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216" w:rsidRDefault="00DE5216">
      <w:pPr>
        <w:rPr>
          <w:rFonts w:asciiTheme="majorBidi" w:hAnsiTheme="majorBidi" w:cstheme="majorBidi"/>
          <w:sz w:val="28"/>
          <w:szCs w:val="28"/>
          <w:lang w:bidi="ar-IQ"/>
        </w:rPr>
      </w:pPr>
    </w:p>
    <w:p w:rsidR="000E2905" w:rsidRPr="000F5CA3" w:rsidRDefault="000E2905" w:rsidP="000E2905">
      <w:pPr>
        <w:bidi w:val="0"/>
        <w:spacing w:line="240" w:lineRule="auto"/>
        <w:ind w:left="142"/>
        <w:jc w:val="highKashida"/>
        <w:rPr>
          <w:rFonts w:ascii="Broadway" w:eastAsia="Calibri" w:hAnsi="Broadway" w:cs="Times New Roman"/>
          <w:b/>
          <w:bCs/>
          <w:kern w:val="2"/>
          <w:sz w:val="28"/>
          <w:szCs w:val="28"/>
        </w:rPr>
      </w:pPr>
      <w:r w:rsidRPr="000F5CA3">
        <w:rPr>
          <w:rFonts w:ascii="Broadway" w:eastAsia="Calibri" w:hAnsi="Broadway" w:cs="Times New Roman"/>
          <w:b/>
          <w:bCs/>
          <w:noProof/>
          <w:kern w:val="2"/>
          <w:sz w:val="28"/>
          <w:szCs w:val="28"/>
        </w:rPr>
        <w:drawing>
          <wp:anchor distT="0" distB="0" distL="114300" distR="114300" simplePos="0" relativeHeight="251659264" behindDoc="1" locked="0" layoutInCell="1" allowOverlap="1">
            <wp:simplePos x="0" y="0"/>
            <wp:positionH relativeFrom="column">
              <wp:posOffset>3825240</wp:posOffset>
            </wp:positionH>
            <wp:positionV relativeFrom="line">
              <wp:posOffset>-320040</wp:posOffset>
            </wp:positionV>
            <wp:extent cx="2057400" cy="1851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1851660"/>
                    </a:xfrm>
                    <a:prstGeom prst="rect">
                      <a:avLst/>
                    </a:prstGeom>
                    <a:noFill/>
                  </pic:spPr>
                </pic:pic>
              </a:graphicData>
            </a:graphic>
          </wp:anchor>
        </w:drawing>
      </w:r>
      <w:r w:rsidRPr="000F5CA3">
        <w:rPr>
          <w:rFonts w:ascii="Broadway" w:eastAsia="Calibri" w:hAnsi="Broadway" w:cs="Times New Roman"/>
          <w:b/>
          <w:bCs/>
          <w:kern w:val="2"/>
          <w:sz w:val="28"/>
          <w:szCs w:val="28"/>
        </w:rPr>
        <w:t xml:space="preserve">Republic of Iraq                                                                                                         </w:t>
      </w:r>
    </w:p>
    <w:p w:rsidR="000E2905" w:rsidRPr="000F5CA3" w:rsidRDefault="000E2905" w:rsidP="000E2905">
      <w:pPr>
        <w:bidi w:val="0"/>
        <w:spacing w:line="240" w:lineRule="auto"/>
        <w:ind w:left="142"/>
        <w:jc w:val="highKashida"/>
        <w:rPr>
          <w:rFonts w:ascii="Broadway" w:eastAsia="Calibri" w:hAnsi="Broadway" w:cs="Times New Roman"/>
          <w:b/>
          <w:bCs/>
          <w:kern w:val="2"/>
          <w:sz w:val="28"/>
          <w:szCs w:val="28"/>
        </w:rPr>
      </w:pPr>
      <w:r w:rsidRPr="000F5CA3">
        <w:rPr>
          <w:rFonts w:ascii="Broadway" w:eastAsia="Calibri" w:hAnsi="Broadway" w:cs="Times New Roman"/>
          <w:b/>
          <w:bCs/>
          <w:kern w:val="2"/>
          <w:sz w:val="28"/>
          <w:szCs w:val="28"/>
        </w:rPr>
        <w:t xml:space="preserve">Ministry of Higher Education                                                                           </w:t>
      </w:r>
    </w:p>
    <w:p w:rsidR="000E2905" w:rsidRPr="000F5CA3" w:rsidRDefault="000E2905" w:rsidP="000E2905">
      <w:pPr>
        <w:bidi w:val="0"/>
        <w:spacing w:line="240" w:lineRule="auto"/>
        <w:ind w:left="142"/>
        <w:jc w:val="highKashida"/>
        <w:rPr>
          <w:rFonts w:ascii="Broadway" w:eastAsia="Calibri" w:hAnsi="Broadway" w:cs="Times New Roman"/>
          <w:b/>
          <w:bCs/>
          <w:kern w:val="2"/>
          <w:sz w:val="28"/>
          <w:szCs w:val="28"/>
        </w:rPr>
      </w:pPr>
      <w:r w:rsidRPr="000F5CA3">
        <w:rPr>
          <w:rFonts w:ascii="Broadway" w:eastAsia="Calibri" w:hAnsi="Broadway" w:cs="Times New Roman"/>
          <w:b/>
          <w:bCs/>
          <w:kern w:val="2"/>
          <w:sz w:val="28"/>
          <w:szCs w:val="28"/>
        </w:rPr>
        <w:t>And Scientific Research</w:t>
      </w:r>
    </w:p>
    <w:p w:rsidR="000E2905" w:rsidRPr="000F5CA3" w:rsidRDefault="000E2905" w:rsidP="000E2905">
      <w:pPr>
        <w:bidi w:val="0"/>
        <w:spacing w:line="240" w:lineRule="auto"/>
        <w:ind w:left="142"/>
        <w:jc w:val="highKashida"/>
        <w:rPr>
          <w:rFonts w:ascii="Broadway" w:eastAsia="Calibri" w:hAnsi="Broadway" w:cs="Times New Roman"/>
          <w:b/>
          <w:bCs/>
          <w:kern w:val="2"/>
          <w:sz w:val="28"/>
          <w:szCs w:val="28"/>
        </w:rPr>
      </w:pPr>
      <w:r w:rsidRPr="000F5CA3">
        <w:rPr>
          <w:rFonts w:ascii="Broadway" w:eastAsia="Calibri" w:hAnsi="Broadway" w:cs="Times New Roman"/>
          <w:b/>
          <w:bCs/>
          <w:kern w:val="2"/>
          <w:sz w:val="28"/>
          <w:szCs w:val="28"/>
        </w:rPr>
        <w:t>University of Baghdad</w:t>
      </w:r>
    </w:p>
    <w:p w:rsidR="000E2905" w:rsidRPr="000F5CA3" w:rsidRDefault="000E2905" w:rsidP="000E2905">
      <w:pPr>
        <w:bidi w:val="0"/>
        <w:spacing w:line="240" w:lineRule="auto"/>
        <w:ind w:left="142"/>
        <w:jc w:val="highKashida"/>
        <w:rPr>
          <w:rFonts w:ascii="Broadway" w:eastAsia="Calibri" w:hAnsi="Broadway" w:cs="Times New Roman"/>
          <w:b/>
          <w:bCs/>
          <w:kern w:val="2"/>
          <w:sz w:val="28"/>
          <w:szCs w:val="28"/>
        </w:rPr>
      </w:pPr>
      <w:r w:rsidRPr="000F5CA3">
        <w:rPr>
          <w:rFonts w:ascii="Broadway" w:eastAsia="Calibri" w:hAnsi="Broadway" w:cs="Times New Roman"/>
          <w:b/>
          <w:bCs/>
          <w:kern w:val="2"/>
          <w:sz w:val="28"/>
          <w:szCs w:val="28"/>
        </w:rPr>
        <w:t>College of Pharmacy</w:t>
      </w:r>
    </w:p>
    <w:p w:rsidR="000E2905" w:rsidRPr="00D0619B" w:rsidRDefault="000E2905" w:rsidP="000E2905">
      <w:pPr>
        <w:rPr>
          <w:rtl/>
          <w:lang w:bidi="ar-IQ"/>
        </w:rPr>
      </w:pPr>
    </w:p>
    <w:p w:rsidR="000E2905" w:rsidRPr="00D0619B" w:rsidRDefault="000E2905" w:rsidP="000E2905">
      <w:pPr>
        <w:jc w:val="center"/>
        <w:rPr>
          <w:rtl/>
          <w:lang w:bidi="ar-IQ"/>
        </w:rPr>
      </w:pPr>
      <w:r w:rsidRPr="00D0619B">
        <w:rPr>
          <w:noProof/>
        </w:rPr>
        <w:drawing>
          <wp:inline distT="0" distB="0" distL="0" distR="0">
            <wp:extent cx="2085975" cy="1895475"/>
            <wp:effectExtent l="0" t="0" r="9525" b="9525"/>
            <wp:docPr id="2" name="irc_mi" descr="http://www.uobaghdad.edu.iq/uploads/logos/College%20of%20pharm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obaghdad.edu.iq/uploads/logos/College%20of%20pharmac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975" cy="1895475"/>
                    </a:xfrm>
                    <a:prstGeom prst="rect">
                      <a:avLst/>
                    </a:prstGeom>
                    <a:noFill/>
                    <a:ln>
                      <a:noFill/>
                    </a:ln>
                  </pic:spPr>
                </pic:pic>
              </a:graphicData>
            </a:graphic>
          </wp:inline>
        </w:drawing>
      </w:r>
    </w:p>
    <w:p w:rsidR="000E2905" w:rsidRPr="00D0619B" w:rsidRDefault="000E2905" w:rsidP="000E2905">
      <w:pPr>
        <w:rPr>
          <w:rtl/>
          <w:lang w:bidi="ar-IQ"/>
        </w:rPr>
      </w:pPr>
    </w:p>
    <w:p w:rsidR="000E2905" w:rsidRPr="000F5CA3" w:rsidRDefault="000E2905" w:rsidP="000E2905">
      <w:pPr>
        <w:autoSpaceDE w:val="0"/>
        <w:autoSpaceDN w:val="0"/>
        <w:bidi w:val="0"/>
        <w:adjustRightInd w:val="0"/>
        <w:spacing w:after="0" w:line="240" w:lineRule="auto"/>
        <w:jc w:val="center"/>
        <w:rPr>
          <w:rFonts w:ascii="Algerian" w:eastAsia="Cambria" w:hAnsi="Algerian" w:cs="Aharoni"/>
          <w:color w:val="244061" w:themeColor="accent1" w:themeShade="80"/>
          <w:sz w:val="52"/>
          <w:szCs w:val="52"/>
          <w:lang w:eastAsia="ja-JP"/>
        </w:rPr>
      </w:pPr>
      <w:r w:rsidRPr="000F5CA3">
        <w:rPr>
          <w:rFonts w:ascii="Algerian" w:eastAsia="Cambria" w:hAnsi="Algerian" w:cs="Aharoni"/>
          <w:b/>
          <w:bCs/>
          <w:color w:val="244061" w:themeColor="accent1" w:themeShade="80"/>
          <w:sz w:val="52"/>
          <w:szCs w:val="52"/>
          <w:lang w:eastAsia="ja-JP"/>
        </w:rPr>
        <w:t>Self-Assessment Report</w:t>
      </w:r>
    </w:p>
    <w:p w:rsidR="000E2905" w:rsidRPr="000F5CA3" w:rsidRDefault="000E2905" w:rsidP="000F5CA3">
      <w:pPr>
        <w:autoSpaceDE w:val="0"/>
        <w:autoSpaceDN w:val="0"/>
        <w:bidi w:val="0"/>
        <w:adjustRightInd w:val="0"/>
        <w:spacing w:after="0" w:line="240" w:lineRule="auto"/>
        <w:jc w:val="center"/>
        <w:rPr>
          <w:rFonts w:ascii="Algerian" w:eastAsia="Cambria" w:hAnsi="Algerian" w:cs="Aharoni"/>
          <w:b/>
          <w:bCs/>
          <w:color w:val="FF0000"/>
          <w:sz w:val="36"/>
          <w:szCs w:val="36"/>
          <w:lang w:eastAsia="ja-JP"/>
        </w:rPr>
      </w:pPr>
      <w:r w:rsidRPr="000F5CA3">
        <w:rPr>
          <w:rFonts w:ascii="Algerian" w:eastAsia="Cambria" w:hAnsi="Algerian" w:cs="Aharoni"/>
          <w:b/>
          <w:bCs/>
          <w:color w:val="FF0000"/>
          <w:sz w:val="36"/>
          <w:szCs w:val="36"/>
          <w:lang w:eastAsia="ja-JP"/>
        </w:rPr>
        <w:t xml:space="preserve">Clinical </w:t>
      </w:r>
      <w:r w:rsidR="000F5CA3" w:rsidRPr="000F5CA3">
        <w:rPr>
          <w:rFonts w:ascii="Algerian" w:eastAsia="Cambria" w:hAnsi="Algerian" w:cs="Aharoni"/>
          <w:b/>
          <w:bCs/>
          <w:color w:val="FF0000"/>
          <w:sz w:val="36"/>
          <w:szCs w:val="36"/>
          <w:lang w:eastAsia="ja-JP"/>
        </w:rPr>
        <w:t xml:space="preserve">Laboratory Sciences </w:t>
      </w:r>
      <w:r w:rsidRPr="000F5CA3">
        <w:rPr>
          <w:rFonts w:ascii="Algerian" w:eastAsia="Cambria" w:hAnsi="Algerian" w:cs="Aharoni"/>
          <w:b/>
          <w:bCs/>
          <w:color w:val="FF0000"/>
          <w:sz w:val="36"/>
          <w:szCs w:val="36"/>
          <w:lang w:eastAsia="ja-JP"/>
        </w:rPr>
        <w:t>Department</w:t>
      </w:r>
      <w:r w:rsidR="000F5CA3" w:rsidRPr="000F5CA3">
        <w:rPr>
          <w:rFonts w:ascii="Algerian" w:eastAsia="Cambria" w:hAnsi="Algerian" w:cs="Aharoni"/>
          <w:b/>
          <w:bCs/>
          <w:color w:val="FF0000"/>
          <w:sz w:val="36"/>
          <w:szCs w:val="36"/>
          <w:lang w:eastAsia="ja-JP"/>
        </w:rPr>
        <w:t xml:space="preserve"> Program</w:t>
      </w:r>
    </w:p>
    <w:p w:rsidR="000E2905" w:rsidRPr="000F5CA3" w:rsidRDefault="000E2905" w:rsidP="000E2905">
      <w:pPr>
        <w:jc w:val="center"/>
        <w:rPr>
          <w:rFonts w:ascii="Algerian" w:hAnsi="Algerian" w:cs="Aharoni"/>
          <w:b/>
          <w:bCs/>
          <w:color w:val="FF0000"/>
          <w:lang w:bidi="ar-IQ"/>
        </w:rPr>
      </w:pPr>
      <w:r w:rsidRPr="000F5CA3">
        <w:rPr>
          <w:rFonts w:ascii="Algerian" w:eastAsia="Cambria" w:hAnsi="Algerian" w:cs="Aharoni"/>
          <w:b/>
          <w:bCs/>
          <w:color w:val="FF0000"/>
          <w:kern w:val="20"/>
          <w:sz w:val="36"/>
          <w:szCs w:val="36"/>
          <w:lang w:eastAsia="ja-JP"/>
        </w:rPr>
        <w:t>College of Pharmacy – University of Baghdad</w:t>
      </w:r>
    </w:p>
    <w:p w:rsidR="000E2905" w:rsidRPr="00D0619B" w:rsidRDefault="000E2905" w:rsidP="000E2905">
      <w:pPr>
        <w:rPr>
          <w:rFonts w:ascii="Aharoni" w:hAnsi="Aharoni" w:cs="Aharoni"/>
          <w:lang w:bidi="ar-IQ"/>
        </w:rPr>
      </w:pPr>
    </w:p>
    <w:p w:rsidR="000E2905" w:rsidRPr="00D0619B" w:rsidRDefault="000E2905" w:rsidP="000E2905">
      <w:pPr>
        <w:rPr>
          <w:rFonts w:ascii="Aharoni" w:hAnsi="Aharoni" w:cs="Aharoni"/>
          <w:lang w:bidi="ar-IQ"/>
        </w:rPr>
      </w:pPr>
    </w:p>
    <w:p w:rsidR="000E2905" w:rsidRPr="00D0619B" w:rsidRDefault="000E2905" w:rsidP="000E2905">
      <w:pPr>
        <w:rPr>
          <w:rFonts w:ascii="Aharoni" w:hAnsi="Aharoni"/>
          <w:rtl/>
          <w:lang w:bidi="ar-IQ"/>
        </w:rPr>
      </w:pPr>
    </w:p>
    <w:p w:rsidR="000E2905" w:rsidRPr="00D0619B" w:rsidRDefault="000E2905" w:rsidP="000E2905">
      <w:pPr>
        <w:rPr>
          <w:rFonts w:ascii="Aharoni" w:hAnsi="Aharoni"/>
          <w:rtl/>
          <w:lang w:bidi="ar-IQ"/>
        </w:rPr>
      </w:pPr>
    </w:p>
    <w:p w:rsidR="000E2905" w:rsidRPr="00D0619B" w:rsidRDefault="000E2905" w:rsidP="000E2905">
      <w:pPr>
        <w:rPr>
          <w:rFonts w:ascii="Aharoni" w:hAnsi="Aharoni"/>
          <w:rtl/>
          <w:lang w:bidi="ar-IQ"/>
        </w:rPr>
      </w:pPr>
    </w:p>
    <w:p w:rsidR="000E2905" w:rsidRPr="00D0619B" w:rsidRDefault="000E2905" w:rsidP="000E2905">
      <w:pPr>
        <w:jc w:val="right"/>
        <w:rPr>
          <w:rFonts w:ascii="Aharoni" w:hAnsi="Aharoni"/>
          <w:b/>
          <w:bCs/>
          <w:sz w:val="28"/>
          <w:szCs w:val="28"/>
          <w:rtl/>
          <w:lang w:bidi="ar-IQ"/>
        </w:rPr>
      </w:pPr>
      <w:r w:rsidRPr="00D0619B">
        <w:rPr>
          <w:rFonts w:ascii="Aharoni" w:hAnsi="Aharoni"/>
          <w:b/>
          <w:bCs/>
          <w:sz w:val="28"/>
          <w:szCs w:val="28"/>
          <w:lang w:bidi="ar-IQ"/>
        </w:rPr>
        <w:t xml:space="preserve">Email: </w:t>
      </w:r>
      <w:r w:rsidRPr="00D0619B">
        <w:rPr>
          <w:b/>
          <w:bCs/>
          <w:sz w:val="28"/>
          <w:szCs w:val="28"/>
        </w:rPr>
        <w:t>clinicalpharmacy.baghdad@gmail.com</w:t>
      </w:r>
    </w:p>
    <w:p w:rsidR="000E2905" w:rsidRPr="00D0619B" w:rsidRDefault="000E2905" w:rsidP="000E2905">
      <w:pPr>
        <w:jc w:val="right"/>
        <w:rPr>
          <w:rFonts w:ascii="Aharoni" w:hAnsi="Aharoni"/>
          <w:sz w:val="28"/>
          <w:szCs w:val="28"/>
          <w:rtl/>
          <w:lang w:bidi="ar-IQ"/>
        </w:rPr>
      </w:pPr>
      <w:r w:rsidRPr="00D0619B">
        <w:rPr>
          <w:rFonts w:ascii="Aharoni" w:hAnsi="Aharoni"/>
          <w:sz w:val="28"/>
          <w:szCs w:val="28"/>
          <w:lang w:bidi="ar-IQ"/>
        </w:rPr>
        <w:t>Web site:</w:t>
      </w:r>
      <w:r w:rsidRPr="00D0619B">
        <w:rPr>
          <w:sz w:val="28"/>
          <w:szCs w:val="28"/>
        </w:rPr>
        <w:t xml:space="preserve"> </w:t>
      </w:r>
      <w:r w:rsidRPr="00D0619B">
        <w:rPr>
          <w:rFonts w:ascii="Aharoni" w:hAnsi="Aharoni"/>
          <w:sz w:val="28"/>
          <w:szCs w:val="28"/>
          <w:lang w:bidi="ar-IQ"/>
        </w:rPr>
        <w:t>http://www.copharm.uobaghdad.edu.iq</w:t>
      </w:r>
    </w:p>
    <w:p w:rsidR="000E2905" w:rsidRPr="00D0619B" w:rsidRDefault="000E2905" w:rsidP="000E2905">
      <w:pPr>
        <w:rPr>
          <w:rFonts w:ascii="Aharoni" w:hAnsi="Aharoni"/>
          <w:rtl/>
          <w:lang w:bidi="ar-IQ"/>
        </w:rPr>
      </w:pPr>
    </w:p>
    <w:p w:rsidR="000E2905" w:rsidRDefault="000E2905" w:rsidP="000E2905">
      <w:pPr>
        <w:bidi w:val="0"/>
        <w:rPr>
          <w:lang w:bidi="ar-IQ"/>
        </w:rPr>
      </w:pPr>
    </w:p>
    <w:p w:rsidR="000E2905" w:rsidRPr="000F5CA3" w:rsidRDefault="000E2905" w:rsidP="000E2905">
      <w:pPr>
        <w:pStyle w:val="a6"/>
        <w:bidi w:val="0"/>
        <w:jc w:val="center"/>
        <w:rPr>
          <w:rFonts w:ascii="Algerian" w:hAnsi="Algerian"/>
          <w:b/>
          <w:bCs/>
          <w:lang w:bidi="ar-IQ"/>
        </w:rPr>
      </w:pPr>
      <w:r w:rsidRPr="000F5CA3">
        <w:rPr>
          <w:rFonts w:ascii="Algerian" w:hAnsi="Algerian"/>
          <w:b/>
          <w:bCs/>
          <w:lang w:bidi="ar-IQ"/>
        </w:rPr>
        <w:t>Table of Content</w:t>
      </w:r>
    </w:p>
    <w:tbl>
      <w:tblPr>
        <w:tblStyle w:val="a4"/>
        <w:tblW w:w="10170" w:type="dxa"/>
        <w:tblInd w:w="-252" w:type="dxa"/>
        <w:tblLook w:val="04A0" w:firstRow="1" w:lastRow="0" w:firstColumn="1" w:lastColumn="0" w:noHBand="0" w:noVBand="1"/>
      </w:tblPr>
      <w:tblGrid>
        <w:gridCol w:w="1273"/>
        <w:gridCol w:w="7547"/>
        <w:gridCol w:w="1350"/>
      </w:tblGrid>
      <w:tr w:rsidR="000E2905" w:rsidRPr="00CE026A" w:rsidTr="00B50C86">
        <w:trPr>
          <w:trHeight w:val="976"/>
        </w:trPr>
        <w:tc>
          <w:tcPr>
            <w:tcW w:w="1273" w:type="dxa"/>
            <w:shd w:val="clear" w:color="auto" w:fill="B2A1C7" w:themeFill="accent4" w:themeFillTint="99"/>
          </w:tcPr>
          <w:p w:rsidR="000E2905" w:rsidRPr="00CE026A" w:rsidRDefault="000E2905" w:rsidP="000F5CA3">
            <w:pPr>
              <w:bidi w:val="0"/>
              <w:jc w:val="center"/>
              <w:rPr>
                <w:b/>
                <w:bCs/>
                <w:sz w:val="32"/>
                <w:szCs w:val="32"/>
                <w:lang w:bidi="ar-IQ"/>
              </w:rPr>
            </w:pPr>
            <w:r w:rsidRPr="00CE026A">
              <w:rPr>
                <w:b/>
                <w:bCs/>
                <w:sz w:val="32"/>
                <w:szCs w:val="32"/>
                <w:lang w:bidi="ar-IQ"/>
              </w:rPr>
              <w:t>Chapter</w:t>
            </w:r>
          </w:p>
        </w:tc>
        <w:tc>
          <w:tcPr>
            <w:tcW w:w="7547" w:type="dxa"/>
            <w:shd w:val="clear" w:color="auto" w:fill="B2A1C7" w:themeFill="accent4" w:themeFillTint="99"/>
          </w:tcPr>
          <w:p w:rsidR="000E2905" w:rsidRPr="00CE026A" w:rsidRDefault="000F5CA3" w:rsidP="000F5CA3">
            <w:pPr>
              <w:bidi w:val="0"/>
              <w:jc w:val="center"/>
              <w:rPr>
                <w:b/>
                <w:bCs/>
                <w:sz w:val="32"/>
                <w:szCs w:val="32"/>
                <w:lang w:bidi="ar-IQ"/>
              </w:rPr>
            </w:pPr>
            <w:r>
              <w:rPr>
                <w:b/>
                <w:bCs/>
                <w:sz w:val="32"/>
                <w:szCs w:val="32"/>
                <w:lang w:bidi="ar-IQ"/>
              </w:rPr>
              <w:t>Content</w:t>
            </w:r>
          </w:p>
        </w:tc>
        <w:tc>
          <w:tcPr>
            <w:tcW w:w="1350" w:type="dxa"/>
            <w:shd w:val="clear" w:color="auto" w:fill="B2A1C7" w:themeFill="accent4" w:themeFillTint="99"/>
          </w:tcPr>
          <w:p w:rsidR="000E2905" w:rsidRPr="00CE026A" w:rsidRDefault="000E2905" w:rsidP="000F5CA3">
            <w:pPr>
              <w:bidi w:val="0"/>
              <w:jc w:val="center"/>
              <w:rPr>
                <w:b/>
                <w:bCs/>
                <w:sz w:val="32"/>
                <w:szCs w:val="32"/>
                <w:lang w:bidi="ar-IQ"/>
              </w:rPr>
            </w:pPr>
            <w:r w:rsidRPr="00CE026A">
              <w:rPr>
                <w:b/>
                <w:bCs/>
                <w:sz w:val="32"/>
                <w:szCs w:val="32"/>
                <w:lang w:bidi="ar-IQ"/>
              </w:rPr>
              <w:t>Page No.</w:t>
            </w:r>
          </w:p>
        </w:tc>
      </w:tr>
      <w:tr w:rsidR="000E2905" w:rsidRPr="002F1D0B" w:rsidTr="00B50C86">
        <w:trPr>
          <w:trHeight w:val="922"/>
        </w:trPr>
        <w:tc>
          <w:tcPr>
            <w:tcW w:w="1273" w:type="dxa"/>
          </w:tcPr>
          <w:p w:rsidR="000E2905" w:rsidRPr="002F1D0B" w:rsidRDefault="000E2905" w:rsidP="000F5CA3">
            <w:pPr>
              <w:bidi w:val="0"/>
              <w:rPr>
                <w:rFonts w:asciiTheme="majorBidi" w:hAnsiTheme="majorBidi" w:cstheme="majorBidi"/>
                <w:b/>
                <w:bCs/>
                <w:sz w:val="28"/>
                <w:szCs w:val="28"/>
                <w:lang w:bidi="ar-IQ"/>
              </w:rPr>
            </w:pPr>
            <w:r w:rsidRPr="002F1D0B">
              <w:rPr>
                <w:rFonts w:asciiTheme="majorBidi" w:hAnsiTheme="majorBidi" w:cstheme="majorBidi"/>
                <w:b/>
                <w:bCs/>
                <w:sz w:val="28"/>
                <w:szCs w:val="28"/>
                <w:lang w:bidi="ar-IQ"/>
              </w:rPr>
              <w:t xml:space="preserve">One </w:t>
            </w:r>
          </w:p>
        </w:tc>
        <w:tc>
          <w:tcPr>
            <w:tcW w:w="7547" w:type="dxa"/>
          </w:tcPr>
          <w:p w:rsidR="000E2905" w:rsidRPr="002F1D0B" w:rsidRDefault="000E2905" w:rsidP="000F5CA3">
            <w:pPr>
              <w:bidi w:val="0"/>
              <w:rPr>
                <w:rFonts w:asciiTheme="majorBidi" w:hAnsiTheme="majorBidi" w:cstheme="majorBidi"/>
                <w:b/>
                <w:bCs/>
                <w:sz w:val="28"/>
                <w:szCs w:val="28"/>
                <w:rtl/>
                <w:lang w:bidi="ar-IQ"/>
              </w:rPr>
            </w:pPr>
            <w:r w:rsidRPr="002F1D0B">
              <w:rPr>
                <w:rFonts w:asciiTheme="majorBidi" w:hAnsiTheme="majorBidi" w:cstheme="majorBidi"/>
                <w:b/>
                <w:bCs/>
                <w:sz w:val="28"/>
                <w:szCs w:val="28"/>
                <w:lang w:bidi="ar-IQ"/>
              </w:rPr>
              <w:t>Introduction</w:t>
            </w:r>
          </w:p>
        </w:tc>
        <w:tc>
          <w:tcPr>
            <w:tcW w:w="1350" w:type="dxa"/>
          </w:tcPr>
          <w:p w:rsidR="000E2905" w:rsidRPr="002F1D0B" w:rsidRDefault="00B50C86" w:rsidP="000F5CA3">
            <w:pPr>
              <w:bidi w:val="0"/>
              <w:rPr>
                <w:rFonts w:asciiTheme="majorBidi" w:hAnsiTheme="majorBidi" w:cstheme="majorBidi"/>
                <w:b/>
                <w:bCs/>
                <w:sz w:val="28"/>
                <w:szCs w:val="28"/>
                <w:lang w:bidi="ar-IQ"/>
              </w:rPr>
            </w:pPr>
            <w:r>
              <w:rPr>
                <w:rFonts w:asciiTheme="majorBidi" w:hAnsiTheme="majorBidi" w:cstheme="majorBidi"/>
                <w:b/>
                <w:bCs/>
                <w:sz w:val="28"/>
                <w:szCs w:val="28"/>
                <w:lang w:bidi="ar-IQ"/>
              </w:rPr>
              <w:t>4</w:t>
            </w:r>
          </w:p>
        </w:tc>
      </w:tr>
      <w:tr w:rsidR="000E2905" w:rsidRPr="002F1D0B" w:rsidTr="00B50C86">
        <w:trPr>
          <w:trHeight w:val="976"/>
        </w:trPr>
        <w:tc>
          <w:tcPr>
            <w:tcW w:w="1273" w:type="dxa"/>
          </w:tcPr>
          <w:p w:rsidR="000E2905" w:rsidRPr="002F1D0B" w:rsidRDefault="000E2905" w:rsidP="000F5CA3">
            <w:pPr>
              <w:bidi w:val="0"/>
              <w:rPr>
                <w:rFonts w:asciiTheme="majorBidi" w:hAnsiTheme="majorBidi" w:cstheme="majorBidi"/>
                <w:b/>
                <w:bCs/>
                <w:sz w:val="28"/>
                <w:szCs w:val="28"/>
                <w:lang w:bidi="ar-IQ"/>
              </w:rPr>
            </w:pPr>
            <w:r w:rsidRPr="002F1D0B">
              <w:rPr>
                <w:rFonts w:asciiTheme="majorBidi" w:hAnsiTheme="majorBidi" w:cstheme="majorBidi"/>
                <w:b/>
                <w:bCs/>
                <w:sz w:val="28"/>
                <w:szCs w:val="28"/>
                <w:lang w:bidi="ar-IQ"/>
              </w:rPr>
              <w:t>Two</w:t>
            </w:r>
          </w:p>
        </w:tc>
        <w:tc>
          <w:tcPr>
            <w:tcW w:w="7547" w:type="dxa"/>
          </w:tcPr>
          <w:p w:rsidR="000E2905" w:rsidRPr="002F1D0B" w:rsidRDefault="00EC69AA" w:rsidP="000F5CA3">
            <w:pPr>
              <w:autoSpaceDE w:val="0"/>
              <w:autoSpaceDN w:val="0"/>
              <w:bidi w:val="0"/>
              <w:adjustRightInd w:val="0"/>
              <w:jc w:val="lowKashida"/>
              <w:rPr>
                <w:rFonts w:asciiTheme="majorBidi" w:hAnsiTheme="majorBidi" w:cstheme="majorBidi"/>
                <w:b/>
                <w:bCs/>
                <w:sz w:val="28"/>
                <w:szCs w:val="28"/>
                <w:lang w:bidi="ar-IQ"/>
              </w:rPr>
            </w:pPr>
            <w:r>
              <w:rPr>
                <w:rFonts w:asciiTheme="majorBidi" w:eastAsia="Calibri" w:hAnsiTheme="majorBidi" w:cstheme="majorBidi"/>
                <w:b/>
                <w:bCs/>
                <w:color w:val="000000"/>
                <w:sz w:val="28"/>
                <w:szCs w:val="28"/>
              </w:rPr>
              <w:t>O</w:t>
            </w:r>
            <w:r w:rsidR="000E2905" w:rsidRPr="002F1D0B">
              <w:rPr>
                <w:rFonts w:asciiTheme="majorBidi" w:eastAsia="Calibri" w:hAnsiTheme="majorBidi" w:cstheme="majorBidi"/>
                <w:b/>
                <w:bCs/>
                <w:color w:val="000000"/>
                <w:sz w:val="28"/>
                <w:szCs w:val="28"/>
              </w:rPr>
              <w:t>rganizational structure</w:t>
            </w:r>
            <w:r w:rsidR="000E2905" w:rsidRPr="00C75E55">
              <w:rPr>
                <w:rFonts w:asciiTheme="majorBidi" w:eastAsia="Calibri" w:hAnsiTheme="majorBidi" w:cstheme="majorBidi"/>
                <w:b/>
                <w:bCs/>
                <w:color w:val="000000"/>
                <w:sz w:val="28"/>
                <w:szCs w:val="28"/>
              </w:rPr>
              <w:t xml:space="preserve"> </w:t>
            </w:r>
            <w:r>
              <w:rPr>
                <w:rFonts w:asciiTheme="majorBidi" w:eastAsia="Calibri" w:hAnsiTheme="majorBidi" w:cstheme="majorBidi"/>
                <w:b/>
                <w:bCs/>
                <w:color w:val="000000"/>
                <w:sz w:val="28"/>
                <w:szCs w:val="28"/>
              </w:rPr>
              <w:t>of Clinical</w:t>
            </w:r>
            <w:r>
              <w:rPr>
                <w:rFonts w:asciiTheme="majorBidi" w:hAnsiTheme="majorBidi" w:cstheme="majorBidi"/>
                <w:b/>
                <w:bCs/>
                <w:sz w:val="28"/>
                <w:szCs w:val="28"/>
                <w:lang w:bidi="ar-IQ"/>
              </w:rPr>
              <w:t xml:space="preserve"> laboratory sciences</w:t>
            </w:r>
            <w:r>
              <w:rPr>
                <w:rFonts w:asciiTheme="majorBidi" w:eastAsia="Calibri" w:hAnsiTheme="majorBidi" w:cstheme="majorBidi"/>
                <w:b/>
                <w:bCs/>
                <w:color w:val="000000"/>
                <w:sz w:val="28"/>
                <w:szCs w:val="28"/>
              </w:rPr>
              <w:t xml:space="preserve"> department</w:t>
            </w:r>
          </w:p>
        </w:tc>
        <w:tc>
          <w:tcPr>
            <w:tcW w:w="1350" w:type="dxa"/>
          </w:tcPr>
          <w:p w:rsidR="000E2905" w:rsidRPr="002F1D0B" w:rsidRDefault="00F03DBA" w:rsidP="000F5CA3">
            <w:pPr>
              <w:bidi w:val="0"/>
              <w:rPr>
                <w:rFonts w:asciiTheme="majorBidi" w:hAnsiTheme="majorBidi" w:cstheme="majorBidi"/>
                <w:b/>
                <w:bCs/>
                <w:sz w:val="28"/>
                <w:szCs w:val="28"/>
                <w:lang w:bidi="ar-IQ"/>
              </w:rPr>
            </w:pPr>
            <w:r>
              <w:rPr>
                <w:rFonts w:asciiTheme="majorBidi" w:hAnsiTheme="majorBidi" w:cstheme="majorBidi"/>
                <w:b/>
                <w:bCs/>
                <w:sz w:val="28"/>
                <w:szCs w:val="28"/>
                <w:lang w:bidi="ar-IQ"/>
              </w:rPr>
              <w:t>9</w:t>
            </w:r>
          </w:p>
        </w:tc>
      </w:tr>
      <w:tr w:rsidR="000E2905" w:rsidRPr="002F1D0B" w:rsidTr="00B50C86">
        <w:trPr>
          <w:trHeight w:val="922"/>
        </w:trPr>
        <w:tc>
          <w:tcPr>
            <w:tcW w:w="1273" w:type="dxa"/>
          </w:tcPr>
          <w:p w:rsidR="000E2905" w:rsidRPr="002F1D0B" w:rsidRDefault="000E2905" w:rsidP="000F5CA3">
            <w:pPr>
              <w:bidi w:val="0"/>
              <w:rPr>
                <w:rFonts w:asciiTheme="majorBidi" w:hAnsiTheme="majorBidi" w:cstheme="majorBidi"/>
                <w:b/>
                <w:bCs/>
                <w:sz w:val="28"/>
                <w:szCs w:val="28"/>
                <w:lang w:bidi="ar-IQ"/>
              </w:rPr>
            </w:pPr>
            <w:r w:rsidRPr="002F1D0B">
              <w:rPr>
                <w:rFonts w:asciiTheme="majorBidi" w:hAnsiTheme="majorBidi" w:cstheme="majorBidi"/>
                <w:b/>
                <w:bCs/>
                <w:sz w:val="28"/>
                <w:szCs w:val="28"/>
                <w:lang w:bidi="ar-IQ"/>
              </w:rPr>
              <w:t>Three</w:t>
            </w:r>
          </w:p>
        </w:tc>
        <w:tc>
          <w:tcPr>
            <w:tcW w:w="7547" w:type="dxa"/>
          </w:tcPr>
          <w:p w:rsidR="000E2905" w:rsidRPr="002F1D0B" w:rsidRDefault="000E2905" w:rsidP="00B50C86">
            <w:pPr>
              <w:bidi w:val="0"/>
              <w:rPr>
                <w:rFonts w:asciiTheme="majorBidi" w:hAnsiTheme="majorBidi" w:cstheme="majorBidi"/>
                <w:b/>
                <w:bCs/>
                <w:sz w:val="28"/>
                <w:szCs w:val="28"/>
                <w:lang w:bidi="ar-IQ"/>
              </w:rPr>
            </w:pPr>
            <w:r w:rsidRPr="002F1D0B">
              <w:rPr>
                <w:rFonts w:asciiTheme="majorBidi" w:hAnsiTheme="majorBidi" w:cstheme="majorBidi"/>
                <w:b/>
                <w:bCs/>
                <w:sz w:val="28"/>
                <w:szCs w:val="28"/>
                <w:lang w:bidi="ar-IQ"/>
              </w:rPr>
              <w:t xml:space="preserve">The educational goals of the Department of Clinical </w:t>
            </w:r>
            <w:r w:rsidR="00B50C86">
              <w:rPr>
                <w:rFonts w:asciiTheme="majorBidi" w:hAnsiTheme="majorBidi" w:cstheme="majorBidi"/>
                <w:b/>
                <w:bCs/>
                <w:sz w:val="28"/>
                <w:szCs w:val="28"/>
                <w:lang w:bidi="ar-IQ"/>
              </w:rPr>
              <w:t xml:space="preserve">laboratory sciences </w:t>
            </w:r>
          </w:p>
        </w:tc>
        <w:tc>
          <w:tcPr>
            <w:tcW w:w="1350" w:type="dxa"/>
          </w:tcPr>
          <w:p w:rsidR="000E2905" w:rsidRPr="002F1D0B" w:rsidRDefault="000E2905" w:rsidP="00FA5DC8">
            <w:pPr>
              <w:bidi w:val="0"/>
              <w:rPr>
                <w:rFonts w:asciiTheme="majorBidi" w:hAnsiTheme="majorBidi" w:cstheme="majorBidi"/>
                <w:b/>
                <w:bCs/>
                <w:sz w:val="28"/>
                <w:szCs w:val="28"/>
                <w:lang w:bidi="ar-IQ"/>
              </w:rPr>
            </w:pPr>
            <w:r w:rsidRPr="002F1D0B">
              <w:rPr>
                <w:rFonts w:asciiTheme="majorBidi" w:hAnsiTheme="majorBidi" w:cstheme="majorBidi"/>
                <w:b/>
                <w:bCs/>
                <w:sz w:val="28"/>
                <w:szCs w:val="28"/>
                <w:lang w:bidi="ar-IQ"/>
              </w:rPr>
              <w:t>1</w:t>
            </w:r>
            <w:r w:rsidR="00FA5DC8">
              <w:rPr>
                <w:rFonts w:asciiTheme="majorBidi" w:hAnsiTheme="majorBidi" w:cstheme="majorBidi"/>
                <w:b/>
                <w:bCs/>
                <w:sz w:val="28"/>
                <w:szCs w:val="28"/>
                <w:lang w:bidi="ar-IQ"/>
              </w:rPr>
              <w:t>3</w:t>
            </w:r>
          </w:p>
        </w:tc>
      </w:tr>
      <w:tr w:rsidR="000E2905" w:rsidRPr="002F1D0B" w:rsidTr="00B50C86">
        <w:trPr>
          <w:trHeight w:val="976"/>
        </w:trPr>
        <w:tc>
          <w:tcPr>
            <w:tcW w:w="1273" w:type="dxa"/>
          </w:tcPr>
          <w:p w:rsidR="000E2905" w:rsidRPr="002F1D0B" w:rsidRDefault="000E2905" w:rsidP="000F5CA3">
            <w:pPr>
              <w:bidi w:val="0"/>
              <w:rPr>
                <w:rFonts w:asciiTheme="majorBidi" w:hAnsiTheme="majorBidi" w:cstheme="majorBidi"/>
                <w:b/>
                <w:bCs/>
                <w:sz w:val="28"/>
                <w:szCs w:val="28"/>
                <w:lang w:bidi="ar-IQ"/>
              </w:rPr>
            </w:pPr>
            <w:r w:rsidRPr="002F1D0B">
              <w:rPr>
                <w:rFonts w:asciiTheme="majorBidi" w:hAnsiTheme="majorBidi" w:cstheme="majorBidi"/>
                <w:b/>
                <w:bCs/>
                <w:sz w:val="28"/>
                <w:szCs w:val="28"/>
                <w:lang w:bidi="ar-IQ"/>
              </w:rPr>
              <w:t>Four</w:t>
            </w:r>
          </w:p>
        </w:tc>
        <w:tc>
          <w:tcPr>
            <w:tcW w:w="7547" w:type="dxa"/>
          </w:tcPr>
          <w:p w:rsidR="000E2905" w:rsidRPr="002F1D0B" w:rsidRDefault="000E2905" w:rsidP="000F5CA3">
            <w:pPr>
              <w:bidi w:val="0"/>
              <w:rPr>
                <w:rFonts w:asciiTheme="majorBidi" w:hAnsiTheme="majorBidi" w:cstheme="majorBidi"/>
                <w:b/>
                <w:bCs/>
                <w:sz w:val="28"/>
                <w:szCs w:val="28"/>
                <w:lang w:bidi="ar-IQ"/>
              </w:rPr>
            </w:pPr>
            <w:r w:rsidRPr="002F1D0B">
              <w:rPr>
                <w:rFonts w:asciiTheme="majorBidi" w:hAnsiTheme="majorBidi" w:cstheme="majorBidi"/>
                <w:b/>
                <w:bCs/>
                <w:sz w:val="28"/>
                <w:szCs w:val="28"/>
                <w:lang w:bidi="ar-IQ"/>
              </w:rPr>
              <w:t>The staff and facilities</w:t>
            </w:r>
          </w:p>
        </w:tc>
        <w:tc>
          <w:tcPr>
            <w:tcW w:w="1350" w:type="dxa"/>
          </w:tcPr>
          <w:p w:rsidR="000E2905" w:rsidRPr="002F1D0B" w:rsidRDefault="000E2905" w:rsidP="0040133E">
            <w:pPr>
              <w:bidi w:val="0"/>
              <w:rPr>
                <w:rFonts w:asciiTheme="majorBidi" w:hAnsiTheme="majorBidi" w:cstheme="majorBidi"/>
                <w:b/>
                <w:bCs/>
                <w:sz w:val="28"/>
                <w:szCs w:val="28"/>
                <w:lang w:bidi="ar-IQ"/>
              </w:rPr>
            </w:pPr>
            <w:r w:rsidRPr="002F1D0B">
              <w:rPr>
                <w:rFonts w:asciiTheme="majorBidi" w:hAnsiTheme="majorBidi" w:cstheme="majorBidi"/>
                <w:b/>
                <w:bCs/>
                <w:sz w:val="28"/>
                <w:szCs w:val="28"/>
                <w:lang w:bidi="ar-IQ"/>
              </w:rPr>
              <w:t>1</w:t>
            </w:r>
            <w:r w:rsidR="0040133E">
              <w:rPr>
                <w:rFonts w:asciiTheme="majorBidi" w:hAnsiTheme="majorBidi" w:cstheme="majorBidi"/>
                <w:b/>
                <w:bCs/>
                <w:sz w:val="28"/>
                <w:szCs w:val="28"/>
                <w:lang w:bidi="ar-IQ"/>
              </w:rPr>
              <w:t>5</w:t>
            </w:r>
          </w:p>
        </w:tc>
      </w:tr>
      <w:tr w:rsidR="000E2905" w:rsidRPr="002F1D0B" w:rsidTr="00B50C86">
        <w:trPr>
          <w:trHeight w:val="922"/>
        </w:trPr>
        <w:tc>
          <w:tcPr>
            <w:tcW w:w="1273" w:type="dxa"/>
          </w:tcPr>
          <w:p w:rsidR="000E2905" w:rsidRPr="002F1D0B" w:rsidRDefault="000E2905" w:rsidP="000F5CA3">
            <w:pPr>
              <w:bidi w:val="0"/>
              <w:rPr>
                <w:rFonts w:asciiTheme="majorBidi" w:hAnsiTheme="majorBidi" w:cstheme="majorBidi"/>
                <w:b/>
                <w:bCs/>
                <w:sz w:val="28"/>
                <w:szCs w:val="28"/>
                <w:lang w:bidi="ar-IQ"/>
              </w:rPr>
            </w:pPr>
            <w:r w:rsidRPr="002F1D0B">
              <w:rPr>
                <w:rFonts w:asciiTheme="majorBidi" w:hAnsiTheme="majorBidi" w:cstheme="majorBidi"/>
                <w:b/>
                <w:bCs/>
                <w:sz w:val="28"/>
                <w:szCs w:val="28"/>
                <w:lang w:bidi="ar-IQ"/>
              </w:rPr>
              <w:t>Five</w:t>
            </w:r>
          </w:p>
        </w:tc>
        <w:tc>
          <w:tcPr>
            <w:tcW w:w="7547" w:type="dxa"/>
          </w:tcPr>
          <w:p w:rsidR="000E2905" w:rsidRPr="002F1D0B" w:rsidRDefault="000E2905" w:rsidP="000F5CA3">
            <w:pPr>
              <w:bidi w:val="0"/>
              <w:rPr>
                <w:rFonts w:asciiTheme="majorBidi" w:hAnsiTheme="majorBidi" w:cstheme="majorBidi"/>
                <w:b/>
                <w:bCs/>
                <w:sz w:val="28"/>
                <w:szCs w:val="28"/>
                <w:lang w:bidi="ar-IQ"/>
              </w:rPr>
            </w:pPr>
            <w:r w:rsidRPr="002F1D0B">
              <w:rPr>
                <w:rFonts w:asciiTheme="majorBidi" w:hAnsiTheme="majorBidi" w:cstheme="majorBidi"/>
                <w:b/>
                <w:bCs/>
                <w:sz w:val="28"/>
                <w:szCs w:val="28"/>
                <w:lang w:bidi="ar-IQ"/>
              </w:rPr>
              <w:t>Students, Teaching, Learning and Assessment</w:t>
            </w:r>
          </w:p>
        </w:tc>
        <w:tc>
          <w:tcPr>
            <w:tcW w:w="1350" w:type="dxa"/>
          </w:tcPr>
          <w:p w:rsidR="000E2905" w:rsidRPr="002F1D0B" w:rsidRDefault="000E2905" w:rsidP="0040133E">
            <w:pPr>
              <w:bidi w:val="0"/>
              <w:rPr>
                <w:rFonts w:asciiTheme="majorBidi" w:hAnsiTheme="majorBidi" w:cstheme="majorBidi"/>
                <w:b/>
                <w:bCs/>
                <w:sz w:val="28"/>
                <w:szCs w:val="28"/>
                <w:lang w:bidi="ar-IQ"/>
              </w:rPr>
            </w:pPr>
            <w:r w:rsidRPr="002F1D0B">
              <w:rPr>
                <w:rFonts w:asciiTheme="majorBidi" w:hAnsiTheme="majorBidi" w:cstheme="majorBidi"/>
                <w:b/>
                <w:bCs/>
                <w:sz w:val="28"/>
                <w:szCs w:val="28"/>
                <w:lang w:bidi="ar-IQ"/>
              </w:rPr>
              <w:t>1</w:t>
            </w:r>
            <w:r w:rsidR="0040133E">
              <w:rPr>
                <w:rFonts w:asciiTheme="majorBidi" w:hAnsiTheme="majorBidi" w:cstheme="majorBidi"/>
                <w:b/>
                <w:bCs/>
                <w:sz w:val="28"/>
                <w:szCs w:val="28"/>
                <w:lang w:bidi="ar-IQ"/>
              </w:rPr>
              <w:t>9</w:t>
            </w:r>
          </w:p>
        </w:tc>
      </w:tr>
      <w:tr w:rsidR="000E2905" w:rsidRPr="002F1D0B" w:rsidTr="006261EC">
        <w:trPr>
          <w:trHeight w:val="764"/>
        </w:trPr>
        <w:tc>
          <w:tcPr>
            <w:tcW w:w="1273" w:type="dxa"/>
          </w:tcPr>
          <w:p w:rsidR="000E2905" w:rsidRPr="002F1D0B" w:rsidRDefault="000E2905" w:rsidP="000F5CA3">
            <w:pPr>
              <w:bidi w:val="0"/>
              <w:rPr>
                <w:rFonts w:asciiTheme="majorBidi" w:hAnsiTheme="majorBidi" w:cstheme="majorBidi"/>
                <w:b/>
                <w:bCs/>
                <w:sz w:val="28"/>
                <w:szCs w:val="28"/>
                <w:lang w:bidi="ar-IQ"/>
              </w:rPr>
            </w:pPr>
            <w:r w:rsidRPr="002F1D0B">
              <w:rPr>
                <w:rFonts w:asciiTheme="majorBidi" w:hAnsiTheme="majorBidi" w:cstheme="majorBidi"/>
                <w:b/>
                <w:bCs/>
                <w:sz w:val="28"/>
                <w:szCs w:val="28"/>
                <w:lang w:bidi="ar-IQ"/>
              </w:rPr>
              <w:t>Six</w:t>
            </w:r>
          </w:p>
        </w:tc>
        <w:tc>
          <w:tcPr>
            <w:tcW w:w="7547" w:type="dxa"/>
          </w:tcPr>
          <w:p w:rsidR="000E2905" w:rsidRPr="002F1D0B" w:rsidRDefault="00EC1222" w:rsidP="000F5CA3">
            <w:pPr>
              <w:bidi w:val="0"/>
              <w:rPr>
                <w:rFonts w:asciiTheme="majorBidi" w:hAnsiTheme="majorBidi" w:cstheme="majorBidi"/>
                <w:b/>
                <w:bCs/>
                <w:sz w:val="28"/>
                <w:szCs w:val="28"/>
                <w:lang w:bidi="ar-IQ"/>
              </w:rPr>
            </w:pPr>
            <w:r w:rsidRPr="002F1D0B">
              <w:rPr>
                <w:rFonts w:asciiTheme="majorBidi" w:hAnsiTheme="majorBidi" w:cstheme="majorBidi"/>
                <w:b/>
                <w:bCs/>
                <w:sz w:val="28"/>
                <w:szCs w:val="28"/>
                <w:lang w:bidi="ar-IQ"/>
              </w:rPr>
              <w:t>Development and Review of all curricula</w:t>
            </w:r>
          </w:p>
        </w:tc>
        <w:tc>
          <w:tcPr>
            <w:tcW w:w="1350" w:type="dxa"/>
          </w:tcPr>
          <w:p w:rsidR="000E2905" w:rsidRPr="002F1D0B" w:rsidRDefault="000E2905" w:rsidP="000F5CA3">
            <w:pPr>
              <w:bidi w:val="0"/>
              <w:rPr>
                <w:rFonts w:asciiTheme="majorBidi" w:hAnsiTheme="majorBidi" w:cstheme="majorBidi"/>
                <w:b/>
                <w:bCs/>
                <w:sz w:val="28"/>
                <w:szCs w:val="28"/>
                <w:lang w:bidi="ar-IQ"/>
              </w:rPr>
            </w:pPr>
            <w:r>
              <w:rPr>
                <w:rFonts w:asciiTheme="majorBidi" w:hAnsiTheme="majorBidi" w:cstheme="majorBidi"/>
                <w:b/>
                <w:bCs/>
                <w:sz w:val="28"/>
                <w:szCs w:val="28"/>
                <w:lang w:bidi="ar-IQ"/>
              </w:rPr>
              <w:t>24</w:t>
            </w:r>
          </w:p>
        </w:tc>
      </w:tr>
      <w:tr w:rsidR="000E2905" w:rsidRPr="002F1D0B" w:rsidTr="006261EC">
        <w:trPr>
          <w:trHeight w:val="674"/>
        </w:trPr>
        <w:tc>
          <w:tcPr>
            <w:tcW w:w="1273" w:type="dxa"/>
          </w:tcPr>
          <w:p w:rsidR="000E2905" w:rsidRPr="002F1D0B" w:rsidRDefault="000E2905" w:rsidP="000F5CA3">
            <w:pPr>
              <w:bidi w:val="0"/>
              <w:rPr>
                <w:rFonts w:asciiTheme="majorBidi" w:hAnsiTheme="majorBidi" w:cstheme="majorBidi"/>
                <w:b/>
                <w:bCs/>
                <w:sz w:val="28"/>
                <w:szCs w:val="28"/>
                <w:lang w:bidi="ar-IQ"/>
              </w:rPr>
            </w:pPr>
            <w:r w:rsidRPr="002F1D0B">
              <w:rPr>
                <w:rFonts w:asciiTheme="majorBidi" w:hAnsiTheme="majorBidi" w:cstheme="majorBidi"/>
                <w:b/>
                <w:bCs/>
                <w:sz w:val="28"/>
                <w:szCs w:val="28"/>
                <w:lang w:bidi="ar-IQ"/>
              </w:rPr>
              <w:t>Seven</w:t>
            </w:r>
          </w:p>
        </w:tc>
        <w:tc>
          <w:tcPr>
            <w:tcW w:w="7547" w:type="dxa"/>
          </w:tcPr>
          <w:p w:rsidR="000E2905" w:rsidRPr="002F1D0B" w:rsidRDefault="00EC1222" w:rsidP="000F5CA3">
            <w:pPr>
              <w:bidi w:val="0"/>
              <w:rPr>
                <w:rFonts w:asciiTheme="majorBidi" w:hAnsiTheme="majorBidi" w:cstheme="majorBidi"/>
                <w:b/>
                <w:bCs/>
                <w:sz w:val="28"/>
                <w:szCs w:val="28"/>
                <w:lang w:bidi="ar-IQ"/>
              </w:rPr>
            </w:pPr>
            <w:r w:rsidRPr="002F1D0B">
              <w:rPr>
                <w:rFonts w:asciiTheme="majorBidi" w:hAnsiTheme="majorBidi" w:cstheme="majorBidi"/>
                <w:b/>
                <w:bCs/>
                <w:sz w:val="28"/>
                <w:szCs w:val="28"/>
                <w:lang w:bidi="ar-IQ"/>
              </w:rPr>
              <w:t>Scientific Research</w:t>
            </w:r>
          </w:p>
        </w:tc>
        <w:tc>
          <w:tcPr>
            <w:tcW w:w="1350" w:type="dxa"/>
          </w:tcPr>
          <w:p w:rsidR="000E2905" w:rsidRPr="002F1D0B" w:rsidRDefault="00713FFB" w:rsidP="000F5CA3">
            <w:pPr>
              <w:bidi w:val="0"/>
              <w:rPr>
                <w:rFonts w:asciiTheme="majorBidi" w:hAnsiTheme="majorBidi" w:cstheme="majorBidi"/>
                <w:b/>
                <w:bCs/>
                <w:sz w:val="28"/>
                <w:szCs w:val="28"/>
                <w:lang w:bidi="ar-IQ"/>
              </w:rPr>
            </w:pPr>
            <w:r>
              <w:rPr>
                <w:rFonts w:asciiTheme="majorBidi" w:hAnsiTheme="majorBidi" w:cstheme="majorBidi"/>
                <w:b/>
                <w:bCs/>
                <w:sz w:val="28"/>
                <w:szCs w:val="28"/>
                <w:lang w:bidi="ar-IQ"/>
              </w:rPr>
              <w:t>44</w:t>
            </w:r>
          </w:p>
        </w:tc>
      </w:tr>
    </w:tbl>
    <w:p w:rsidR="000E2905" w:rsidRDefault="000E2905">
      <w:pPr>
        <w:rPr>
          <w:rFonts w:asciiTheme="majorBidi" w:hAnsiTheme="majorBidi" w:cstheme="majorBidi"/>
          <w:sz w:val="28"/>
          <w:szCs w:val="28"/>
        </w:rPr>
      </w:pPr>
    </w:p>
    <w:p w:rsidR="000E2905" w:rsidRPr="00EC1222" w:rsidRDefault="000E2905">
      <w:pPr>
        <w:rPr>
          <w:rFonts w:asciiTheme="majorBidi" w:hAnsiTheme="majorBidi" w:cstheme="majorBidi"/>
          <w:sz w:val="24"/>
          <w:szCs w:val="24"/>
        </w:rPr>
      </w:pPr>
    </w:p>
    <w:p w:rsidR="000E2905" w:rsidRDefault="000E2905">
      <w:pPr>
        <w:rPr>
          <w:rFonts w:asciiTheme="majorBidi" w:hAnsiTheme="majorBidi" w:cstheme="majorBidi"/>
          <w:sz w:val="28"/>
          <w:szCs w:val="28"/>
        </w:rPr>
      </w:pPr>
    </w:p>
    <w:p w:rsidR="006261EC" w:rsidRDefault="006261EC">
      <w:pPr>
        <w:rPr>
          <w:rFonts w:asciiTheme="majorBidi" w:hAnsiTheme="majorBidi" w:cstheme="majorBidi"/>
          <w:sz w:val="28"/>
          <w:szCs w:val="28"/>
        </w:rPr>
      </w:pPr>
    </w:p>
    <w:p w:rsidR="000E2905" w:rsidRDefault="000E2905">
      <w:pPr>
        <w:rPr>
          <w:rFonts w:asciiTheme="majorBidi" w:hAnsiTheme="majorBidi" w:cstheme="majorBidi"/>
          <w:sz w:val="28"/>
          <w:szCs w:val="28"/>
        </w:rPr>
      </w:pPr>
    </w:p>
    <w:p w:rsidR="00EC1222" w:rsidRDefault="00EC1222">
      <w:pPr>
        <w:rPr>
          <w:rFonts w:asciiTheme="majorBidi" w:hAnsiTheme="majorBidi" w:cstheme="majorBidi"/>
          <w:sz w:val="28"/>
          <w:szCs w:val="28"/>
        </w:rPr>
      </w:pPr>
    </w:p>
    <w:p w:rsidR="00EC1222" w:rsidRDefault="00EC1222">
      <w:pPr>
        <w:rPr>
          <w:rFonts w:asciiTheme="majorBidi" w:hAnsiTheme="majorBidi" w:cstheme="majorBidi"/>
          <w:sz w:val="28"/>
          <w:szCs w:val="28"/>
        </w:rPr>
      </w:pPr>
    </w:p>
    <w:p w:rsidR="006261EC" w:rsidRDefault="006261EC">
      <w:pPr>
        <w:rPr>
          <w:rFonts w:asciiTheme="majorBidi" w:hAnsiTheme="majorBidi" w:cstheme="majorBidi"/>
          <w:sz w:val="28"/>
          <w:szCs w:val="28"/>
        </w:rPr>
      </w:pPr>
    </w:p>
    <w:p w:rsidR="006261EC" w:rsidRDefault="006261EC">
      <w:pPr>
        <w:rPr>
          <w:rFonts w:asciiTheme="majorBidi" w:hAnsiTheme="majorBidi" w:cstheme="majorBidi"/>
          <w:sz w:val="28"/>
          <w:szCs w:val="28"/>
        </w:rPr>
      </w:pPr>
    </w:p>
    <w:p w:rsidR="00EC1222" w:rsidRPr="006261EC" w:rsidRDefault="00EC1222" w:rsidP="00EC1222">
      <w:pPr>
        <w:jc w:val="right"/>
        <w:rPr>
          <w:rFonts w:asciiTheme="majorBidi" w:hAnsiTheme="majorBidi" w:cstheme="majorBidi"/>
          <w:b/>
          <w:bCs/>
          <w:i/>
          <w:iCs/>
          <w:color w:val="FF0000"/>
          <w:sz w:val="24"/>
          <w:szCs w:val="24"/>
        </w:rPr>
      </w:pPr>
      <w:r w:rsidRPr="006261EC">
        <w:rPr>
          <w:rFonts w:asciiTheme="majorBidi" w:hAnsiTheme="majorBidi" w:cstheme="majorBidi"/>
          <w:b/>
          <w:bCs/>
          <w:i/>
          <w:iCs/>
          <w:color w:val="FF0000"/>
          <w:sz w:val="24"/>
          <w:szCs w:val="24"/>
        </w:rPr>
        <w:lastRenderedPageBreak/>
        <w:t>Ministry of Higher Education&amp; Scientific Research</w:t>
      </w:r>
    </w:p>
    <w:p w:rsidR="00EC1222" w:rsidRPr="006261EC" w:rsidRDefault="00EC1222" w:rsidP="00EC1222">
      <w:pPr>
        <w:jc w:val="right"/>
        <w:rPr>
          <w:rFonts w:asciiTheme="majorBidi" w:hAnsiTheme="majorBidi" w:cstheme="majorBidi"/>
          <w:b/>
          <w:bCs/>
          <w:i/>
          <w:iCs/>
          <w:color w:val="FF0000"/>
          <w:sz w:val="24"/>
          <w:szCs w:val="24"/>
        </w:rPr>
      </w:pPr>
      <w:r w:rsidRPr="006261EC">
        <w:rPr>
          <w:rFonts w:asciiTheme="majorBidi" w:hAnsiTheme="majorBidi" w:cstheme="majorBidi"/>
          <w:b/>
          <w:bCs/>
          <w:i/>
          <w:iCs/>
          <w:color w:val="FF0000"/>
          <w:sz w:val="24"/>
          <w:szCs w:val="24"/>
        </w:rPr>
        <w:t>Baghdad University/ College of Pharmacy</w:t>
      </w:r>
    </w:p>
    <w:p w:rsidR="00EC1222" w:rsidRPr="006261EC" w:rsidRDefault="00EC1222" w:rsidP="00EC1222">
      <w:pPr>
        <w:jc w:val="right"/>
        <w:rPr>
          <w:rFonts w:asciiTheme="majorBidi" w:hAnsiTheme="majorBidi" w:cstheme="majorBidi"/>
          <w:b/>
          <w:bCs/>
          <w:i/>
          <w:iCs/>
          <w:color w:val="FF0000"/>
          <w:sz w:val="24"/>
          <w:szCs w:val="24"/>
        </w:rPr>
      </w:pPr>
      <w:r w:rsidRPr="006261EC">
        <w:rPr>
          <w:rFonts w:asciiTheme="majorBidi" w:hAnsiTheme="majorBidi" w:cstheme="majorBidi"/>
          <w:b/>
          <w:bCs/>
          <w:i/>
          <w:iCs/>
          <w:color w:val="FF0000"/>
          <w:sz w:val="24"/>
          <w:szCs w:val="24"/>
        </w:rPr>
        <w:t>Clinical Laboratory Sciences Department</w:t>
      </w:r>
      <w:proofErr w:type="gramStart"/>
      <w:r w:rsidRPr="006261EC">
        <w:rPr>
          <w:rFonts w:asciiTheme="majorBidi" w:hAnsiTheme="majorBidi" w:cstheme="majorBidi"/>
          <w:b/>
          <w:bCs/>
          <w:i/>
          <w:iCs/>
          <w:color w:val="FF0000"/>
          <w:sz w:val="24"/>
          <w:szCs w:val="24"/>
        </w:rPr>
        <w:t xml:space="preserve">/ </w:t>
      </w:r>
      <w:r w:rsidR="00D24239">
        <w:rPr>
          <w:rFonts w:asciiTheme="majorBidi" w:hAnsiTheme="majorBidi" w:cstheme="majorBidi"/>
          <w:b/>
          <w:bCs/>
          <w:i/>
          <w:iCs/>
          <w:color w:val="FF0000"/>
          <w:sz w:val="24"/>
          <w:szCs w:val="24"/>
        </w:rPr>
        <w:t xml:space="preserve"> </w:t>
      </w:r>
      <w:r w:rsidRPr="006261EC">
        <w:rPr>
          <w:rFonts w:asciiTheme="majorBidi" w:hAnsiTheme="majorBidi" w:cstheme="majorBidi"/>
          <w:b/>
          <w:bCs/>
          <w:i/>
          <w:iCs/>
          <w:color w:val="FF0000"/>
          <w:sz w:val="24"/>
          <w:szCs w:val="24"/>
        </w:rPr>
        <w:t>Self</w:t>
      </w:r>
      <w:proofErr w:type="gramEnd"/>
      <w:r w:rsidRPr="006261EC">
        <w:rPr>
          <w:rFonts w:asciiTheme="majorBidi" w:hAnsiTheme="majorBidi" w:cstheme="majorBidi"/>
          <w:b/>
          <w:bCs/>
          <w:i/>
          <w:iCs/>
          <w:color w:val="FF0000"/>
          <w:sz w:val="24"/>
          <w:szCs w:val="24"/>
        </w:rPr>
        <w:t xml:space="preserve"> </w:t>
      </w:r>
      <w:r w:rsidR="00D24239">
        <w:rPr>
          <w:rFonts w:asciiTheme="majorBidi" w:hAnsiTheme="majorBidi" w:cstheme="majorBidi"/>
          <w:b/>
          <w:bCs/>
          <w:i/>
          <w:iCs/>
          <w:color w:val="FF0000"/>
          <w:sz w:val="24"/>
          <w:szCs w:val="24"/>
        </w:rPr>
        <w:t xml:space="preserve"> </w:t>
      </w:r>
      <w:r w:rsidRPr="006261EC">
        <w:rPr>
          <w:rFonts w:asciiTheme="majorBidi" w:hAnsiTheme="majorBidi" w:cstheme="majorBidi"/>
          <w:b/>
          <w:bCs/>
          <w:i/>
          <w:iCs/>
          <w:color w:val="FF0000"/>
          <w:sz w:val="24"/>
          <w:szCs w:val="24"/>
        </w:rPr>
        <w:t>assessment report</w:t>
      </w:r>
    </w:p>
    <w:p w:rsidR="000E2905" w:rsidRPr="00D24239" w:rsidRDefault="000E2905">
      <w:pPr>
        <w:rPr>
          <w:rFonts w:asciiTheme="majorBidi" w:hAnsiTheme="majorBidi" w:cstheme="majorBidi"/>
          <w:sz w:val="28"/>
          <w:szCs w:val="28"/>
        </w:rPr>
      </w:pPr>
    </w:p>
    <w:p w:rsidR="00F731D1" w:rsidRPr="006261EC" w:rsidRDefault="00F731D1" w:rsidP="00F731D1">
      <w:pPr>
        <w:autoSpaceDE w:val="0"/>
        <w:autoSpaceDN w:val="0"/>
        <w:bidi w:val="0"/>
        <w:adjustRightInd w:val="0"/>
        <w:spacing w:after="0" w:line="240" w:lineRule="auto"/>
        <w:jc w:val="lowKashida"/>
        <w:rPr>
          <w:rFonts w:asciiTheme="majorBidi" w:eastAsia="Calibri" w:hAnsiTheme="majorBidi" w:cstheme="majorBidi"/>
          <w:b/>
          <w:bCs/>
          <w:i/>
          <w:iCs/>
          <w:color w:val="FF0000"/>
          <w:sz w:val="28"/>
          <w:szCs w:val="28"/>
        </w:rPr>
      </w:pPr>
      <w:r w:rsidRPr="006261EC">
        <w:rPr>
          <w:rFonts w:asciiTheme="majorBidi" w:eastAsia="Calibri" w:hAnsiTheme="majorBidi" w:cstheme="majorBidi"/>
          <w:b/>
          <w:bCs/>
          <w:i/>
          <w:iCs/>
          <w:color w:val="FF0000"/>
          <w:sz w:val="28"/>
          <w:szCs w:val="28"/>
        </w:rPr>
        <w:t>PREFACE</w:t>
      </w:r>
    </w:p>
    <w:p w:rsidR="00F731D1" w:rsidRPr="005344EE" w:rsidRDefault="00F731D1" w:rsidP="00F731D1">
      <w:pPr>
        <w:autoSpaceDE w:val="0"/>
        <w:autoSpaceDN w:val="0"/>
        <w:bidi w:val="0"/>
        <w:adjustRightInd w:val="0"/>
        <w:spacing w:after="0" w:line="240" w:lineRule="auto"/>
        <w:jc w:val="lowKashida"/>
        <w:rPr>
          <w:rFonts w:asciiTheme="majorBidi" w:eastAsia="Calibri" w:hAnsiTheme="majorBidi" w:cstheme="majorBidi"/>
          <w:color w:val="000000"/>
          <w:sz w:val="28"/>
          <w:szCs w:val="28"/>
          <w:rtl/>
        </w:rPr>
      </w:pPr>
      <w:r w:rsidRPr="005344EE">
        <w:rPr>
          <w:rFonts w:asciiTheme="majorBidi" w:eastAsia="Calibri" w:hAnsiTheme="majorBidi" w:cstheme="majorBidi"/>
          <w:sz w:val="28"/>
          <w:szCs w:val="28"/>
        </w:rPr>
        <w:t>The present report is the first self-assessment report written for the Department of clinical pharmacy at the College of pharmacy - University of Baghdad. The report represents the first step towards achieving Quality Assurance in accordance with international standards, which is a strategic and important decision for the scientific and educational process of the department.</w:t>
      </w:r>
    </w:p>
    <w:p w:rsidR="00F731D1" w:rsidRPr="005344EE" w:rsidRDefault="00F731D1" w:rsidP="00F731D1">
      <w:pPr>
        <w:autoSpaceDE w:val="0"/>
        <w:autoSpaceDN w:val="0"/>
        <w:bidi w:val="0"/>
        <w:adjustRightInd w:val="0"/>
        <w:spacing w:after="0" w:line="240" w:lineRule="auto"/>
        <w:jc w:val="lowKashida"/>
        <w:rPr>
          <w:rFonts w:asciiTheme="majorBidi" w:eastAsia="Calibri" w:hAnsiTheme="majorBidi" w:cstheme="majorBidi"/>
          <w:sz w:val="28"/>
          <w:szCs w:val="28"/>
        </w:rPr>
      </w:pPr>
      <w:r w:rsidRPr="005344EE">
        <w:rPr>
          <w:rFonts w:asciiTheme="majorBidi" w:eastAsia="Calibri" w:hAnsiTheme="majorBidi" w:cstheme="majorBidi"/>
          <w:sz w:val="28"/>
          <w:szCs w:val="28"/>
        </w:rPr>
        <w:t>The report includes in its</w:t>
      </w:r>
      <w:r w:rsidRPr="005344EE">
        <w:rPr>
          <w:rFonts w:asciiTheme="majorBidi" w:eastAsia="Calibri" w:hAnsiTheme="majorBidi" w:cstheme="majorBidi"/>
          <w:sz w:val="28"/>
          <w:szCs w:val="28"/>
          <w:rtl/>
        </w:rPr>
        <w:t xml:space="preserve"> </w:t>
      </w:r>
      <w:r w:rsidRPr="005344EE">
        <w:rPr>
          <w:rFonts w:asciiTheme="majorBidi" w:eastAsia="Calibri" w:hAnsiTheme="majorBidi" w:cstheme="majorBidi"/>
          <w:sz w:val="28"/>
          <w:szCs w:val="28"/>
        </w:rPr>
        <w:t>parts a definitive introduction about the college &amp; department and their history, scientific disciplines and awarded degrees, the system of study and curriculum, organizational structure, the general features of the policy of the department in the various fields and aspects, also the report reviews the required criteria for the self-assessment and the related appendices according to specifications of SAR.</w:t>
      </w:r>
    </w:p>
    <w:p w:rsidR="00F731D1" w:rsidRPr="005344EE" w:rsidRDefault="00F731D1" w:rsidP="00F731D1">
      <w:pPr>
        <w:autoSpaceDE w:val="0"/>
        <w:autoSpaceDN w:val="0"/>
        <w:bidi w:val="0"/>
        <w:adjustRightInd w:val="0"/>
        <w:spacing w:after="0" w:line="240" w:lineRule="auto"/>
        <w:jc w:val="lowKashida"/>
        <w:rPr>
          <w:rFonts w:asciiTheme="majorBidi" w:eastAsia="Calibri" w:hAnsiTheme="majorBidi" w:cstheme="majorBidi"/>
          <w:sz w:val="28"/>
          <w:szCs w:val="28"/>
        </w:rPr>
      </w:pPr>
      <w:r w:rsidRPr="005344EE">
        <w:rPr>
          <w:rFonts w:asciiTheme="majorBidi" w:eastAsia="Calibri" w:hAnsiTheme="majorBidi" w:cstheme="majorBidi"/>
          <w:sz w:val="28"/>
          <w:szCs w:val="28"/>
        </w:rPr>
        <w:t>The report also contains (SWOT) analysis for the (Strengths, Weaknesses, Opportunities, and Threats). SWOT analyses is a very important tool for planning and developing strategies and policies for the office in question, and we have tried in our writing of this paragraph to be very precise in our diagnosis of the strengths and weaknesses, as well as opportunities and threats facing the scientific and educational process.</w:t>
      </w:r>
    </w:p>
    <w:p w:rsidR="00F731D1" w:rsidRPr="005344EE" w:rsidRDefault="00F731D1" w:rsidP="00F731D1">
      <w:pPr>
        <w:autoSpaceDE w:val="0"/>
        <w:autoSpaceDN w:val="0"/>
        <w:bidi w:val="0"/>
        <w:adjustRightInd w:val="0"/>
        <w:spacing w:after="0" w:line="240" w:lineRule="auto"/>
        <w:jc w:val="lowKashida"/>
        <w:rPr>
          <w:rFonts w:asciiTheme="majorBidi" w:eastAsia="Calibri" w:hAnsiTheme="majorBidi" w:cstheme="majorBidi"/>
          <w:color w:val="000000"/>
          <w:sz w:val="28"/>
          <w:szCs w:val="28"/>
        </w:rPr>
      </w:pPr>
    </w:p>
    <w:p w:rsidR="00F731D1" w:rsidRPr="005344EE" w:rsidRDefault="00F731D1" w:rsidP="00F731D1">
      <w:pPr>
        <w:autoSpaceDE w:val="0"/>
        <w:autoSpaceDN w:val="0"/>
        <w:adjustRightInd w:val="0"/>
        <w:spacing w:after="0" w:line="240" w:lineRule="auto"/>
        <w:jc w:val="lowKashida"/>
        <w:rPr>
          <w:rFonts w:asciiTheme="majorBidi" w:eastAsia="Calibri" w:hAnsiTheme="majorBidi" w:cstheme="majorBidi"/>
          <w:color w:val="000000"/>
          <w:sz w:val="28"/>
          <w:szCs w:val="28"/>
          <w:rtl/>
          <w:lang w:bidi="ar-IQ"/>
        </w:rPr>
      </w:pPr>
    </w:p>
    <w:p w:rsidR="00F731D1" w:rsidRPr="005344EE" w:rsidRDefault="00F731D1" w:rsidP="00F731D1">
      <w:pPr>
        <w:autoSpaceDE w:val="0"/>
        <w:autoSpaceDN w:val="0"/>
        <w:adjustRightInd w:val="0"/>
        <w:spacing w:after="0" w:line="240" w:lineRule="auto"/>
        <w:jc w:val="lowKashida"/>
        <w:rPr>
          <w:rFonts w:asciiTheme="majorBidi" w:eastAsia="Calibri" w:hAnsiTheme="majorBidi" w:cstheme="majorBidi"/>
          <w:color w:val="000000"/>
          <w:sz w:val="28"/>
          <w:szCs w:val="28"/>
          <w:rtl/>
        </w:rPr>
      </w:pPr>
    </w:p>
    <w:p w:rsidR="00F731D1" w:rsidRPr="005344EE" w:rsidRDefault="00F731D1" w:rsidP="00F731D1">
      <w:pPr>
        <w:autoSpaceDE w:val="0"/>
        <w:autoSpaceDN w:val="0"/>
        <w:adjustRightInd w:val="0"/>
        <w:spacing w:after="0" w:line="240" w:lineRule="auto"/>
        <w:jc w:val="lowKashida"/>
        <w:rPr>
          <w:rFonts w:asciiTheme="majorBidi" w:eastAsia="Calibri" w:hAnsiTheme="majorBidi" w:cstheme="majorBidi"/>
          <w:color w:val="000000"/>
          <w:sz w:val="28"/>
          <w:szCs w:val="28"/>
          <w:rtl/>
        </w:rPr>
      </w:pPr>
    </w:p>
    <w:p w:rsidR="00F731D1" w:rsidRPr="005344EE" w:rsidRDefault="00F731D1" w:rsidP="00F731D1">
      <w:pPr>
        <w:autoSpaceDE w:val="0"/>
        <w:autoSpaceDN w:val="0"/>
        <w:adjustRightInd w:val="0"/>
        <w:spacing w:after="0" w:line="240" w:lineRule="auto"/>
        <w:jc w:val="lowKashida"/>
        <w:rPr>
          <w:rFonts w:asciiTheme="majorBidi" w:eastAsia="Calibri" w:hAnsiTheme="majorBidi" w:cstheme="majorBidi"/>
          <w:color w:val="000000"/>
          <w:sz w:val="28"/>
          <w:szCs w:val="28"/>
          <w:rtl/>
        </w:rPr>
      </w:pPr>
    </w:p>
    <w:p w:rsidR="00F731D1" w:rsidRPr="005344EE" w:rsidRDefault="00F731D1" w:rsidP="00F731D1">
      <w:pPr>
        <w:autoSpaceDE w:val="0"/>
        <w:autoSpaceDN w:val="0"/>
        <w:adjustRightInd w:val="0"/>
        <w:spacing w:after="0" w:line="240" w:lineRule="auto"/>
        <w:jc w:val="lowKashida"/>
        <w:rPr>
          <w:rFonts w:asciiTheme="majorBidi" w:eastAsia="Calibri" w:hAnsiTheme="majorBidi" w:cstheme="majorBidi"/>
          <w:color w:val="000000"/>
          <w:sz w:val="28"/>
          <w:szCs w:val="28"/>
          <w:rtl/>
        </w:rPr>
      </w:pPr>
    </w:p>
    <w:p w:rsidR="00F731D1" w:rsidRPr="005344EE" w:rsidRDefault="00F731D1" w:rsidP="00F731D1">
      <w:pPr>
        <w:autoSpaceDE w:val="0"/>
        <w:autoSpaceDN w:val="0"/>
        <w:adjustRightInd w:val="0"/>
        <w:spacing w:after="0" w:line="240" w:lineRule="auto"/>
        <w:jc w:val="lowKashida"/>
        <w:rPr>
          <w:rFonts w:asciiTheme="majorBidi" w:eastAsia="Calibri" w:hAnsiTheme="majorBidi" w:cstheme="majorBidi"/>
          <w:color w:val="000000"/>
          <w:sz w:val="28"/>
          <w:szCs w:val="28"/>
          <w:rtl/>
        </w:rPr>
      </w:pPr>
    </w:p>
    <w:p w:rsidR="00F731D1" w:rsidRPr="005344EE" w:rsidRDefault="00F731D1" w:rsidP="00F731D1">
      <w:pPr>
        <w:autoSpaceDE w:val="0"/>
        <w:autoSpaceDN w:val="0"/>
        <w:adjustRightInd w:val="0"/>
        <w:spacing w:after="0" w:line="240" w:lineRule="auto"/>
        <w:jc w:val="lowKashida"/>
        <w:rPr>
          <w:rFonts w:asciiTheme="majorBidi" w:eastAsia="Calibri" w:hAnsiTheme="majorBidi" w:cstheme="majorBidi"/>
          <w:color w:val="000000"/>
          <w:sz w:val="28"/>
          <w:szCs w:val="28"/>
          <w:rtl/>
        </w:rPr>
      </w:pPr>
    </w:p>
    <w:p w:rsidR="00F731D1" w:rsidRPr="005344EE" w:rsidRDefault="00F731D1" w:rsidP="00F731D1">
      <w:pPr>
        <w:autoSpaceDE w:val="0"/>
        <w:autoSpaceDN w:val="0"/>
        <w:adjustRightInd w:val="0"/>
        <w:spacing w:after="0" w:line="240" w:lineRule="auto"/>
        <w:jc w:val="lowKashida"/>
        <w:rPr>
          <w:rFonts w:asciiTheme="majorBidi" w:eastAsia="Calibri" w:hAnsiTheme="majorBidi" w:cstheme="majorBidi"/>
          <w:color w:val="000000"/>
          <w:sz w:val="28"/>
          <w:szCs w:val="28"/>
          <w:rtl/>
        </w:rPr>
      </w:pPr>
    </w:p>
    <w:p w:rsidR="00F731D1" w:rsidRPr="005344EE" w:rsidRDefault="00F731D1" w:rsidP="00F731D1">
      <w:pPr>
        <w:autoSpaceDE w:val="0"/>
        <w:autoSpaceDN w:val="0"/>
        <w:adjustRightInd w:val="0"/>
        <w:spacing w:after="0" w:line="240" w:lineRule="auto"/>
        <w:jc w:val="lowKashida"/>
        <w:rPr>
          <w:rFonts w:asciiTheme="majorBidi" w:eastAsia="Calibri" w:hAnsiTheme="majorBidi" w:cstheme="majorBidi"/>
          <w:color w:val="000000"/>
          <w:sz w:val="28"/>
          <w:szCs w:val="28"/>
          <w:rtl/>
        </w:rPr>
      </w:pPr>
    </w:p>
    <w:p w:rsidR="00F731D1" w:rsidRPr="005344EE" w:rsidRDefault="00F731D1" w:rsidP="00F731D1">
      <w:pPr>
        <w:autoSpaceDE w:val="0"/>
        <w:autoSpaceDN w:val="0"/>
        <w:adjustRightInd w:val="0"/>
        <w:spacing w:after="0" w:line="240" w:lineRule="auto"/>
        <w:jc w:val="lowKashida"/>
        <w:rPr>
          <w:rFonts w:asciiTheme="majorBidi" w:eastAsia="Calibri" w:hAnsiTheme="majorBidi" w:cstheme="majorBidi"/>
          <w:color w:val="000000"/>
          <w:sz w:val="28"/>
          <w:szCs w:val="28"/>
          <w:rtl/>
        </w:rPr>
      </w:pPr>
    </w:p>
    <w:p w:rsidR="00F731D1" w:rsidRPr="005344EE" w:rsidRDefault="00F731D1" w:rsidP="00F731D1">
      <w:pPr>
        <w:autoSpaceDE w:val="0"/>
        <w:autoSpaceDN w:val="0"/>
        <w:adjustRightInd w:val="0"/>
        <w:spacing w:after="0" w:line="240" w:lineRule="auto"/>
        <w:jc w:val="lowKashida"/>
        <w:rPr>
          <w:rFonts w:asciiTheme="majorBidi" w:eastAsia="Calibri" w:hAnsiTheme="majorBidi" w:cstheme="majorBidi"/>
          <w:color w:val="000000"/>
          <w:sz w:val="28"/>
          <w:szCs w:val="28"/>
          <w:rtl/>
        </w:rPr>
      </w:pPr>
    </w:p>
    <w:p w:rsidR="00F731D1" w:rsidRPr="005344EE" w:rsidRDefault="00F731D1" w:rsidP="00F731D1">
      <w:pPr>
        <w:autoSpaceDE w:val="0"/>
        <w:autoSpaceDN w:val="0"/>
        <w:adjustRightInd w:val="0"/>
        <w:spacing w:after="0" w:line="240" w:lineRule="auto"/>
        <w:jc w:val="lowKashida"/>
        <w:rPr>
          <w:rFonts w:asciiTheme="majorBidi" w:eastAsia="Calibri" w:hAnsiTheme="majorBidi" w:cstheme="majorBidi"/>
          <w:color w:val="000000"/>
          <w:sz w:val="28"/>
          <w:szCs w:val="28"/>
          <w:rtl/>
        </w:rPr>
      </w:pPr>
    </w:p>
    <w:p w:rsidR="00F731D1" w:rsidRPr="005344EE" w:rsidRDefault="00F731D1" w:rsidP="00F731D1">
      <w:pPr>
        <w:autoSpaceDE w:val="0"/>
        <w:autoSpaceDN w:val="0"/>
        <w:adjustRightInd w:val="0"/>
        <w:spacing w:after="0" w:line="240" w:lineRule="auto"/>
        <w:jc w:val="lowKashida"/>
        <w:rPr>
          <w:rFonts w:asciiTheme="majorBidi" w:eastAsia="Calibri" w:hAnsiTheme="majorBidi" w:cstheme="majorBidi"/>
          <w:color w:val="000000"/>
          <w:sz w:val="28"/>
          <w:szCs w:val="28"/>
          <w:rtl/>
        </w:rPr>
      </w:pPr>
    </w:p>
    <w:p w:rsidR="00F731D1" w:rsidRPr="005344EE" w:rsidRDefault="00F731D1" w:rsidP="00F731D1">
      <w:pPr>
        <w:autoSpaceDE w:val="0"/>
        <w:autoSpaceDN w:val="0"/>
        <w:adjustRightInd w:val="0"/>
        <w:spacing w:after="0" w:line="240" w:lineRule="auto"/>
        <w:jc w:val="lowKashida"/>
        <w:rPr>
          <w:rFonts w:asciiTheme="majorBidi" w:eastAsia="Calibri" w:hAnsiTheme="majorBidi" w:cstheme="majorBidi"/>
          <w:color w:val="000000"/>
          <w:sz w:val="28"/>
          <w:szCs w:val="28"/>
        </w:rPr>
      </w:pPr>
    </w:p>
    <w:p w:rsidR="00F731D1" w:rsidRPr="005344EE" w:rsidRDefault="00F731D1" w:rsidP="00F731D1">
      <w:pPr>
        <w:rPr>
          <w:rFonts w:asciiTheme="majorBidi" w:hAnsiTheme="majorBidi" w:cstheme="majorBidi"/>
          <w:b/>
          <w:bCs/>
          <w:sz w:val="28"/>
          <w:szCs w:val="28"/>
          <w:lang w:bidi="ar-IQ"/>
        </w:rPr>
      </w:pPr>
    </w:p>
    <w:p w:rsidR="0064745E" w:rsidRPr="005344EE" w:rsidRDefault="0064745E" w:rsidP="00F731D1">
      <w:pPr>
        <w:rPr>
          <w:rFonts w:asciiTheme="majorBidi" w:hAnsiTheme="majorBidi" w:cstheme="majorBidi"/>
          <w:b/>
          <w:bCs/>
          <w:sz w:val="28"/>
          <w:szCs w:val="28"/>
          <w:lang w:bidi="ar-IQ"/>
        </w:rPr>
      </w:pPr>
      <w:bookmarkStart w:id="0" w:name="_GoBack"/>
      <w:bookmarkEnd w:id="0"/>
    </w:p>
    <w:p w:rsidR="0064745E" w:rsidRPr="005344EE" w:rsidRDefault="0064745E" w:rsidP="00F731D1">
      <w:pPr>
        <w:rPr>
          <w:rFonts w:asciiTheme="majorBidi" w:hAnsiTheme="majorBidi" w:cstheme="majorBidi"/>
          <w:b/>
          <w:bCs/>
          <w:sz w:val="28"/>
          <w:szCs w:val="28"/>
          <w:lang w:bidi="ar-IQ"/>
        </w:rPr>
      </w:pPr>
    </w:p>
    <w:p w:rsidR="00F731D1" w:rsidRPr="00FA5DC8" w:rsidRDefault="00FA5DC8" w:rsidP="00FA5DC8">
      <w:pPr>
        <w:pStyle w:val="a3"/>
        <w:autoSpaceDE w:val="0"/>
        <w:autoSpaceDN w:val="0"/>
        <w:adjustRightInd w:val="0"/>
        <w:spacing w:after="0" w:line="240" w:lineRule="auto"/>
        <w:ind w:left="435"/>
        <w:jc w:val="both"/>
        <w:rPr>
          <w:rFonts w:ascii="Algerian" w:hAnsi="Algerian" w:cstheme="majorBidi"/>
          <w:b/>
          <w:bCs/>
          <w:color w:val="FF0000"/>
          <w:sz w:val="32"/>
          <w:szCs w:val="32"/>
        </w:rPr>
      </w:pPr>
      <w:r>
        <w:rPr>
          <w:rFonts w:ascii="Algerian" w:hAnsi="Algerian" w:cstheme="majorBidi"/>
          <w:b/>
          <w:bCs/>
          <w:color w:val="FF0000"/>
          <w:sz w:val="32"/>
          <w:szCs w:val="32"/>
        </w:rPr>
        <w:t xml:space="preserve">Chapter One- </w:t>
      </w:r>
      <w:r w:rsidR="00F731D1" w:rsidRPr="00FA5DC8">
        <w:rPr>
          <w:rFonts w:ascii="Algerian" w:hAnsi="Algerian" w:cstheme="majorBidi"/>
          <w:b/>
          <w:bCs/>
          <w:color w:val="FF0000"/>
          <w:sz w:val="32"/>
          <w:szCs w:val="32"/>
        </w:rPr>
        <w:t>Introduction</w:t>
      </w:r>
    </w:p>
    <w:p w:rsidR="000F5CA3" w:rsidRPr="000F5CA3" w:rsidRDefault="000F5CA3" w:rsidP="000F5CA3">
      <w:pPr>
        <w:autoSpaceDE w:val="0"/>
        <w:autoSpaceDN w:val="0"/>
        <w:bidi w:val="0"/>
        <w:adjustRightInd w:val="0"/>
        <w:spacing w:after="0" w:line="240" w:lineRule="auto"/>
        <w:jc w:val="both"/>
        <w:rPr>
          <w:rFonts w:asciiTheme="majorBidi" w:hAnsiTheme="majorBidi" w:cstheme="majorBidi"/>
          <w:b/>
          <w:bCs/>
          <w:color w:val="365F92"/>
          <w:sz w:val="32"/>
          <w:szCs w:val="32"/>
        </w:rPr>
      </w:pPr>
    </w:p>
    <w:p w:rsidR="00F731D1" w:rsidRPr="00B50C86" w:rsidRDefault="00F731D1" w:rsidP="00F731D1">
      <w:pPr>
        <w:autoSpaceDE w:val="0"/>
        <w:autoSpaceDN w:val="0"/>
        <w:bidi w:val="0"/>
        <w:adjustRightInd w:val="0"/>
        <w:spacing w:after="0" w:line="240" w:lineRule="auto"/>
        <w:jc w:val="both"/>
        <w:rPr>
          <w:rFonts w:asciiTheme="majorBidi" w:hAnsiTheme="majorBidi" w:cstheme="majorBidi"/>
          <w:b/>
          <w:bCs/>
          <w:color w:val="FF0000"/>
          <w:sz w:val="32"/>
          <w:szCs w:val="32"/>
        </w:rPr>
      </w:pPr>
      <w:r w:rsidRPr="005344EE">
        <w:rPr>
          <w:rFonts w:asciiTheme="majorBidi" w:hAnsiTheme="majorBidi" w:cstheme="majorBidi"/>
          <w:b/>
          <w:bCs/>
          <w:color w:val="4F82BE"/>
          <w:sz w:val="28"/>
          <w:szCs w:val="28"/>
        </w:rPr>
        <w:t xml:space="preserve"> </w:t>
      </w:r>
      <w:r w:rsidR="000F5CA3" w:rsidRPr="00B50C86">
        <w:rPr>
          <w:rFonts w:asciiTheme="majorBidi" w:hAnsiTheme="majorBidi" w:cstheme="majorBidi"/>
          <w:b/>
          <w:bCs/>
          <w:color w:val="FF0000"/>
          <w:sz w:val="32"/>
          <w:szCs w:val="32"/>
        </w:rPr>
        <w:t>*</w:t>
      </w:r>
      <w:r w:rsidRPr="00B50C86">
        <w:rPr>
          <w:rFonts w:asciiTheme="majorBidi" w:hAnsiTheme="majorBidi" w:cstheme="majorBidi"/>
          <w:b/>
          <w:bCs/>
          <w:color w:val="FF0000"/>
          <w:sz w:val="32"/>
          <w:szCs w:val="32"/>
        </w:rPr>
        <w:t>History</w:t>
      </w:r>
      <w:r w:rsidR="000F5CA3" w:rsidRPr="00B50C86">
        <w:rPr>
          <w:rFonts w:asciiTheme="majorBidi" w:hAnsiTheme="majorBidi" w:cstheme="majorBidi"/>
          <w:b/>
          <w:bCs/>
          <w:color w:val="FF0000"/>
          <w:sz w:val="32"/>
          <w:szCs w:val="32"/>
        </w:rPr>
        <w:t>:</w:t>
      </w:r>
    </w:p>
    <w:p w:rsidR="00F731D1" w:rsidRPr="005344EE" w:rsidRDefault="00F731D1" w:rsidP="00F731D1">
      <w:pPr>
        <w:autoSpaceDE w:val="0"/>
        <w:autoSpaceDN w:val="0"/>
        <w:bidi w:val="0"/>
        <w:adjustRightInd w:val="0"/>
        <w:spacing w:after="0" w:line="240" w:lineRule="auto"/>
        <w:jc w:val="both"/>
        <w:rPr>
          <w:rFonts w:asciiTheme="majorBidi" w:hAnsiTheme="majorBidi" w:cstheme="majorBidi"/>
          <w:color w:val="000000"/>
          <w:sz w:val="28"/>
          <w:szCs w:val="28"/>
        </w:rPr>
      </w:pPr>
      <w:r w:rsidRPr="005344EE">
        <w:rPr>
          <w:rFonts w:asciiTheme="majorBidi" w:hAnsiTheme="majorBidi" w:cstheme="majorBidi"/>
          <w:color w:val="000000"/>
          <w:sz w:val="28"/>
          <w:szCs w:val="28"/>
        </w:rPr>
        <w:t>The College of Pharmacy, University of Baghdad was established in 1936 to prepare pharmacists providing pharmaceutical and chemical</w:t>
      </w:r>
      <w:r w:rsidRPr="005344EE">
        <w:rPr>
          <w:rFonts w:asciiTheme="majorBidi" w:hAnsiTheme="majorBidi" w:cstheme="majorBidi"/>
          <w:color w:val="000000"/>
          <w:sz w:val="28"/>
          <w:szCs w:val="28"/>
          <w:rtl/>
        </w:rPr>
        <w:t xml:space="preserve"> </w:t>
      </w:r>
      <w:r w:rsidRPr="005344EE">
        <w:rPr>
          <w:rFonts w:asciiTheme="majorBidi" w:hAnsiTheme="majorBidi" w:cstheme="majorBidi"/>
          <w:color w:val="000000"/>
          <w:sz w:val="28"/>
          <w:szCs w:val="28"/>
        </w:rPr>
        <w:t>services required by the nation.</w:t>
      </w:r>
      <w:r w:rsidRPr="005344EE">
        <w:rPr>
          <w:rFonts w:asciiTheme="majorBidi" w:hAnsiTheme="majorBidi" w:cstheme="majorBidi"/>
          <w:color w:val="000000"/>
          <w:sz w:val="28"/>
          <w:szCs w:val="28"/>
          <w:rtl/>
          <w:lang w:bidi="ar-IQ"/>
        </w:rPr>
        <w:t xml:space="preserve"> </w:t>
      </w:r>
      <w:r w:rsidRPr="005344EE">
        <w:rPr>
          <w:rFonts w:asciiTheme="majorBidi" w:hAnsiTheme="majorBidi" w:cstheme="majorBidi"/>
          <w:color w:val="000000"/>
          <w:sz w:val="28"/>
          <w:szCs w:val="28"/>
        </w:rPr>
        <w:t xml:space="preserve">The college occupied the building temporarily attached to the Royal Hospital in </w:t>
      </w:r>
      <w:r w:rsidRPr="005344EE">
        <w:rPr>
          <w:rFonts w:asciiTheme="majorBidi" w:hAnsiTheme="majorBidi" w:cstheme="majorBidi"/>
          <w:b/>
          <w:bCs/>
          <w:color w:val="000000"/>
          <w:sz w:val="28"/>
          <w:szCs w:val="28"/>
        </w:rPr>
        <w:t xml:space="preserve">Bab Al- </w:t>
      </w:r>
      <w:proofErr w:type="spellStart"/>
      <w:r w:rsidRPr="005344EE">
        <w:rPr>
          <w:rFonts w:asciiTheme="majorBidi" w:hAnsiTheme="majorBidi" w:cstheme="majorBidi"/>
          <w:b/>
          <w:bCs/>
          <w:color w:val="000000"/>
          <w:sz w:val="28"/>
          <w:szCs w:val="28"/>
        </w:rPr>
        <w:t>Muadam</w:t>
      </w:r>
      <w:proofErr w:type="spellEnd"/>
      <w:r w:rsidRPr="005344EE">
        <w:rPr>
          <w:rFonts w:asciiTheme="majorBidi" w:hAnsiTheme="majorBidi" w:cstheme="majorBidi"/>
          <w:color w:val="000000"/>
          <w:sz w:val="28"/>
          <w:szCs w:val="28"/>
        </w:rPr>
        <w:t xml:space="preserve"> region in Baghdad. In the </w:t>
      </w:r>
      <w:r w:rsidRPr="005344EE">
        <w:rPr>
          <w:rFonts w:asciiTheme="majorBidi" w:hAnsiTheme="majorBidi" w:cstheme="majorBidi"/>
          <w:b/>
          <w:bCs/>
          <w:color w:val="000000"/>
          <w:sz w:val="28"/>
          <w:szCs w:val="28"/>
        </w:rPr>
        <w:t>1947/1948</w:t>
      </w:r>
      <w:r w:rsidRPr="005344EE">
        <w:rPr>
          <w:rFonts w:asciiTheme="majorBidi" w:hAnsiTheme="majorBidi" w:cstheme="majorBidi"/>
          <w:color w:val="000000"/>
          <w:sz w:val="28"/>
          <w:szCs w:val="28"/>
        </w:rPr>
        <w:t xml:space="preserve"> a branch of scientific study of chemistry bachelor's degree was introduced and the college was named Faculty of Pharmacy and Chemistry until the year 1958 / 1959 where the college was attached to the Faculty of Pharmacy at the University of Baghdad instead of being affiliated to the Directorate of General Health in the Ministry of the Interior Affairs and the Ministry of Social Affairs, and then the Ministry of Health over the previous period.</w:t>
      </w:r>
      <w:r w:rsidRPr="005344EE">
        <w:rPr>
          <w:rFonts w:asciiTheme="majorBidi" w:hAnsiTheme="majorBidi" w:cstheme="majorBidi"/>
          <w:color w:val="000000"/>
          <w:sz w:val="28"/>
          <w:szCs w:val="28"/>
          <w:rtl/>
          <w:lang w:bidi="ar-IQ"/>
        </w:rPr>
        <w:t xml:space="preserve"> </w:t>
      </w:r>
      <w:r w:rsidRPr="005344EE">
        <w:rPr>
          <w:rFonts w:asciiTheme="majorBidi" w:hAnsiTheme="majorBidi" w:cstheme="majorBidi"/>
          <w:color w:val="000000"/>
          <w:sz w:val="28"/>
          <w:szCs w:val="28"/>
        </w:rPr>
        <w:t xml:space="preserve">In the year of </w:t>
      </w:r>
      <w:r w:rsidRPr="005344EE">
        <w:rPr>
          <w:rFonts w:asciiTheme="majorBidi" w:hAnsiTheme="majorBidi" w:cstheme="majorBidi"/>
          <w:b/>
          <w:bCs/>
          <w:color w:val="000000"/>
          <w:sz w:val="28"/>
          <w:szCs w:val="28"/>
        </w:rPr>
        <w:t>1959 / 1960</w:t>
      </w:r>
      <w:r w:rsidRPr="005344EE">
        <w:rPr>
          <w:rFonts w:asciiTheme="majorBidi" w:hAnsiTheme="majorBidi" w:cstheme="majorBidi"/>
          <w:color w:val="000000"/>
          <w:sz w:val="28"/>
          <w:szCs w:val="28"/>
        </w:rPr>
        <w:t xml:space="preserve"> the certificate granted to college graduates was a Bachelor of Science in Pharmacy.</w:t>
      </w:r>
      <w:r w:rsidRPr="005344EE">
        <w:rPr>
          <w:rFonts w:asciiTheme="majorBidi" w:hAnsiTheme="majorBidi" w:cstheme="majorBidi"/>
          <w:color w:val="000000"/>
          <w:sz w:val="28"/>
          <w:szCs w:val="28"/>
          <w:rtl/>
          <w:lang w:bidi="ar-IQ"/>
        </w:rPr>
        <w:t xml:space="preserve"> </w:t>
      </w:r>
      <w:r w:rsidRPr="005344EE">
        <w:rPr>
          <w:rFonts w:asciiTheme="majorBidi" w:hAnsiTheme="majorBidi" w:cstheme="majorBidi"/>
          <w:color w:val="000000"/>
          <w:sz w:val="28"/>
          <w:szCs w:val="28"/>
        </w:rPr>
        <w:t xml:space="preserve">The postgraduate studies in the college started at the academic year (1972 –1973) to obtain the M.Sc. degree in Pharmaceutical science in its four departments: Pharmaceutics, Pharmaceutical Chemistry, </w:t>
      </w:r>
      <w:proofErr w:type="spellStart"/>
      <w:r w:rsidRPr="005344EE">
        <w:rPr>
          <w:rFonts w:asciiTheme="majorBidi" w:hAnsiTheme="majorBidi" w:cstheme="majorBidi"/>
          <w:color w:val="000000"/>
          <w:sz w:val="28"/>
          <w:szCs w:val="28"/>
        </w:rPr>
        <w:t>Pharmacognosy</w:t>
      </w:r>
      <w:proofErr w:type="spellEnd"/>
      <w:r w:rsidRPr="005344EE">
        <w:rPr>
          <w:rFonts w:asciiTheme="majorBidi" w:hAnsiTheme="majorBidi" w:cstheme="majorBidi"/>
          <w:color w:val="000000"/>
          <w:sz w:val="28"/>
          <w:szCs w:val="28"/>
        </w:rPr>
        <w:t>, pharmacology and Toxicology and in the academic year (1975–1976) the Ph.D. degree study started in Pharmaceutical Chemistry.</w:t>
      </w:r>
    </w:p>
    <w:p w:rsidR="00F731D1" w:rsidRPr="005344EE" w:rsidRDefault="00F731D1" w:rsidP="00F731D1">
      <w:pPr>
        <w:autoSpaceDE w:val="0"/>
        <w:autoSpaceDN w:val="0"/>
        <w:bidi w:val="0"/>
        <w:adjustRightInd w:val="0"/>
        <w:spacing w:after="0" w:line="240" w:lineRule="auto"/>
        <w:jc w:val="both"/>
        <w:rPr>
          <w:rFonts w:asciiTheme="majorBidi" w:hAnsiTheme="majorBidi" w:cstheme="majorBidi"/>
          <w:color w:val="000000"/>
          <w:sz w:val="28"/>
          <w:szCs w:val="28"/>
          <w:rtl/>
          <w:lang w:bidi="ar-IQ"/>
        </w:rPr>
      </w:pPr>
      <w:r w:rsidRPr="005344EE">
        <w:rPr>
          <w:rFonts w:asciiTheme="majorBidi" w:hAnsiTheme="majorBidi" w:cstheme="majorBidi"/>
          <w:color w:val="000000"/>
          <w:sz w:val="28"/>
          <w:szCs w:val="28"/>
        </w:rPr>
        <w:t>In 1979/ 1980 the college changes annulling studying system into semester model. The duration of study is five years, after which the graduate obtains a bachelor degree in pharmacy. To keep up with the evolution of scientific development, new branches have been added to the college, these include a branch of Clinical Laboratory Sciences in the year of 1984; the branch of Clinical Pharmacy in the year of 1993, bringing the number of the college departments into six instead of four.</w:t>
      </w:r>
    </w:p>
    <w:p w:rsidR="00F731D1" w:rsidRPr="005344EE" w:rsidRDefault="00F731D1" w:rsidP="00F731D1">
      <w:pPr>
        <w:bidi w:val="0"/>
        <w:spacing w:after="200" w:line="276" w:lineRule="auto"/>
        <w:jc w:val="lowKashida"/>
        <w:rPr>
          <w:rFonts w:asciiTheme="majorBidi" w:eastAsia="Calibri" w:hAnsiTheme="majorBidi" w:cstheme="majorBidi"/>
          <w:sz w:val="28"/>
          <w:szCs w:val="28"/>
        </w:rPr>
      </w:pPr>
      <w:r w:rsidRPr="005344EE">
        <w:rPr>
          <w:rFonts w:asciiTheme="majorBidi" w:eastAsia="Calibri" w:hAnsiTheme="majorBidi" w:cstheme="majorBidi"/>
          <w:sz w:val="28"/>
          <w:szCs w:val="28"/>
        </w:rPr>
        <w:t>The department of clinical laboratory sciences/ University of Baghdad separated from pharmacology&amp;</w:t>
      </w:r>
      <w:r w:rsidR="00323224">
        <w:rPr>
          <w:rFonts w:asciiTheme="majorBidi" w:eastAsia="Calibri" w:hAnsiTheme="majorBidi" w:cstheme="majorBidi"/>
          <w:sz w:val="28"/>
          <w:szCs w:val="28"/>
        </w:rPr>
        <w:t xml:space="preserve"> </w:t>
      </w:r>
      <w:r w:rsidRPr="005344EE">
        <w:rPr>
          <w:rFonts w:asciiTheme="majorBidi" w:eastAsia="Calibri" w:hAnsiTheme="majorBidi" w:cstheme="majorBidi"/>
          <w:sz w:val="28"/>
          <w:szCs w:val="28"/>
        </w:rPr>
        <w:t xml:space="preserve">toxicology in 1984 in order to offer educational programs that cover scientific fields include basic sciences: Human biology, </w:t>
      </w:r>
      <w:r w:rsidR="00323224" w:rsidRPr="005344EE">
        <w:rPr>
          <w:rFonts w:asciiTheme="majorBidi" w:eastAsia="Calibri" w:hAnsiTheme="majorBidi" w:cstheme="majorBidi"/>
          <w:sz w:val="28"/>
          <w:szCs w:val="28"/>
        </w:rPr>
        <w:t>mathematics</w:t>
      </w:r>
      <w:r w:rsidRPr="005344EE">
        <w:rPr>
          <w:rFonts w:asciiTheme="majorBidi" w:eastAsia="Calibri" w:hAnsiTheme="majorBidi" w:cstheme="majorBidi"/>
          <w:sz w:val="28"/>
          <w:szCs w:val="28"/>
        </w:rPr>
        <w:t xml:space="preserve">&amp; biostatistics, computer sciences, human anatomy, histology, physics, human rights, medical bacteriology, parasitology&amp; virology, democracy, </w:t>
      </w:r>
      <w:r w:rsidRPr="005344EE">
        <w:rPr>
          <w:rFonts w:asciiTheme="majorBidi" w:eastAsia="Calibri" w:hAnsiTheme="majorBidi" w:cstheme="majorBidi"/>
          <w:sz w:val="28"/>
          <w:szCs w:val="28"/>
          <w:lang w:bidi="ar-IQ"/>
        </w:rPr>
        <w:t>A</w:t>
      </w:r>
      <w:r w:rsidRPr="005344EE">
        <w:rPr>
          <w:rFonts w:asciiTheme="majorBidi" w:eastAsia="Calibri" w:hAnsiTheme="majorBidi" w:cstheme="majorBidi"/>
          <w:sz w:val="28"/>
          <w:szCs w:val="28"/>
        </w:rPr>
        <w:t>rabic language, biochemistry, public&amp; immunology as well as clinical chemistry &amp; lab training. These courses required as a part of the requirement for the Bachelor Degree (B.Sc.) in Pharmacy. The department in addition to the undergraduate courses had postgraduate study courses that include: Higher Diploma, Master (M.Sc.), and Doctor of Philosophy in c</w:t>
      </w:r>
      <w:r w:rsidR="00323224">
        <w:rPr>
          <w:rFonts w:asciiTheme="majorBidi" w:eastAsia="Calibri" w:hAnsiTheme="majorBidi" w:cstheme="majorBidi"/>
          <w:sz w:val="28"/>
          <w:szCs w:val="28"/>
        </w:rPr>
        <w:t>linical laboratory sciences (Ph</w:t>
      </w:r>
      <w:r w:rsidRPr="005344EE">
        <w:rPr>
          <w:rFonts w:asciiTheme="majorBidi" w:eastAsia="Calibri" w:hAnsiTheme="majorBidi" w:cstheme="majorBidi"/>
          <w:sz w:val="28"/>
          <w:szCs w:val="28"/>
        </w:rPr>
        <w:t>D).</w:t>
      </w:r>
    </w:p>
    <w:p w:rsidR="00F731D1" w:rsidRPr="005344EE" w:rsidRDefault="00F731D1" w:rsidP="00F731D1">
      <w:pPr>
        <w:autoSpaceDE w:val="0"/>
        <w:autoSpaceDN w:val="0"/>
        <w:adjustRightInd w:val="0"/>
        <w:spacing w:after="0" w:line="240" w:lineRule="auto"/>
        <w:jc w:val="lowKashida"/>
        <w:rPr>
          <w:rFonts w:asciiTheme="majorBidi" w:eastAsia="Calibri" w:hAnsiTheme="majorBidi" w:cstheme="majorBidi"/>
          <w:color w:val="000000"/>
          <w:sz w:val="28"/>
          <w:szCs w:val="28"/>
          <w:rtl/>
        </w:rPr>
      </w:pPr>
    </w:p>
    <w:p w:rsidR="00F731D1" w:rsidRPr="000F5CA3" w:rsidRDefault="00F731D1" w:rsidP="00F731D1">
      <w:pPr>
        <w:autoSpaceDE w:val="0"/>
        <w:autoSpaceDN w:val="0"/>
        <w:adjustRightInd w:val="0"/>
        <w:spacing w:after="0" w:line="240" w:lineRule="auto"/>
        <w:jc w:val="lowKashida"/>
        <w:rPr>
          <w:rFonts w:asciiTheme="majorBidi" w:eastAsia="Calibri" w:hAnsiTheme="majorBidi" w:cstheme="majorBidi"/>
          <w:b/>
          <w:bCs/>
          <w:color w:val="000000"/>
          <w:sz w:val="32"/>
          <w:szCs w:val="32"/>
          <w:rtl/>
        </w:rPr>
      </w:pPr>
    </w:p>
    <w:p w:rsidR="00F731D1" w:rsidRPr="00B50C86" w:rsidRDefault="00F731D1" w:rsidP="00F731D1">
      <w:pPr>
        <w:bidi w:val="0"/>
        <w:spacing w:after="200" w:line="276" w:lineRule="auto"/>
        <w:jc w:val="lowKashida"/>
        <w:rPr>
          <w:rFonts w:asciiTheme="majorBidi" w:eastAsia="Calibri" w:hAnsiTheme="majorBidi" w:cstheme="majorBidi"/>
          <w:color w:val="FF0000"/>
          <w:sz w:val="32"/>
          <w:szCs w:val="32"/>
        </w:rPr>
      </w:pPr>
      <w:r w:rsidRPr="00B50C86">
        <w:rPr>
          <w:rFonts w:asciiTheme="majorBidi" w:eastAsia="Calibri" w:hAnsiTheme="majorBidi" w:cstheme="majorBidi"/>
          <w:color w:val="FF0000"/>
          <w:sz w:val="32"/>
          <w:szCs w:val="32"/>
        </w:rPr>
        <w:t>Vision and mission statements:</w:t>
      </w:r>
    </w:p>
    <w:p w:rsidR="00F731D1" w:rsidRPr="00B50C86" w:rsidRDefault="000F5CA3" w:rsidP="00F731D1">
      <w:pPr>
        <w:bidi w:val="0"/>
        <w:spacing w:after="200" w:line="276" w:lineRule="auto"/>
        <w:jc w:val="lowKashida"/>
        <w:rPr>
          <w:rFonts w:asciiTheme="majorBidi" w:eastAsia="Calibri" w:hAnsiTheme="majorBidi" w:cstheme="majorBidi"/>
          <w:color w:val="FF0000"/>
          <w:sz w:val="32"/>
          <w:szCs w:val="32"/>
        </w:rPr>
      </w:pPr>
      <w:r w:rsidRPr="00B50C86">
        <w:rPr>
          <w:rFonts w:asciiTheme="majorBidi" w:eastAsia="Calibri" w:hAnsiTheme="majorBidi" w:cstheme="majorBidi"/>
          <w:color w:val="FF0000"/>
          <w:sz w:val="32"/>
          <w:szCs w:val="32"/>
        </w:rPr>
        <w:t>*</w:t>
      </w:r>
      <w:r w:rsidR="00F731D1" w:rsidRPr="00B50C86">
        <w:rPr>
          <w:rFonts w:asciiTheme="majorBidi" w:eastAsia="Calibri" w:hAnsiTheme="majorBidi" w:cstheme="majorBidi"/>
          <w:color w:val="FF0000"/>
          <w:sz w:val="32"/>
          <w:szCs w:val="32"/>
        </w:rPr>
        <w:t>Vision</w:t>
      </w:r>
      <w:r w:rsidRPr="00B50C86">
        <w:rPr>
          <w:rFonts w:asciiTheme="majorBidi" w:eastAsia="Calibri" w:hAnsiTheme="majorBidi" w:cstheme="majorBidi"/>
          <w:color w:val="FF0000"/>
          <w:sz w:val="32"/>
          <w:szCs w:val="32"/>
        </w:rPr>
        <w:t>:</w:t>
      </w:r>
    </w:p>
    <w:p w:rsidR="00F731D1" w:rsidRPr="005344EE" w:rsidRDefault="00F731D1" w:rsidP="000F5CA3">
      <w:pPr>
        <w:bidi w:val="0"/>
        <w:spacing w:after="200" w:line="276" w:lineRule="auto"/>
        <w:jc w:val="lowKashida"/>
        <w:rPr>
          <w:rFonts w:asciiTheme="majorBidi" w:eastAsia="Calibri" w:hAnsiTheme="majorBidi" w:cstheme="majorBidi"/>
          <w:sz w:val="28"/>
          <w:szCs w:val="28"/>
          <w:rtl/>
        </w:rPr>
      </w:pPr>
      <w:r w:rsidRPr="005344EE">
        <w:rPr>
          <w:rFonts w:asciiTheme="majorBidi" w:hAnsiTheme="majorBidi" w:cstheme="majorBidi"/>
          <w:color w:val="000000"/>
          <w:sz w:val="28"/>
          <w:szCs w:val="28"/>
        </w:rPr>
        <w:t>The College of Pharmacy, University of Baghdad, strives to</w:t>
      </w:r>
      <w:r w:rsidRPr="005344EE">
        <w:rPr>
          <w:rFonts w:asciiTheme="majorBidi" w:hAnsiTheme="majorBidi" w:cstheme="majorBidi"/>
          <w:color w:val="000000"/>
          <w:sz w:val="28"/>
          <w:szCs w:val="28"/>
          <w:rtl/>
        </w:rPr>
        <w:t xml:space="preserve"> </w:t>
      </w:r>
      <w:r w:rsidRPr="005344EE">
        <w:rPr>
          <w:rFonts w:asciiTheme="majorBidi" w:hAnsiTheme="majorBidi" w:cstheme="majorBidi"/>
          <w:color w:val="000000"/>
          <w:sz w:val="28"/>
          <w:szCs w:val="28"/>
        </w:rPr>
        <w:t>achieve excellence in teaching, research, and public services to be recognized as one of the leading Colleges of pharmacy in the region, also the clinical laboratory sci</w:t>
      </w:r>
      <w:r w:rsidR="0064745E" w:rsidRPr="005344EE">
        <w:rPr>
          <w:rFonts w:asciiTheme="majorBidi" w:hAnsiTheme="majorBidi" w:cstheme="majorBidi"/>
          <w:color w:val="000000"/>
          <w:sz w:val="28"/>
          <w:szCs w:val="28"/>
        </w:rPr>
        <w:t xml:space="preserve">ences </w:t>
      </w:r>
      <w:r w:rsidR="000F5CA3" w:rsidRPr="005344EE">
        <w:rPr>
          <w:rFonts w:asciiTheme="majorBidi" w:hAnsiTheme="majorBidi" w:cstheme="majorBidi"/>
          <w:color w:val="000000"/>
          <w:sz w:val="28"/>
          <w:szCs w:val="28"/>
        </w:rPr>
        <w:t xml:space="preserve">department </w:t>
      </w:r>
      <w:r w:rsidR="000F5CA3">
        <w:rPr>
          <w:rFonts w:asciiTheme="majorBidi" w:hAnsiTheme="majorBidi" w:cstheme="majorBidi"/>
          <w:color w:val="000000"/>
          <w:sz w:val="28"/>
          <w:szCs w:val="28"/>
        </w:rPr>
        <w:t xml:space="preserve">curriculum </w:t>
      </w:r>
      <w:r w:rsidRPr="005344EE">
        <w:rPr>
          <w:rFonts w:asciiTheme="majorBidi" w:hAnsiTheme="majorBidi" w:cstheme="majorBidi"/>
          <w:color w:val="000000"/>
          <w:sz w:val="28"/>
          <w:szCs w:val="28"/>
        </w:rPr>
        <w:t>complete the other departments in the college to produced a pharmacist at higher degree of medical lear</w:t>
      </w:r>
      <w:r w:rsidR="0064745E" w:rsidRPr="005344EE">
        <w:rPr>
          <w:rFonts w:asciiTheme="majorBidi" w:hAnsiTheme="majorBidi" w:cstheme="majorBidi"/>
          <w:color w:val="000000"/>
          <w:sz w:val="28"/>
          <w:szCs w:val="28"/>
        </w:rPr>
        <w:t>n</w:t>
      </w:r>
      <w:r w:rsidRPr="005344EE">
        <w:rPr>
          <w:rFonts w:asciiTheme="majorBidi" w:hAnsiTheme="majorBidi" w:cstheme="majorBidi"/>
          <w:color w:val="000000"/>
          <w:sz w:val="28"/>
          <w:szCs w:val="28"/>
        </w:rPr>
        <w:t xml:space="preserve">ing and education in order to work in hospital, health centers, medical laboratory as well as in pharmacy. </w:t>
      </w:r>
      <w:r w:rsidRPr="005344EE">
        <w:rPr>
          <w:rFonts w:asciiTheme="majorBidi" w:eastAsia="Calibri" w:hAnsiTheme="majorBidi" w:cstheme="majorBidi"/>
          <w:sz w:val="28"/>
          <w:szCs w:val="28"/>
        </w:rPr>
        <w:t>The department aims to be one of the leading programs in the country and region regarding clinical pharmacy and patient education and research.</w:t>
      </w:r>
    </w:p>
    <w:p w:rsidR="00F731D1" w:rsidRPr="005344EE" w:rsidRDefault="00F731D1" w:rsidP="00F731D1">
      <w:pPr>
        <w:autoSpaceDE w:val="0"/>
        <w:autoSpaceDN w:val="0"/>
        <w:adjustRightInd w:val="0"/>
        <w:spacing w:after="0" w:line="240" w:lineRule="auto"/>
        <w:jc w:val="right"/>
        <w:rPr>
          <w:rFonts w:asciiTheme="majorBidi" w:hAnsiTheme="majorBidi" w:cstheme="majorBidi"/>
          <w:color w:val="000000"/>
          <w:sz w:val="28"/>
          <w:szCs w:val="28"/>
        </w:rPr>
      </w:pPr>
    </w:p>
    <w:p w:rsidR="00F731D1" w:rsidRPr="005344EE" w:rsidRDefault="00F731D1" w:rsidP="00F731D1">
      <w:pPr>
        <w:autoSpaceDE w:val="0"/>
        <w:autoSpaceDN w:val="0"/>
        <w:adjustRightInd w:val="0"/>
        <w:spacing w:after="0" w:line="240" w:lineRule="auto"/>
        <w:jc w:val="lowKashida"/>
        <w:rPr>
          <w:rFonts w:asciiTheme="majorBidi" w:hAnsiTheme="majorBidi" w:cstheme="majorBidi"/>
          <w:b/>
          <w:bCs/>
          <w:sz w:val="28"/>
          <w:szCs w:val="28"/>
          <w:lang w:bidi="ar-IQ"/>
        </w:rPr>
      </w:pPr>
    </w:p>
    <w:p w:rsidR="00F731D1" w:rsidRPr="005344EE" w:rsidRDefault="00F731D1" w:rsidP="00F731D1">
      <w:pPr>
        <w:autoSpaceDE w:val="0"/>
        <w:autoSpaceDN w:val="0"/>
        <w:adjustRightInd w:val="0"/>
        <w:spacing w:after="0" w:line="240" w:lineRule="auto"/>
        <w:jc w:val="lowKashida"/>
        <w:rPr>
          <w:rFonts w:asciiTheme="majorBidi" w:hAnsiTheme="majorBidi" w:cstheme="majorBidi"/>
          <w:b/>
          <w:bCs/>
          <w:sz w:val="28"/>
          <w:szCs w:val="28"/>
          <w:lang w:bidi="ar-IQ"/>
        </w:rPr>
      </w:pPr>
    </w:p>
    <w:p w:rsidR="00F731D1" w:rsidRPr="005344EE" w:rsidRDefault="00F731D1" w:rsidP="00F731D1">
      <w:pPr>
        <w:autoSpaceDE w:val="0"/>
        <w:autoSpaceDN w:val="0"/>
        <w:adjustRightInd w:val="0"/>
        <w:spacing w:after="0" w:line="240" w:lineRule="auto"/>
        <w:jc w:val="lowKashida"/>
        <w:rPr>
          <w:rFonts w:asciiTheme="majorBidi" w:eastAsia="Calibri" w:hAnsiTheme="majorBidi" w:cstheme="majorBidi"/>
          <w:color w:val="000000"/>
          <w:sz w:val="28"/>
          <w:szCs w:val="28"/>
        </w:rPr>
      </w:pPr>
    </w:p>
    <w:p w:rsidR="00B50C86" w:rsidRDefault="000F5CA3" w:rsidP="00F731D1">
      <w:pPr>
        <w:bidi w:val="0"/>
        <w:spacing w:after="200" w:line="276" w:lineRule="auto"/>
        <w:jc w:val="lowKashida"/>
        <w:rPr>
          <w:rFonts w:asciiTheme="majorBidi" w:hAnsiTheme="majorBidi" w:cstheme="majorBidi"/>
          <w:color w:val="000000"/>
          <w:sz w:val="28"/>
          <w:szCs w:val="28"/>
        </w:rPr>
      </w:pPr>
      <w:r w:rsidRPr="00992BB3">
        <w:rPr>
          <w:rFonts w:asciiTheme="majorBidi" w:eastAsia="Calibri" w:hAnsiTheme="majorBidi" w:cstheme="majorBidi"/>
          <w:color w:val="FF0000"/>
          <w:sz w:val="28"/>
          <w:szCs w:val="28"/>
        </w:rPr>
        <w:t>*</w:t>
      </w:r>
      <w:r w:rsidR="00F731D1" w:rsidRPr="00992BB3">
        <w:rPr>
          <w:rFonts w:asciiTheme="majorBidi" w:eastAsia="Calibri" w:hAnsiTheme="majorBidi" w:cstheme="majorBidi"/>
          <w:color w:val="FF0000"/>
          <w:sz w:val="28"/>
          <w:szCs w:val="28"/>
        </w:rPr>
        <w:t>Mission:</w:t>
      </w:r>
      <w:r w:rsidR="00F731D1" w:rsidRPr="005344EE">
        <w:rPr>
          <w:rFonts w:asciiTheme="majorBidi" w:hAnsiTheme="majorBidi" w:cstheme="majorBidi"/>
          <w:color w:val="000000"/>
          <w:sz w:val="28"/>
          <w:szCs w:val="28"/>
        </w:rPr>
        <w:t xml:space="preserve"> </w:t>
      </w:r>
    </w:p>
    <w:p w:rsidR="00F731D1" w:rsidRPr="005344EE" w:rsidRDefault="00F731D1" w:rsidP="00B50C86">
      <w:pPr>
        <w:bidi w:val="0"/>
        <w:spacing w:after="200" w:line="276" w:lineRule="auto"/>
        <w:jc w:val="lowKashida"/>
        <w:rPr>
          <w:rFonts w:asciiTheme="majorBidi" w:eastAsia="Calibri" w:hAnsiTheme="majorBidi" w:cstheme="majorBidi"/>
          <w:sz w:val="28"/>
          <w:szCs w:val="28"/>
        </w:rPr>
      </w:pPr>
      <w:r w:rsidRPr="005344EE">
        <w:rPr>
          <w:rFonts w:asciiTheme="majorBidi" w:hAnsiTheme="majorBidi" w:cstheme="majorBidi"/>
          <w:color w:val="000000"/>
          <w:sz w:val="28"/>
          <w:szCs w:val="28"/>
        </w:rPr>
        <w:t>The mission of the College of Pharmacy/ University of Baghdad is to serve the nation through:-</w:t>
      </w:r>
    </w:p>
    <w:p w:rsidR="00F731D1" w:rsidRPr="005344EE" w:rsidRDefault="00F731D1" w:rsidP="00F731D1">
      <w:pPr>
        <w:autoSpaceDE w:val="0"/>
        <w:autoSpaceDN w:val="0"/>
        <w:bidi w:val="0"/>
        <w:adjustRightInd w:val="0"/>
        <w:spacing w:after="37" w:line="240" w:lineRule="auto"/>
        <w:jc w:val="lowKashida"/>
        <w:rPr>
          <w:rFonts w:asciiTheme="majorBidi" w:eastAsia="Calibri" w:hAnsiTheme="majorBidi" w:cstheme="majorBidi"/>
          <w:color w:val="000000"/>
          <w:sz w:val="28"/>
          <w:szCs w:val="28"/>
        </w:rPr>
      </w:pPr>
      <w:r w:rsidRPr="005344EE">
        <w:rPr>
          <w:rFonts w:asciiTheme="majorBidi" w:eastAsia="Calibri" w:hAnsiTheme="majorBidi" w:cstheme="majorBidi"/>
          <w:color w:val="000000"/>
          <w:sz w:val="28"/>
          <w:szCs w:val="28"/>
        </w:rPr>
        <w:t xml:space="preserve">1- Graduating highly qualified ethical pharmacists. </w:t>
      </w:r>
      <w:r w:rsidRPr="005344EE">
        <w:rPr>
          <w:rFonts w:asciiTheme="majorBidi" w:hAnsiTheme="majorBidi" w:cstheme="majorBidi"/>
          <w:color w:val="000000"/>
          <w:sz w:val="28"/>
          <w:szCs w:val="28"/>
        </w:rPr>
        <w:t>Educate, train and prepare students to become leading pharmacists and scientists, performing their roles and responsibilities for public service in delivering pharmaceutical care, education, and research.</w:t>
      </w:r>
    </w:p>
    <w:p w:rsidR="00F731D1" w:rsidRPr="005344EE" w:rsidRDefault="00F731D1" w:rsidP="00F731D1">
      <w:pPr>
        <w:autoSpaceDE w:val="0"/>
        <w:autoSpaceDN w:val="0"/>
        <w:bidi w:val="0"/>
        <w:adjustRightInd w:val="0"/>
        <w:spacing w:after="37" w:line="240" w:lineRule="auto"/>
        <w:jc w:val="lowKashida"/>
        <w:rPr>
          <w:rFonts w:asciiTheme="majorBidi" w:eastAsia="Calibri" w:hAnsiTheme="majorBidi" w:cstheme="majorBidi"/>
          <w:color w:val="000000"/>
          <w:sz w:val="28"/>
          <w:szCs w:val="28"/>
        </w:rPr>
      </w:pPr>
      <w:r w:rsidRPr="005344EE">
        <w:rPr>
          <w:rFonts w:asciiTheme="majorBidi" w:eastAsia="Calibri" w:hAnsiTheme="majorBidi" w:cstheme="majorBidi"/>
          <w:color w:val="000000"/>
          <w:sz w:val="28"/>
          <w:szCs w:val="28"/>
        </w:rPr>
        <w:t xml:space="preserve">2. Building the leadership qualities in graduates through teaching how to lead, problem solving, team work, quality considerations, and professionalism at work. </w:t>
      </w:r>
    </w:p>
    <w:p w:rsidR="00F731D1" w:rsidRPr="005344EE" w:rsidRDefault="00F731D1" w:rsidP="00F731D1">
      <w:pPr>
        <w:autoSpaceDE w:val="0"/>
        <w:autoSpaceDN w:val="0"/>
        <w:bidi w:val="0"/>
        <w:adjustRightInd w:val="0"/>
        <w:spacing w:after="37" w:line="240" w:lineRule="auto"/>
        <w:jc w:val="lowKashida"/>
        <w:rPr>
          <w:rFonts w:asciiTheme="majorBidi" w:eastAsia="Calibri" w:hAnsiTheme="majorBidi" w:cstheme="majorBidi"/>
          <w:color w:val="000000"/>
          <w:sz w:val="28"/>
          <w:szCs w:val="28"/>
        </w:rPr>
      </w:pPr>
      <w:r w:rsidRPr="005344EE">
        <w:rPr>
          <w:rFonts w:asciiTheme="majorBidi" w:eastAsia="Calibri" w:hAnsiTheme="majorBidi" w:cstheme="majorBidi"/>
          <w:color w:val="000000"/>
          <w:sz w:val="28"/>
          <w:szCs w:val="28"/>
        </w:rPr>
        <w:t xml:space="preserve">3. instilling in graduates the spirit and commitment for acquiring knowledge and community service. </w:t>
      </w:r>
      <w:r w:rsidRPr="005344EE">
        <w:rPr>
          <w:rFonts w:asciiTheme="majorBidi" w:hAnsiTheme="majorBidi" w:cstheme="majorBidi"/>
          <w:color w:val="000000"/>
          <w:sz w:val="28"/>
          <w:szCs w:val="28"/>
        </w:rPr>
        <w:t>Provide scientific advice to maximize and establish synergistic collaborations with the health care systems and industrial partners both in governmental ministries and private sectors for better patient care and public service.</w:t>
      </w:r>
    </w:p>
    <w:p w:rsidR="00F731D1" w:rsidRPr="005344EE" w:rsidRDefault="00F731D1" w:rsidP="00F731D1">
      <w:pPr>
        <w:autoSpaceDE w:val="0"/>
        <w:autoSpaceDN w:val="0"/>
        <w:bidi w:val="0"/>
        <w:adjustRightInd w:val="0"/>
        <w:spacing w:after="37" w:line="240" w:lineRule="auto"/>
        <w:jc w:val="lowKashida"/>
        <w:rPr>
          <w:rFonts w:asciiTheme="majorBidi" w:eastAsia="Calibri" w:hAnsiTheme="majorBidi" w:cstheme="majorBidi"/>
          <w:color w:val="000000"/>
          <w:sz w:val="28"/>
          <w:szCs w:val="28"/>
        </w:rPr>
      </w:pPr>
      <w:r w:rsidRPr="005344EE">
        <w:rPr>
          <w:rFonts w:asciiTheme="majorBidi" w:eastAsia="Calibri" w:hAnsiTheme="majorBidi" w:cstheme="majorBidi"/>
          <w:color w:val="000000"/>
          <w:sz w:val="28"/>
          <w:szCs w:val="28"/>
        </w:rPr>
        <w:t xml:space="preserve">4. Contributing ideas of projects and carrying out research for the benefit and development of the community. </w:t>
      </w:r>
      <w:r w:rsidRPr="005344EE">
        <w:rPr>
          <w:rFonts w:asciiTheme="majorBidi" w:hAnsiTheme="majorBidi" w:cstheme="majorBidi"/>
          <w:color w:val="000000"/>
          <w:sz w:val="28"/>
          <w:szCs w:val="28"/>
        </w:rPr>
        <w:t>Advance scientific discovery and development.</w:t>
      </w:r>
    </w:p>
    <w:p w:rsidR="00F731D1" w:rsidRPr="005344EE" w:rsidRDefault="00F731D1" w:rsidP="00F731D1">
      <w:pPr>
        <w:autoSpaceDE w:val="0"/>
        <w:autoSpaceDN w:val="0"/>
        <w:bidi w:val="0"/>
        <w:adjustRightInd w:val="0"/>
        <w:spacing w:after="37" w:line="240" w:lineRule="auto"/>
        <w:jc w:val="lowKashida"/>
        <w:rPr>
          <w:rFonts w:asciiTheme="majorBidi" w:eastAsia="Calibri" w:hAnsiTheme="majorBidi" w:cstheme="majorBidi"/>
          <w:color w:val="000000"/>
          <w:sz w:val="28"/>
          <w:szCs w:val="28"/>
        </w:rPr>
      </w:pPr>
      <w:r w:rsidRPr="005344EE">
        <w:rPr>
          <w:rFonts w:asciiTheme="majorBidi" w:eastAsia="Calibri" w:hAnsiTheme="majorBidi" w:cstheme="majorBidi"/>
          <w:color w:val="000000"/>
          <w:sz w:val="28"/>
          <w:szCs w:val="28"/>
        </w:rPr>
        <w:t xml:space="preserve">5. Nurturing and care of outstanding students and encouraging them to use their skills. </w:t>
      </w:r>
    </w:p>
    <w:p w:rsidR="00F731D1" w:rsidRPr="005344EE" w:rsidRDefault="00F731D1" w:rsidP="00F731D1">
      <w:pPr>
        <w:autoSpaceDE w:val="0"/>
        <w:autoSpaceDN w:val="0"/>
        <w:bidi w:val="0"/>
        <w:adjustRightInd w:val="0"/>
        <w:spacing w:after="37" w:line="240" w:lineRule="auto"/>
        <w:jc w:val="lowKashida"/>
        <w:rPr>
          <w:rFonts w:asciiTheme="majorBidi" w:eastAsia="Calibri" w:hAnsiTheme="majorBidi" w:cstheme="majorBidi"/>
          <w:color w:val="000000"/>
          <w:sz w:val="28"/>
          <w:szCs w:val="28"/>
        </w:rPr>
      </w:pPr>
      <w:r w:rsidRPr="005344EE">
        <w:rPr>
          <w:rFonts w:asciiTheme="majorBidi" w:eastAsia="Calibri" w:hAnsiTheme="majorBidi" w:cstheme="majorBidi"/>
          <w:color w:val="000000"/>
          <w:sz w:val="28"/>
          <w:szCs w:val="28"/>
        </w:rPr>
        <w:lastRenderedPageBreak/>
        <w:t xml:space="preserve">6. Student </w:t>
      </w:r>
      <w:r w:rsidR="00992BB3" w:rsidRPr="005344EE">
        <w:rPr>
          <w:rFonts w:asciiTheme="majorBidi" w:eastAsia="Calibri" w:hAnsiTheme="majorBidi" w:cstheme="majorBidi"/>
          <w:color w:val="000000"/>
          <w:sz w:val="28"/>
          <w:szCs w:val="28"/>
        </w:rPr>
        <w:t>counseling</w:t>
      </w:r>
      <w:r w:rsidRPr="005344EE">
        <w:rPr>
          <w:rFonts w:asciiTheme="majorBidi" w:eastAsia="Calibri" w:hAnsiTheme="majorBidi" w:cstheme="majorBidi"/>
          <w:color w:val="000000"/>
          <w:sz w:val="28"/>
          <w:szCs w:val="28"/>
        </w:rPr>
        <w:t xml:space="preserve">, guidance and strengthening of citizenship spirit. </w:t>
      </w:r>
    </w:p>
    <w:p w:rsidR="00F731D1" w:rsidRPr="005344EE" w:rsidRDefault="00F731D1" w:rsidP="00F731D1">
      <w:pPr>
        <w:autoSpaceDE w:val="0"/>
        <w:autoSpaceDN w:val="0"/>
        <w:bidi w:val="0"/>
        <w:adjustRightInd w:val="0"/>
        <w:spacing w:after="0" w:line="240" w:lineRule="auto"/>
        <w:jc w:val="lowKashida"/>
        <w:rPr>
          <w:rFonts w:asciiTheme="majorBidi" w:eastAsia="Calibri" w:hAnsiTheme="majorBidi" w:cstheme="majorBidi"/>
          <w:color w:val="000000"/>
          <w:sz w:val="28"/>
          <w:szCs w:val="28"/>
        </w:rPr>
      </w:pPr>
      <w:r w:rsidRPr="005344EE">
        <w:rPr>
          <w:rFonts w:asciiTheme="majorBidi" w:eastAsia="Calibri" w:hAnsiTheme="majorBidi" w:cstheme="majorBidi"/>
          <w:color w:val="000000"/>
          <w:sz w:val="28"/>
          <w:szCs w:val="28"/>
        </w:rPr>
        <w:t xml:space="preserve">7. Providing good working environment for students, faculty, and other personnel with emphasis on high academic, professional and ethical standards within the university campus. Freedom of opinions and respect of others opinions and encouragement in exchanging knowledge, in other meaning </w:t>
      </w:r>
      <w:r w:rsidRPr="005344EE">
        <w:rPr>
          <w:rFonts w:asciiTheme="majorBidi" w:hAnsiTheme="majorBidi" w:cstheme="majorBidi"/>
          <w:color w:val="000000"/>
          <w:sz w:val="28"/>
          <w:szCs w:val="28"/>
        </w:rPr>
        <w:t>attain international standards in pharmaceutical education.</w:t>
      </w:r>
    </w:p>
    <w:p w:rsidR="00F731D1" w:rsidRPr="005344EE" w:rsidRDefault="00F731D1" w:rsidP="00F731D1">
      <w:pPr>
        <w:autoSpaceDE w:val="0"/>
        <w:autoSpaceDN w:val="0"/>
        <w:adjustRightInd w:val="0"/>
        <w:spacing w:after="0" w:line="240" w:lineRule="auto"/>
        <w:jc w:val="lowKashida"/>
        <w:rPr>
          <w:rFonts w:asciiTheme="majorBidi" w:eastAsia="Calibri" w:hAnsiTheme="majorBidi" w:cstheme="majorBidi"/>
          <w:color w:val="000000"/>
          <w:sz w:val="28"/>
          <w:szCs w:val="28"/>
        </w:rPr>
      </w:pPr>
      <w:r w:rsidRPr="005344EE">
        <w:rPr>
          <w:rFonts w:asciiTheme="majorBidi" w:hAnsiTheme="majorBidi" w:cstheme="majorBidi"/>
          <w:color w:val="000000"/>
          <w:sz w:val="28"/>
          <w:szCs w:val="28"/>
        </w:rPr>
        <w:t xml:space="preserve"> </w:t>
      </w:r>
    </w:p>
    <w:p w:rsidR="00F731D1" w:rsidRPr="005344EE" w:rsidRDefault="00F731D1" w:rsidP="00F731D1">
      <w:pPr>
        <w:autoSpaceDE w:val="0"/>
        <w:autoSpaceDN w:val="0"/>
        <w:adjustRightInd w:val="0"/>
        <w:spacing w:after="0" w:line="240" w:lineRule="auto"/>
        <w:jc w:val="lowKashida"/>
        <w:rPr>
          <w:rFonts w:asciiTheme="majorBidi" w:eastAsia="Calibri" w:hAnsiTheme="majorBidi" w:cstheme="majorBidi"/>
          <w:color w:val="000000"/>
          <w:sz w:val="28"/>
          <w:szCs w:val="28"/>
          <w:lang w:bidi="ar-IQ"/>
        </w:rPr>
      </w:pPr>
    </w:p>
    <w:p w:rsidR="00F731D1" w:rsidRPr="005344EE" w:rsidRDefault="00F731D1" w:rsidP="00F731D1">
      <w:pPr>
        <w:autoSpaceDE w:val="0"/>
        <w:autoSpaceDN w:val="0"/>
        <w:adjustRightInd w:val="0"/>
        <w:spacing w:after="0" w:line="240" w:lineRule="auto"/>
        <w:jc w:val="lowKashida"/>
        <w:rPr>
          <w:rFonts w:asciiTheme="majorBidi" w:eastAsia="Calibri" w:hAnsiTheme="majorBidi" w:cstheme="majorBidi"/>
          <w:color w:val="000000"/>
          <w:sz w:val="28"/>
          <w:szCs w:val="28"/>
        </w:rPr>
      </w:pPr>
    </w:p>
    <w:p w:rsidR="00F731D1" w:rsidRPr="00B50C86" w:rsidRDefault="00F731D1" w:rsidP="00F731D1">
      <w:pPr>
        <w:bidi w:val="0"/>
        <w:spacing w:after="200" w:line="276" w:lineRule="auto"/>
        <w:jc w:val="lowKashida"/>
        <w:rPr>
          <w:rFonts w:asciiTheme="majorBidi" w:eastAsia="Calibri" w:hAnsiTheme="majorBidi" w:cstheme="majorBidi"/>
          <w:color w:val="FF0000"/>
          <w:sz w:val="32"/>
          <w:szCs w:val="32"/>
        </w:rPr>
      </w:pPr>
      <w:r w:rsidRPr="00B50C86">
        <w:rPr>
          <w:rFonts w:asciiTheme="majorBidi" w:eastAsia="Calibri" w:hAnsiTheme="majorBidi" w:cstheme="majorBidi"/>
          <w:color w:val="FF0000"/>
          <w:sz w:val="28"/>
          <w:szCs w:val="28"/>
        </w:rPr>
        <w:t xml:space="preserve"> </w:t>
      </w:r>
      <w:r w:rsidR="00B50C86" w:rsidRPr="00B50C86">
        <w:rPr>
          <w:rFonts w:asciiTheme="majorBidi" w:eastAsia="Calibri" w:hAnsiTheme="majorBidi" w:cstheme="majorBidi"/>
          <w:color w:val="FF0000"/>
          <w:sz w:val="28"/>
          <w:szCs w:val="28"/>
        </w:rPr>
        <w:t>*</w:t>
      </w:r>
      <w:r w:rsidRPr="00B50C86">
        <w:rPr>
          <w:rFonts w:asciiTheme="majorBidi" w:eastAsia="Calibri" w:hAnsiTheme="majorBidi" w:cstheme="majorBidi"/>
          <w:color w:val="FF0000"/>
          <w:sz w:val="32"/>
          <w:szCs w:val="32"/>
        </w:rPr>
        <w:t>Department Educational Objectives (DEO)</w:t>
      </w:r>
      <w:r w:rsidR="00992BB3" w:rsidRPr="00B50C86">
        <w:rPr>
          <w:rFonts w:asciiTheme="majorBidi" w:eastAsia="Calibri" w:hAnsiTheme="majorBidi" w:cstheme="majorBidi"/>
          <w:color w:val="FF0000"/>
          <w:sz w:val="32"/>
          <w:szCs w:val="32"/>
        </w:rPr>
        <w:t>:</w:t>
      </w:r>
    </w:p>
    <w:p w:rsidR="00F731D1" w:rsidRPr="005344EE" w:rsidRDefault="00F731D1" w:rsidP="00F731D1">
      <w:pPr>
        <w:bidi w:val="0"/>
        <w:spacing w:after="200" w:line="276" w:lineRule="auto"/>
        <w:jc w:val="lowKashida"/>
        <w:rPr>
          <w:rFonts w:asciiTheme="majorBidi" w:eastAsia="Calibri" w:hAnsiTheme="majorBidi" w:cstheme="majorBidi"/>
          <w:sz w:val="28"/>
          <w:szCs w:val="28"/>
        </w:rPr>
      </w:pPr>
      <w:r w:rsidRPr="005344EE">
        <w:rPr>
          <w:rFonts w:asciiTheme="majorBidi" w:eastAsia="Calibri" w:hAnsiTheme="majorBidi" w:cstheme="majorBidi"/>
          <w:sz w:val="28"/>
          <w:szCs w:val="28"/>
        </w:rPr>
        <w:t>Since its establishment, the department worked hardly and continuously based on his noble mission in the society to achieve a number of strategically goals and objectives, the most important are:</w:t>
      </w:r>
    </w:p>
    <w:p w:rsidR="00F731D1" w:rsidRPr="005344EE" w:rsidRDefault="00F731D1" w:rsidP="00F731D1">
      <w:pPr>
        <w:numPr>
          <w:ilvl w:val="0"/>
          <w:numId w:val="1"/>
        </w:numPr>
        <w:bidi w:val="0"/>
        <w:spacing w:after="200" w:line="276" w:lineRule="auto"/>
        <w:contextualSpacing/>
        <w:jc w:val="lowKashida"/>
        <w:rPr>
          <w:rFonts w:asciiTheme="majorBidi" w:eastAsia="Calibri" w:hAnsiTheme="majorBidi" w:cstheme="majorBidi"/>
          <w:sz w:val="28"/>
          <w:szCs w:val="28"/>
          <w:lang w:val="en-GB"/>
        </w:rPr>
      </w:pPr>
      <w:r w:rsidRPr="005344EE">
        <w:rPr>
          <w:rFonts w:asciiTheme="majorBidi" w:eastAsia="Calibri" w:hAnsiTheme="majorBidi" w:cstheme="majorBidi"/>
          <w:sz w:val="28"/>
          <w:szCs w:val="28"/>
          <w:lang w:val="en-GB" w:bidi="ar-IQ"/>
        </w:rPr>
        <w:t>Make the graduated students not only able be familiar with reading and processing the medicine prescription, be able to use the clinical analysis in diagnosis of diseases.</w:t>
      </w:r>
    </w:p>
    <w:p w:rsidR="00F731D1" w:rsidRPr="005344EE" w:rsidRDefault="00F731D1" w:rsidP="00F731D1">
      <w:pPr>
        <w:numPr>
          <w:ilvl w:val="0"/>
          <w:numId w:val="1"/>
        </w:numPr>
        <w:bidi w:val="0"/>
        <w:spacing w:after="200" w:line="276" w:lineRule="auto"/>
        <w:contextualSpacing/>
        <w:jc w:val="lowKashida"/>
        <w:rPr>
          <w:rFonts w:asciiTheme="majorBidi" w:eastAsia="Calibri" w:hAnsiTheme="majorBidi" w:cstheme="majorBidi"/>
          <w:sz w:val="28"/>
          <w:szCs w:val="28"/>
          <w:lang w:val="en-GB"/>
        </w:rPr>
      </w:pPr>
      <w:r w:rsidRPr="005344EE">
        <w:rPr>
          <w:rFonts w:asciiTheme="majorBidi" w:eastAsia="Calibri" w:hAnsiTheme="majorBidi" w:cstheme="majorBidi"/>
          <w:sz w:val="28"/>
          <w:szCs w:val="28"/>
          <w:lang w:val="en-GB" w:bidi="ar-IQ"/>
        </w:rPr>
        <w:t>Make the graduated students able to communicate with all people at various education levels</w:t>
      </w:r>
      <w:r w:rsidRPr="005344EE">
        <w:rPr>
          <w:rFonts w:asciiTheme="majorBidi" w:eastAsia="Calibri" w:hAnsiTheme="majorBidi" w:cstheme="majorBidi"/>
          <w:sz w:val="28"/>
          <w:szCs w:val="28"/>
          <w:lang w:bidi="ar-IQ"/>
        </w:rPr>
        <w:t>,</w:t>
      </w:r>
      <w:r w:rsidRPr="005344EE">
        <w:rPr>
          <w:rFonts w:asciiTheme="majorBidi" w:eastAsia="Calibri" w:hAnsiTheme="majorBidi" w:cstheme="majorBidi"/>
          <w:sz w:val="28"/>
          <w:szCs w:val="28"/>
          <w:lang w:val="en-GB" w:bidi="ar-IQ"/>
        </w:rPr>
        <w:t xml:space="preserve"> able to educate the patients about their medications.</w:t>
      </w:r>
    </w:p>
    <w:p w:rsidR="00F731D1" w:rsidRPr="005344EE" w:rsidRDefault="00F731D1" w:rsidP="00F731D1">
      <w:pPr>
        <w:numPr>
          <w:ilvl w:val="0"/>
          <w:numId w:val="1"/>
        </w:numPr>
        <w:bidi w:val="0"/>
        <w:spacing w:after="200" w:line="276" w:lineRule="auto"/>
        <w:contextualSpacing/>
        <w:jc w:val="lowKashida"/>
        <w:rPr>
          <w:rFonts w:asciiTheme="majorBidi" w:eastAsia="Calibri" w:hAnsiTheme="majorBidi" w:cstheme="majorBidi"/>
          <w:sz w:val="28"/>
          <w:szCs w:val="28"/>
          <w:lang w:val="en-GB"/>
        </w:rPr>
      </w:pPr>
      <w:r w:rsidRPr="005344EE">
        <w:rPr>
          <w:rFonts w:asciiTheme="majorBidi" w:eastAsia="Calibri" w:hAnsiTheme="majorBidi" w:cstheme="majorBidi"/>
          <w:sz w:val="28"/>
          <w:szCs w:val="28"/>
          <w:lang w:val="en-GB" w:bidi="ar-IQ"/>
        </w:rPr>
        <w:t>Make the graduated students not only able to dispense medications according to medical prescriptions in hospitals and private pharmacy safely, also able to act in medical teaching laboratory.</w:t>
      </w:r>
    </w:p>
    <w:p w:rsidR="00F731D1" w:rsidRPr="005344EE" w:rsidRDefault="00F731D1" w:rsidP="00F731D1">
      <w:pPr>
        <w:autoSpaceDE w:val="0"/>
        <w:autoSpaceDN w:val="0"/>
        <w:bidi w:val="0"/>
        <w:adjustRightInd w:val="0"/>
        <w:spacing w:after="0" w:line="240" w:lineRule="auto"/>
        <w:jc w:val="lowKashida"/>
        <w:rPr>
          <w:rFonts w:asciiTheme="majorBidi" w:eastAsia="Calibri" w:hAnsiTheme="majorBidi" w:cstheme="majorBidi"/>
          <w:color w:val="000000"/>
          <w:sz w:val="28"/>
          <w:szCs w:val="28"/>
          <w:rtl/>
        </w:rPr>
      </w:pPr>
    </w:p>
    <w:p w:rsidR="00F731D1" w:rsidRPr="005344EE" w:rsidRDefault="00F731D1" w:rsidP="00F731D1">
      <w:pPr>
        <w:autoSpaceDE w:val="0"/>
        <w:autoSpaceDN w:val="0"/>
        <w:bidi w:val="0"/>
        <w:adjustRightInd w:val="0"/>
        <w:spacing w:after="0" w:line="240" w:lineRule="auto"/>
        <w:jc w:val="lowKashida"/>
        <w:rPr>
          <w:rFonts w:asciiTheme="majorBidi" w:eastAsia="Calibri" w:hAnsiTheme="majorBidi" w:cstheme="majorBidi"/>
          <w:color w:val="000000"/>
          <w:sz w:val="28"/>
          <w:szCs w:val="28"/>
        </w:rPr>
      </w:pPr>
      <w:r w:rsidRPr="005344EE">
        <w:rPr>
          <w:rFonts w:asciiTheme="majorBidi" w:eastAsia="Calibri" w:hAnsiTheme="majorBidi" w:cstheme="majorBidi"/>
          <w:color w:val="000000"/>
          <w:sz w:val="28"/>
          <w:szCs w:val="28"/>
        </w:rPr>
        <w:t>The process of review and evaluation of the clinical laboratory sciences department is done through the following assessment channels:</w:t>
      </w:r>
    </w:p>
    <w:p w:rsidR="00F731D1" w:rsidRPr="005344EE" w:rsidRDefault="00F731D1" w:rsidP="00F731D1">
      <w:pPr>
        <w:autoSpaceDE w:val="0"/>
        <w:autoSpaceDN w:val="0"/>
        <w:bidi w:val="0"/>
        <w:adjustRightInd w:val="0"/>
        <w:spacing w:after="0" w:line="240" w:lineRule="auto"/>
        <w:jc w:val="lowKashida"/>
        <w:rPr>
          <w:rFonts w:asciiTheme="majorBidi" w:eastAsia="Calibri" w:hAnsiTheme="majorBidi" w:cstheme="majorBidi"/>
          <w:color w:val="000000"/>
          <w:sz w:val="28"/>
          <w:szCs w:val="28"/>
        </w:rPr>
      </w:pPr>
      <w:r w:rsidRPr="005344EE">
        <w:rPr>
          <w:rFonts w:asciiTheme="majorBidi" w:eastAsia="Calibri" w:hAnsiTheme="majorBidi" w:cstheme="majorBidi"/>
          <w:color w:val="000000"/>
          <w:sz w:val="28"/>
          <w:szCs w:val="28"/>
        </w:rPr>
        <w:t xml:space="preserve"> </w:t>
      </w:r>
    </w:p>
    <w:p w:rsidR="00F731D1" w:rsidRPr="005344EE" w:rsidRDefault="00F731D1" w:rsidP="00F731D1">
      <w:pPr>
        <w:autoSpaceDE w:val="0"/>
        <w:autoSpaceDN w:val="0"/>
        <w:bidi w:val="0"/>
        <w:adjustRightInd w:val="0"/>
        <w:spacing w:after="27" w:line="240" w:lineRule="auto"/>
        <w:jc w:val="lowKashida"/>
        <w:rPr>
          <w:rFonts w:asciiTheme="majorBidi" w:eastAsia="Calibri" w:hAnsiTheme="majorBidi" w:cstheme="majorBidi"/>
          <w:color w:val="000000"/>
          <w:sz w:val="28"/>
          <w:szCs w:val="28"/>
        </w:rPr>
      </w:pPr>
      <w:r w:rsidRPr="005344EE">
        <w:rPr>
          <w:rFonts w:asciiTheme="majorBidi" w:eastAsia="Calibri" w:hAnsiTheme="majorBidi" w:cstheme="majorBidi"/>
          <w:color w:val="000000"/>
          <w:sz w:val="28"/>
          <w:szCs w:val="28"/>
        </w:rPr>
        <w:t xml:space="preserve">1. Alumni survey. </w:t>
      </w:r>
    </w:p>
    <w:p w:rsidR="00F731D1" w:rsidRPr="005344EE" w:rsidRDefault="00F731D1" w:rsidP="00F731D1">
      <w:pPr>
        <w:autoSpaceDE w:val="0"/>
        <w:autoSpaceDN w:val="0"/>
        <w:bidi w:val="0"/>
        <w:adjustRightInd w:val="0"/>
        <w:spacing w:after="27" w:line="240" w:lineRule="auto"/>
        <w:jc w:val="lowKashida"/>
        <w:rPr>
          <w:rFonts w:asciiTheme="majorBidi" w:eastAsia="Calibri" w:hAnsiTheme="majorBidi" w:cstheme="majorBidi"/>
          <w:color w:val="000000"/>
          <w:sz w:val="28"/>
          <w:szCs w:val="28"/>
        </w:rPr>
      </w:pPr>
      <w:r w:rsidRPr="005344EE">
        <w:rPr>
          <w:rFonts w:asciiTheme="majorBidi" w:eastAsia="Calibri" w:hAnsiTheme="majorBidi" w:cstheme="majorBidi"/>
          <w:color w:val="000000"/>
          <w:sz w:val="28"/>
          <w:szCs w:val="28"/>
        </w:rPr>
        <w:t xml:space="preserve">2. Employer’s survey. </w:t>
      </w:r>
    </w:p>
    <w:p w:rsidR="00F731D1" w:rsidRPr="005344EE" w:rsidRDefault="00F731D1" w:rsidP="00F731D1">
      <w:pPr>
        <w:autoSpaceDE w:val="0"/>
        <w:autoSpaceDN w:val="0"/>
        <w:bidi w:val="0"/>
        <w:adjustRightInd w:val="0"/>
        <w:spacing w:after="27" w:line="240" w:lineRule="auto"/>
        <w:jc w:val="lowKashida"/>
        <w:rPr>
          <w:rFonts w:asciiTheme="majorBidi" w:eastAsia="Calibri" w:hAnsiTheme="majorBidi" w:cstheme="majorBidi"/>
          <w:color w:val="000000"/>
          <w:sz w:val="28"/>
          <w:szCs w:val="28"/>
        </w:rPr>
      </w:pPr>
      <w:r w:rsidRPr="005344EE">
        <w:rPr>
          <w:rFonts w:asciiTheme="majorBidi" w:eastAsia="Calibri" w:hAnsiTheme="majorBidi" w:cstheme="majorBidi"/>
          <w:color w:val="000000"/>
          <w:sz w:val="28"/>
          <w:szCs w:val="28"/>
        </w:rPr>
        <w:t xml:space="preserve">3. Faculty discussion. </w:t>
      </w:r>
    </w:p>
    <w:p w:rsidR="00F731D1" w:rsidRPr="005344EE" w:rsidRDefault="00F731D1" w:rsidP="00F731D1">
      <w:pPr>
        <w:autoSpaceDE w:val="0"/>
        <w:autoSpaceDN w:val="0"/>
        <w:bidi w:val="0"/>
        <w:adjustRightInd w:val="0"/>
        <w:spacing w:after="27" w:line="240" w:lineRule="auto"/>
        <w:jc w:val="lowKashida"/>
        <w:rPr>
          <w:rFonts w:asciiTheme="majorBidi" w:eastAsia="Calibri" w:hAnsiTheme="majorBidi" w:cstheme="majorBidi"/>
          <w:color w:val="000000"/>
          <w:sz w:val="28"/>
          <w:szCs w:val="28"/>
        </w:rPr>
      </w:pPr>
      <w:r w:rsidRPr="005344EE">
        <w:rPr>
          <w:rFonts w:asciiTheme="majorBidi" w:eastAsia="Calibri" w:hAnsiTheme="majorBidi" w:cstheme="majorBidi"/>
          <w:color w:val="000000"/>
          <w:sz w:val="28"/>
          <w:szCs w:val="28"/>
        </w:rPr>
        <w:t xml:space="preserve">4. Student’s survey. </w:t>
      </w:r>
    </w:p>
    <w:p w:rsidR="00F731D1" w:rsidRPr="005344EE" w:rsidRDefault="00F731D1" w:rsidP="00F731D1">
      <w:pPr>
        <w:autoSpaceDE w:val="0"/>
        <w:autoSpaceDN w:val="0"/>
        <w:bidi w:val="0"/>
        <w:adjustRightInd w:val="0"/>
        <w:spacing w:after="0" w:line="240" w:lineRule="auto"/>
        <w:jc w:val="lowKashida"/>
        <w:rPr>
          <w:rFonts w:asciiTheme="majorBidi" w:eastAsia="Calibri" w:hAnsiTheme="majorBidi" w:cstheme="majorBidi"/>
          <w:color w:val="000000"/>
          <w:sz w:val="28"/>
          <w:szCs w:val="28"/>
        </w:rPr>
      </w:pPr>
      <w:r w:rsidRPr="005344EE">
        <w:rPr>
          <w:rFonts w:asciiTheme="majorBidi" w:eastAsia="Calibri" w:hAnsiTheme="majorBidi" w:cstheme="majorBidi"/>
          <w:color w:val="000000"/>
          <w:sz w:val="28"/>
          <w:szCs w:val="28"/>
        </w:rPr>
        <w:t>5. Related institutions consultations (Teaching medical hospitals&amp; laboratories, research centers in universities&amp; ministries).</w:t>
      </w:r>
    </w:p>
    <w:p w:rsidR="00F731D1" w:rsidRPr="005344EE" w:rsidRDefault="00F731D1" w:rsidP="00F731D1">
      <w:pPr>
        <w:autoSpaceDE w:val="0"/>
        <w:autoSpaceDN w:val="0"/>
        <w:bidi w:val="0"/>
        <w:adjustRightInd w:val="0"/>
        <w:spacing w:after="0" w:line="240" w:lineRule="auto"/>
        <w:jc w:val="lowKashida"/>
        <w:rPr>
          <w:rFonts w:asciiTheme="majorBidi" w:eastAsia="Calibri" w:hAnsiTheme="majorBidi" w:cstheme="majorBidi"/>
          <w:color w:val="000000"/>
          <w:sz w:val="28"/>
          <w:szCs w:val="28"/>
        </w:rPr>
      </w:pPr>
    </w:p>
    <w:p w:rsidR="00F731D1" w:rsidRPr="005344EE" w:rsidRDefault="00F731D1" w:rsidP="00F731D1">
      <w:pPr>
        <w:autoSpaceDE w:val="0"/>
        <w:autoSpaceDN w:val="0"/>
        <w:adjustRightInd w:val="0"/>
        <w:spacing w:after="0" w:line="240" w:lineRule="auto"/>
        <w:jc w:val="lowKashida"/>
        <w:rPr>
          <w:rFonts w:asciiTheme="majorBidi" w:eastAsia="Calibri" w:hAnsiTheme="majorBidi" w:cstheme="majorBidi"/>
          <w:color w:val="000000"/>
          <w:sz w:val="28"/>
          <w:szCs w:val="28"/>
        </w:rPr>
      </w:pPr>
      <w:r w:rsidRPr="005344EE">
        <w:rPr>
          <w:rFonts w:asciiTheme="majorBidi" w:eastAsia="Calibri" w:hAnsiTheme="majorBidi" w:cstheme="majorBidi"/>
          <w:color w:val="000000"/>
          <w:sz w:val="28"/>
          <w:szCs w:val="28"/>
          <w:rtl/>
        </w:rPr>
        <w:t> </w:t>
      </w:r>
    </w:p>
    <w:p w:rsidR="00F731D1" w:rsidRPr="005344EE" w:rsidRDefault="00F731D1" w:rsidP="00F731D1">
      <w:pPr>
        <w:autoSpaceDE w:val="0"/>
        <w:autoSpaceDN w:val="0"/>
        <w:adjustRightInd w:val="0"/>
        <w:spacing w:after="0" w:line="240" w:lineRule="auto"/>
        <w:jc w:val="lowKashida"/>
        <w:rPr>
          <w:rFonts w:asciiTheme="majorBidi" w:eastAsia="Calibri" w:hAnsiTheme="majorBidi" w:cstheme="majorBidi"/>
          <w:color w:val="000000"/>
          <w:sz w:val="28"/>
          <w:szCs w:val="28"/>
        </w:rPr>
      </w:pPr>
    </w:p>
    <w:p w:rsidR="00F731D1" w:rsidRPr="005344EE" w:rsidRDefault="00F731D1" w:rsidP="00F731D1">
      <w:pPr>
        <w:autoSpaceDE w:val="0"/>
        <w:autoSpaceDN w:val="0"/>
        <w:adjustRightInd w:val="0"/>
        <w:spacing w:after="0" w:line="240" w:lineRule="auto"/>
        <w:jc w:val="lowKashida"/>
        <w:rPr>
          <w:rFonts w:asciiTheme="majorBidi" w:eastAsia="Calibri" w:hAnsiTheme="majorBidi" w:cstheme="majorBidi"/>
          <w:color w:val="000000"/>
          <w:sz w:val="28"/>
          <w:szCs w:val="28"/>
        </w:rPr>
      </w:pPr>
    </w:p>
    <w:p w:rsidR="00F731D1" w:rsidRPr="005344EE" w:rsidRDefault="00F731D1" w:rsidP="00F731D1">
      <w:pPr>
        <w:autoSpaceDE w:val="0"/>
        <w:autoSpaceDN w:val="0"/>
        <w:adjustRightInd w:val="0"/>
        <w:spacing w:after="0" w:line="240" w:lineRule="auto"/>
        <w:jc w:val="lowKashida"/>
        <w:rPr>
          <w:rFonts w:asciiTheme="majorBidi" w:eastAsia="Calibri" w:hAnsiTheme="majorBidi" w:cstheme="majorBidi"/>
          <w:color w:val="000000"/>
          <w:sz w:val="28"/>
          <w:szCs w:val="28"/>
        </w:rPr>
      </w:pPr>
    </w:p>
    <w:p w:rsidR="00F731D1" w:rsidRPr="005344EE" w:rsidRDefault="00F731D1" w:rsidP="00F731D1">
      <w:pPr>
        <w:autoSpaceDE w:val="0"/>
        <w:autoSpaceDN w:val="0"/>
        <w:adjustRightInd w:val="0"/>
        <w:spacing w:after="0" w:line="240" w:lineRule="auto"/>
        <w:jc w:val="lowKashida"/>
        <w:rPr>
          <w:rFonts w:asciiTheme="majorBidi" w:eastAsia="Calibri" w:hAnsiTheme="majorBidi" w:cstheme="majorBidi"/>
          <w:color w:val="000000"/>
          <w:sz w:val="28"/>
          <w:szCs w:val="28"/>
          <w:rtl/>
        </w:rPr>
      </w:pPr>
    </w:p>
    <w:p w:rsidR="00F731D1" w:rsidRPr="005344EE" w:rsidRDefault="00F731D1" w:rsidP="00F731D1">
      <w:pPr>
        <w:autoSpaceDE w:val="0"/>
        <w:autoSpaceDN w:val="0"/>
        <w:adjustRightInd w:val="0"/>
        <w:spacing w:after="0" w:line="240" w:lineRule="auto"/>
        <w:jc w:val="lowKashida"/>
        <w:rPr>
          <w:rFonts w:asciiTheme="majorBidi" w:eastAsia="Calibri" w:hAnsiTheme="majorBidi" w:cstheme="majorBidi"/>
          <w:color w:val="000000"/>
          <w:sz w:val="28"/>
          <w:szCs w:val="28"/>
        </w:rPr>
      </w:pPr>
    </w:p>
    <w:p w:rsidR="00F731D1" w:rsidRPr="005344EE" w:rsidRDefault="00F731D1" w:rsidP="00F731D1">
      <w:pPr>
        <w:autoSpaceDE w:val="0"/>
        <w:autoSpaceDN w:val="0"/>
        <w:adjustRightInd w:val="0"/>
        <w:spacing w:after="0" w:line="240" w:lineRule="auto"/>
        <w:jc w:val="lowKashida"/>
        <w:rPr>
          <w:rFonts w:asciiTheme="majorBidi" w:eastAsia="Calibri" w:hAnsiTheme="majorBidi" w:cstheme="majorBidi"/>
          <w:color w:val="000000"/>
          <w:sz w:val="28"/>
          <w:szCs w:val="28"/>
          <w:rtl/>
        </w:rPr>
      </w:pPr>
    </w:p>
    <w:p w:rsidR="00F731D1" w:rsidRPr="00B50C86" w:rsidRDefault="00B50C86" w:rsidP="00F731D1">
      <w:pPr>
        <w:autoSpaceDE w:val="0"/>
        <w:autoSpaceDN w:val="0"/>
        <w:bidi w:val="0"/>
        <w:adjustRightInd w:val="0"/>
        <w:spacing w:after="0" w:line="240" w:lineRule="auto"/>
        <w:jc w:val="lowKashida"/>
        <w:rPr>
          <w:rFonts w:asciiTheme="majorBidi" w:eastAsia="Calibri" w:hAnsiTheme="majorBidi" w:cstheme="majorBidi"/>
          <w:b/>
          <w:bCs/>
          <w:color w:val="FF0000"/>
          <w:sz w:val="28"/>
          <w:szCs w:val="28"/>
        </w:rPr>
      </w:pPr>
      <w:r w:rsidRPr="00B50C86">
        <w:rPr>
          <w:rFonts w:asciiTheme="majorBidi" w:eastAsia="Calibri" w:hAnsiTheme="majorBidi" w:cstheme="majorBidi"/>
          <w:b/>
          <w:bCs/>
          <w:color w:val="FF0000"/>
          <w:sz w:val="28"/>
          <w:szCs w:val="28"/>
        </w:rPr>
        <w:t>*</w:t>
      </w:r>
      <w:r w:rsidR="00F731D1" w:rsidRPr="00B50C86">
        <w:rPr>
          <w:rFonts w:asciiTheme="majorBidi" w:eastAsia="Calibri" w:hAnsiTheme="majorBidi" w:cstheme="majorBidi"/>
          <w:b/>
          <w:bCs/>
          <w:color w:val="FF0000"/>
          <w:sz w:val="28"/>
          <w:szCs w:val="28"/>
        </w:rPr>
        <w:t xml:space="preserve"> Continuous Improvement</w:t>
      </w:r>
      <w:r>
        <w:rPr>
          <w:rFonts w:asciiTheme="majorBidi" w:eastAsia="Calibri" w:hAnsiTheme="majorBidi" w:cstheme="majorBidi"/>
          <w:b/>
          <w:bCs/>
          <w:color w:val="FF0000"/>
          <w:sz w:val="28"/>
          <w:szCs w:val="28"/>
        </w:rPr>
        <w:t>:</w:t>
      </w:r>
    </w:p>
    <w:p w:rsidR="00F731D1" w:rsidRPr="005344EE" w:rsidRDefault="00F731D1" w:rsidP="00F731D1">
      <w:pPr>
        <w:bidi w:val="0"/>
        <w:spacing w:after="200" w:line="276" w:lineRule="auto"/>
        <w:jc w:val="lowKashida"/>
        <w:rPr>
          <w:rFonts w:asciiTheme="majorBidi" w:eastAsia="Calibri" w:hAnsiTheme="majorBidi" w:cstheme="majorBidi"/>
          <w:sz w:val="28"/>
          <w:szCs w:val="28"/>
          <w:rtl/>
        </w:rPr>
      </w:pPr>
      <w:r w:rsidRPr="005344EE">
        <w:rPr>
          <w:rFonts w:asciiTheme="majorBidi" w:eastAsia="Calibri" w:hAnsiTheme="majorBidi" w:cstheme="majorBidi"/>
          <w:sz w:val="28"/>
          <w:szCs w:val="28"/>
        </w:rPr>
        <w:t>The most important responsibilities and tasks performed in the department for the purpose of continuous improvement of the educational program are:</w:t>
      </w:r>
    </w:p>
    <w:p w:rsidR="00F731D1" w:rsidRPr="005344EE" w:rsidRDefault="00F731D1" w:rsidP="00F731D1">
      <w:pPr>
        <w:bidi w:val="0"/>
        <w:spacing w:after="200" w:line="276" w:lineRule="auto"/>
        <w:ind w:left="720"/>
        <w:contextualSpacing/>
        <w:jc w:val="lowKashida"/>
        <w:rPr>
          <w:rFonts w:asciiTheme="majorBidi" w:eastAsia="Calibri" w:hAnsiTheme="majorBidi" w:cstheme="majorBidi"/>
          <w:b/>
          <w:bCs/>
          <w:sz w:val="28"/>
          <w:szCs w:val="28"/>
        </w:rPr>
      </w:pPr>
      <w:r w:rsidRPr="005344EE">
        <w:rPr>
          <w:rFonts w:asciiTheme="majorBidi" w:eastAsia="Calibri" w:hAnsiTheme="majorBidi" w:cstheme="majorBidi"/>
          <w:sz w:val="28"/>
          <w:szCs w:val="28"/>
          <w:rtl/>
        </w:rPr>
        <w:t>1</w:t>
      </w:r>
      <w:r w:rsidRPr="005344EE">
        <w:rPr>
          <w:rFonts w:asciiTheme="majorBidi" w:eastAsia="Calibri" w:hAnsiTheme="majorBidi" w:cstheme="majorBidi"/>
          <w:sz w:val="28"/>
          <w:szCs w:val="28"/>
        </w:rPr>
        <w:t>- Continuous improvement of the educational program is a continuous task that is carried out by the Department through the Scientific Committee. Curriculum revisions or corrective actions proposed by committee are presented to all department faculty members in General Board meetings for discussion, review, and approval. The department faculty actively participates in board discussions leading to a finalized set of curriculum revisions and / or corrective actions.</w:t>
      </w:r>
    </w:p>
    <w:p w:rsidR="00F731D1" w:rsidRPr="005344EE" w:rsidRDefault="00F731D1" w:rsidP="00F731D1">
      <w:pPr>
        <w:autoSpaceDE w:val="0"/>
        <w:autoSpaceDN w:val="0"/>
        <w:bidi w:val="0"/>
        <w:adjustRightInd w:val="0"/>
        <w:spacing w:after="71" w:line="240" w:lineRule="auto"/>
        <w:ind w:left="720"/>
        <w:jc w:val="lowKashida"/>
        <w:rPr>
          <w:rFonts w:asciiTheme="majorBidi" w:eastAsia="Calibri" w:hAnsiTheme="majorBidi" w:cstheme="majorBidi"/>
          <w:color w:val="000000"/>
          <w:sz w:val="28"/>
          <w:szCs w:val="28"/>
        </w:rPr>
      </w:pPr>
      <w:r w:rsidRPr="005344EE">
        <w:rPr>
          <w:rFonts w:asciiTheme="majorBidi" w:eastAsia="Calibri" w:hAnsiTheme="majorBidi" w:cstheme="majorBidi"/>
          <w:color w:val="000000"/>
          <w:sz w:val="28"/>
          <w:szCs w:val="28"/>
        </w:rPr>
        <w:t xml:space="preserve">2. Continuous improvement of faculty through training programs in&amp; out country. </w:t>
      </w:r>
    </w:p>
    <w:p w:rsidR="00F731D1" w:rsidRPr="005344EE" w:rsidRDefault="00F731D1" w:rsidP="00F731D1">
      <w:pPr>
        <w:autoSpaceDE w:val="0"/>
        <w:autoSpaceDN w:val="0"/>
        <w:bidi w:val="0"/>
        <w:adjustRightInd w:val="0"/>
        <w:spacing w:after="71" w:line="240" w:lineRule="auto"/>
        <w:ind w:left="720"/>
        <w:jc w:val="lowKashida"/>
        <w:rPr>
          <w:rFonts w:asciiTheme="majorBidi" w:eastAsia="Calibri" w:hAnsiTheme="majorBidi" w:cstheme="majorBidi"/>
          <w:color w:val="000000"/>
          <w:sz w:val="28"/>
          <w:szCs w:val="28"/>
        </w:rPr>
      </w:pPr>
      <w:r w:rsidRPr="005344EE">
        <w:rPr>
          <w:rFonts w:asciiTheme="majorBidi" w:eastAsia="Calibri" w:hAnsiTheme="majorBidi" w:cstheme="majorBidi"/>
          <w:color w:val="000000"/>
          <w:sz w:val="28"/>
          <w:szCs w:val="28"/>
        </w:rPr>
        <w:t xml:space="preserve">3. </w:t>
      </w:r>
      <w:r w:rsidR="001445F0" w:rsidRPr="005344EE">
        <w:rPr>
          <w:rFonts w:asciiTheme="majorBidi" w:eastAsia="Calibri" w:hAnsiTheme="majorBidi" w:cstheme="majorBidi"/>
          <w:color w:val="000000"/>
          <w:sz w:val="28"/>
          <w:szCs w:val="28"/>
        </w:rPr>
        <w:t>Encouraging</w:t>
      </w:r>
      <w:r w:rsidRPr="005344EE">
        <w:rPr>
          <w:rFonts w:asciiTheme="majorBidi" w:eastAsia="Calibri" w:hAnsiTheme="majorBidi" w:cstheme="majorBidi"/>
          <w:color w:val="000000"/>
          <w:sz w:val="28"/>
          <w:szCs w:val="28"/>
        </w:rPr>
        <w:t xml:space="preserve"> a number of faculty members to publish their researches in international journal with high impact factor. </w:t>
      </w:r>
    </w:p>
    <w:p w:rsidR="00F731D1" w:rsidRPr="005344EE" w:rsidRDefault="00F731D1" w:rsidP="00F731D1">
      <w:pPr>
        <w:autoSpaceDE w:val="0"/>
        <w:autoSpaceDN w:val="0"/>
        <w:bidi w:val="0"/>
        <w:adjustRightInd w:val="0"/>
        <w:spacing w:after="71" w:line="240" w:lineRule="auto"/>
        <w:ind w:left="720"/>
        <w:jc w:val="lowKashida"/>
        <w:rPr>
          <w:rFonts w:asciiTheme="majorBidi" w:eastAsia="Calibri" w:hAnsiTheme="majorBidi" w:cstheme="majorBidi"/>
          <w:color w:val="000000"/>
          <w:sz w:val="28"/>
          <w:szCs w:val="28"/>
        </w:rPr>
      </w:pPr>
      <w:r w:rsidRPr="005344EE">
        <w:rPr>
          <w:rFonts w:asciiTheme="majorBidi" w:eastAsia="Calibri" w:hAnsiTheme="majorBidi" w:cstheme="majorBidi"/>
          <w:color w:val="000000"/>
          <w:sz w:val="28"/>
          <w:szCs w:val="28"/>
        </w:rPr>
        <w:t xml:space="preserve">4. Providing laboratories with new equipments and instruments. </w:t>
      </w:r>
    </w:p>
    <w:p w:rsidR="00F731D1" w:rsidRPr="005344EE" w:rsidRDefault="00F731D1" w:rsidP="00F731D1">
      <w:pPr>
        <w:autoSpaceDE w:val="0"/>
        <w:autoSpaceDN w:val="0"/>
        <w:bidi w:val="0"/>
        <w:adjustRightInd w:val="0"/>
        <w:spacing w:after="71" w:line="240" w:lineRule="auto"/>
        <w:ind w:left="720"/>
        <w:jc w:val="lowKashida"/>
        <w:rPr>
          <w:rFonts w:asciiTheme="majorBidi" w:eastAsia="Calibri" w:hAnsiTheme="majorBidi" w:cstheme="majorBidi"/>
          <w:color w:val="000000"/>
          <w:sz w:val="28"/>
          <w:szCs w:val="28"/>
        </w:rPr>
      </w:pPr>
      <w:r w:rsidRPr="005344EE">
        <w:rPr>
          <w:rFonts w:asciiTheme="majorBidi" w:eastAsia="Calibri" w:hAnsiTheme="majorBidi" w:cstheme="majorBidi"/>
          <w:color w:val="000000"/>
          <w:sz w:val="28"/>
          <w:szCs w:val="28"/>
        </w:rPr>
        <w:t xml:space="preserve">5. Purchasing a number of books with original copy for undergraduate&amp; postgraduate students. </w:t>
      </w:r>
    </w:p>
    <w:p w:rsidR="00F731D1" w:rsidRPr="005344EE" w:rsidRDefault="00F731D1" w:rsidP="00F731D1">
      <w:pPr>
        <w:autoSpaceDE w:val="0"/>
        <w:autoSpaceDN w:val="0"/>
        <w:bidi w:val="0"/>
        <w:adjustRightInd w:val="0"/>
        <w:spacing w:after="71" w:line="240" w:lineRule="auto"/>
        <w:ind w:left="720"/>
        <w:jc w:val="lowKashida"/>
        <w:rPr>
          <w:rFonts w:asciiTheme="majorBidi" w:eastAsia="Calibri" w:hAnsiTheme="majorBidi" w:cstheme="majorBidi"/>
          <w:bCs/>
          <w:color w:val="000000"/>
          <w:sz w:val="28"/>
          <w:szCs w:val="28"/>
        </w:rPr>
      </w:pPr>
      <w:r w:rsidRPr="005344EE">
        <w:rPr>
          <w:rFonts w:asciiTheme="majorBidi" w:eastAsia="Calibri" w:hAnsiTheme="majorBidi" w:cstheme="majorBidi"/>
          <w:bCs/>
          <w:color w:val="000000"/>
          <w:sz w:val="28"/>
          <w:szCs w:val="28"/>
        </w:rPr>
        <w:t>6</w:t>
      </w:r>
      <w:r w:rsidRPr="005344EE">
        <w:rPr>
          <w:rFonts w:asciiTheme="majorBidi" w:eastAsia="Calibri" w:hAnsiTheme="majorBidi" w:cstheme="majorBidi"/>
          <w:b/>
          <w:color w:val="000000"/>
          <w:sz w:val="28"/>
          <w:szCs w:val="28"/>
        </w:rPr>
        <w:t>-</w:t>
      </w:r>
      <w:r w:rsidRPr="005344EE">
        <w:rPr>
          <w:rFonts w:asciiTheme="majorBidi" w:eastAsia="Calibri" w:hAnsiTheme="majorBidi" w:cstheme="majorBidi"/>
          <w:color w:val="000000"/>
          <w:sz w:val="28"/>
          <w:szCs w:val="28"/>
        </w:rPr>
        <w:t xml:space="preserve"> Increase in extra-curricular activities for students such as setting up scientific conferences, meetings and seminars</w:t>
      </w:r>
    </w:p>
    <w:p w:rsidR="00F731D1" w:rsidRPr="005344EE" w:rsidRDefault="00F731D1" w:rsidP="00F731D1">
      <w:pPr>
        <w:autoSpaceDE w:val="0"/>
        <w:autoSpaceDN w:val="0"/>
        <w:bidi w:val="0"/>
        <w:adjustRightInd w:val="0"/>
        <w:spacing w:after="0" w:line="240" w:lineRule="auto"/>
        <w:ind w:left="720"/>
        <w:jc w:val="lowKashida"/>
        <w:rPr>
          <w:rFonts w:asciiTheme="majorBidi" w:eastAsia="Calibri" w:hAnsiTheme="majorBidi" w:cstheme="majorBidi"/>
          <w:color w:val="000000"/>
          <w:sz w:val="28"/>
          <w:szCs w:val="28"/>
        </w:rPr>
      </w:pPr>
      <w:r w:rsidRPr="005344EE">
        <w:rPr>
          <w:rFonts w:asciiTheme="majorBidi" w:eastAsia="Calibri" w:hAnsiTheme="majorBidi" w:cstheme="majorBidi"/>
          <w:color w:val="000000"/>
          <w:sz w:val="28"/>
          <w:szCs w:val="28"/>
        </w:rPr>
        <w:t xml:space="preserve">7- General services such as reconstruction and rehabilitation of classrooms and rooms in the department. </w:t>
      </w:r>
    </w:p>
    <w:p w:rsidR="00F731D1" w:rsidRPr="005344EE" w:rsidRDefault="00F731D1" w:rsidP="001445F0">
      <w:pPr>
        <w:bidi w:val="0"/>
        <w:spacing w:after="200" w:line="276" w:lineRule="auto"/>
        <w:ind w:left="720"/>
        <w:contextualSpacing/>
        <w:jc w:val="center"/>
        <w:rPr>
          <w:rFonts w:asciiTheme="majorBidi" w:eastAsia="Calibri" w:hAnsiTheme="majorBidi" w:cstheme="majorBidi"/>
          <w:b/>
          <w:bCs/>
          <w:sz w:val="28"/>
          <w:szCs w:val="28"/>
        </w:rPr>
      </w:pPr>
    </w:p>
    <w:p w:rsidR="0002588E" w:rsidRPr="005344EE" w:rsidRDefault="0002588E" w:rsidP="0002588E">
      <w:pPr>
        <w:bidi w:val="0"/>
        <w:spacing w:after="200" w:line="276" w:lineRule="auto"/>
        <w:ind w:left="720"/>
        <w:contextualSpacing/>
        <w:jc w:val="lowKashida"/>
        <w:rPr>
          <w:rFonts w:asciiTheme="majorBidi" w:eastAsia="Calibri" w:hAnsiTheme="majorBidi" w:cstheme="majorBidi"/>
          <w:b/>
          <w:bCs/>
          <w:sz w:val="28"/>
          <w:szCs w:val="28"/>
        </w:rPr>
      </w:pPr>
    </w:p>
    <w:p w:rsidR="0002588E" w:rsidRPr="00B50C86" w:rsidRDefault="00B50C86" w:rsidP="0002588E">
      <w:pPr>
        <w:bidi w:val="0"/>
        <w:rPr>
          <w:rFonts w:asciiTheme="majorBidi" w:hAnsiTheme="majorBidi" w:cstheme="majorBidi"/>
          <w:color w:val="FF0000"/>
          <w:sz w:val="28"/>
          <w:szCs w:val="28"/>
          <w:lang w:bidi="ar-IQ"/>
        </w:rPr>
      </w:pPr>
      <w:r>
        <w:rPr>
          <w:rFonts w:asciiTheme="majorBidi" w:eastAsia="Calibri" w:hAnsiTheme="majorBidi" w:cstheme="majorBidi"/>
          <w:color w:val="FF0000"/>
          <w:sz w:val="28"/>
          <w:szCs w:val="28"/>
        </w:rPr>
        <w:t>*</w:t>
      </w:r>
      <w:r w:rsidR="0002588E" w:rsidRPr="00B50C86">
        <w:rPr>
          <w:rFonts w:asciiTheme="majorBidi" w:eastAsia="Calibri" w:hAnsiTheme="majorBidi" w:cstheme="majorBidi"/>
          <w:color w:val="FF0000"/>
          <w:sz w:val="28"/>
          <w:szCs w:val="28"/>
        </w:rPr>
        <w:t>ORGANIZATIONAL STRUCTURE</w:t>
      </w:r>
      <w:r>
        <w:rPr>
          <w:rFonts w:asciiTheme="majorBidi" w:eastAsia="Calibri" w:hAnsiTheme="majorBidi" w:cstheme="majorBidi"/>
          <w:color w:val="FF0000"/>
          <w:sz w:val="28"/>
          <w:szCs w:val="28"/>
        </w:rPr>
        <w:t>:</w:t>
      </w:r>
    </w:p>
    <w:p w:rsidR="0002588E" w:rsidRPr="005344EE" w:rsidRDefault="0002588E" w:rsidP="0002588E">
      <w:pPr>
        <w:autoSpaceDE w:val="0"/>
        <w:autoSpaceDN w:val="0"/>
        <w:bidi w:val="0"/>
        <w:adjustRightInd w:val="0"/>
        <w:spacing w:after="0" w:line="240" w:lineRule="auto"/>
        <w:jc w:val="both"/>
        <w:rPr>
          <w:rFonts w:asciiTheme="majorBidi" w:hAnsiTheme="majorBidi" w:cstheme="majorBidi"/>
          <w:sz w:val="28"/>
          <w:szCs w:val="28"/>
        </w:rPr>
      </w:pPr>
      <w:r w:rsidRPr="005344EE">
        <w:rPr>
          <w:rFonts w:asciiTheme="majorBidi" w:hAnsiTheme="majorBidi" w:cstheme="majorBidi"/>
          <w:sz w:val="28"/>
          <w:szCs w:val="28"/>
        </w:rPr>
        <w:t>The college must be organized and staffed to facilitate the accomplishment of its mission and goals. The college administration must have defined lines of authority and responsibility. The organizational structure of the College of Pharmacy is diagrammed in diagram below; administratively the College is organized with a dean, who is assisted by an assistant dean for academic affairs, an assistant dean for student affairs; an assistant dean for administrative affairs. The Dean’s Office is the executive office of the college. It is the dean’s duty, to enforce the rules of the college, and to administer discipline in the case of violations.</w:t>
      </w:r>
    </w:p>
    <w:p w:rsidR="0002588E" w:rsidRPr="005344EE" w:rsidRDefault="0002588E" w:rsidP="0002588E">
      <w:pPr>
        <w:autoSpaceDE w:val="0"/>
        <w:autoSpaceDN w:val="0"/>
        <w:bidi w:val="0"/>
        <w:adjustRightInd w:val="0"/>
        <w:spacing w:after="0" w:line="240" w:lineRule="auto"/>
        <w:jc w:val="both"/>
        <w:rPr>
          <w:rFonts w:asciiTheme="majorBidi" w:hAnsiTheme="majorBidi" w:cstheme="majorBidi"/>
          <w:sz w:val="28"/>
          <w:szCs w:val="28"/>
          <w:rtl/>
        </w:rPr>
      </w:pPr>
      <w:r w:rsidRPr="005344EE">
        <w:rPr>
          <w:rFonts w:asciiTheme="majorBidi" w:hAnsiTheme="majorBidi" w:cstheme="majorBidi"/>
          <w:sz w:val="28"/>
          <w:szCs w:val="28"/>
        </w:rPr>
        <w:lastRenderedPageBreak/>
        <w:t>The Associate Dean for Academic Affairs is responsible for all academic matters of the College. The Assistant Dean for Student Affairs coordinates all student related organizations and activities, including admissions, registration, counseling, and academic advising so that students may develop as caring, ethical, and knowledgeable health care professionals.</w:t>
      </w:r>
    </w:p>
    <w:p w:rsidR="0002588E" w:rsidRPr="005344EE" w:rsidRDefault="0002588E" w:rsidP="0002588E">
      <w:pPr>
        <w:autoSpaceDE w:val="0"/>
        <w:autoSpaceDN w:val="0"/>
        <w:bidi w:val="0"/>
        <w:adjustRightInd w:val="0"/>
        <w:spacing w:after="0" w:line="240" w:lineRule="auto"/>
        <w:jc w:val="both"/>
        <w:rPr>
          <w:rFonts w:asciiTheme="majorBidi" w:eastAsia="Calibri" w:hAnsiTheme="majorBidi" w:cstheme="majorBidi"/>
          <w:color w:val="000000"/>
          <w:sz w:val="28"/>
          <w:szCs w:val="28"/>
        </w:rPr>
      </w:pPr>
      <w:r w:rsidRPr="005344EE">
        <w:rPr>
          <w:rFonts w:asciiTheme="majorBidi" w:eastAsia="Calibri" w:hAnsiTheme="majorBidi" w:cstheme="majorBidi"/>
          <w:color w:val="000000"/>
          <w:sz w:val="28"/>
          <w:szCs w:val="28"/>
        </w:rPr>
        <w:t xml:space="preserve">The scientific, technical and administrative structure of the department includes a set of integrated elements. Each one of these elements of the structure has authorities, duties and responsibilities which are specified accurately so that the department can works well and achieve the required goals through the integrity of work of these elements. </w:t>
      </w:r>
    </w:p>
    <w:p w:rsidR="0002588E" w:rsidRPr="005344EE" w:rsidRDefault="0002588E" w:rsidP="0002588E">
      <w:pPr>
        <w:bidi w:val="0"/>
        <w:spacing w:after="200" w:line="276" w:lineRule="auto"/>
        <w:ind w:left="720"/>
        <w:contextualSpacing/>
        <w:jc w:val="lowKashida"/>
        <w:rPr>
          <w:rFonts w:asciiTheme="majorBidi" w:eastAsia="Calibri" w:hAnsiTheme="majorBidi" w:cstheme="majorBidi"/>
          <w:b/>
          <w:bCs/>
          <w:sz w:val="28"/>
          <w:szCs w:val="28"/>
        </w:rPr>
      </w:pPr>
    </w:p>
    <w:p w:rsidR="00F731D1" w:rsidRPr="005344EE" w:rsidRDefault="00F731D1" w:rsidP="00F731D1">
      <w:pPr>
        <w:autoSpaceDE w:val="0"/>
        <w:autoSpaceDN w:val="0"/>
        <w:adjustRightInd w:val="0"/>
        <w:spacing w:after="0" w:line="240" w:lineRule="auto"/>
        <w:jc w:val="lowKashida"/>
        <w:rPr>
          <w:rFonts w:asciiTheme="majorBidi" w:eastAsia="Calibri" w:hAnsiTheme="majorBidi" w:cstheme="majorBidi"/>
          <w:color w:val="000000"/>
          <w:sz w:val="28"/>
          <w:szCs w:val="28"/>
        </w:rPr>
      </w:pPr>
    </w:p>
    <w:p w:rsidR="00F731D1" w:rsidRPr="005344EE" w:rsidRDefault="00F731D1" w:rsidP="00F731D1">
      <w:pPr>
        <w:rPr>
          <w:rFonts w:asciiTheme="majorBidi" w:hAnsiTheme="majorBidi" w:cstheme="majorBidi"/>
          <w:sz w:val="28"/>
          <w:szCs w:val="28"/>
          <w:lang w:bidi="ar-IQ"/>
        </w:rPr>
      </w:pPr>
    </w:p>
    <w:p w:rsidR="00F731D1" w:rsidRPr="005344EE" w:rsidRDefault="00F731D1" w:rsidP="00F731D1">
      <w:pPr>
        <w:rPr>
          <w:rFonts w:asciiTheme="majorBidi" w:hAnsiTheme="majorBidi" w:cstheme="majorBidi"/>
          <w:sz w:val="28"/>
          <w:szCs w:val="28"/>
          <w:lang w:bidi="ar-IQ"/>
        </w:rPr>
      </w:pPr>
      <w:r w:rsidRPr="005344EE">
        <w:rPr>
          <w:rFonts w:asciiTheme="majorBidi" w:hAnsiTheme="majorBidi" w:cstheme="majorBidi"/>
          <w:noProof/>
          <w:sz w:val="28"/>
          <w:szCs w:val="28"/>
        </w:rPr>
        <w:drawing>
          <wp:inline distT="0" distB="0" distL="0" distR="0">
            <wp:extent cx="5274310" cy="3546729"/>
            <wp:effectExtent l="19050" t="19050" r="21590" b="15621"/>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274310" cy="3546729"/>
                    </a:xfrm>
                    <a:prstGeom prst="rect">
                      <a:avLst/>
                    </a:prstGeom>
                    <a:noFill/>
                    <a:ln w="6350" cmpd="sng">
                      <a:solidFill>
                        <a:srgbClr val="000000"/>
                      </a:solidFill>
                      <a:miter lim="800000"/>
                      <a:headEnd/>
                      <a:tailEnd/>
                    </a:ln>
                    <a:effectLst/>
                  </pic:spPr>
                </pic:pic>
              </a:graphicData>
            </a:graphic>
          </wp:inline>
        </w:drawing>
      </w:r>
    </w:p>
    <w:p w:rsidR="00F731D1" w:rsidRPr="00B50C86" w:rsidRDefault="00495711" w:rsidP="00495711">
      <w:pPr>
        <w:jc w:val="right"/>
        <w:rPr>
          <w:rFonts w:asciiTheme="majorBidi" w:hAnsiTheme="majorBidi" w:cstheme="majorBidi"/>
          <w:color w:val="FF0000"/>
          <w:sz w:val="28"/>
          <w:szCs w:val="28"/>
          <w:lang w:bidi="ar-IQ"/>
        </w:rPr>
      </w:pPr>
      <w:r w:rsidRPr="005344EE">
        <w:rPr>
          <w:rFonts w:asciiTheme="majorBidi" w:hAnsiTheme="majorBidi" w:cstheme="majorBidi"/>
          <w:b/>
          <w:bCs/>
          <w:sz w:val="28"/>
          <w:szCs w:val="28"/>
        </w:rPr>
        <w:t xml:space="preserve">                     </w:t>
      </w:r>
      <w:r w:rsidRPr="00B50C86">
        <w:rPr>
          <w:rFonts w:asciiTheme="majorBidi" w:hAnsiTheme="majorBidi" w:cstheme="majorBidi"/>
          <w:b/>
          <w:bCs/>
          <w:color w:val="FF0000"/>
          <w:sz w:val="28"/>
          <w:szCs w:val="28"/>
        </w:rPr>
        <w:t xml:space="preserve">  Diagram: Organizational structure of the college of pharmacy</w:t>
      </w:r>
    </w:p>
    <w:p w:rsidR="00F731D1" w:rsidRPr="005344EE" w:rsidRDefault="00F731D1" w:rsidP="00F731D1">
      <w:pPr>
        <w:rPr>
          <w:rFonts w:asciiTheme="majorBidi" w:hAnsiTheme="majorBidi" w:cstheme="majorBidi"/>
          <w:sz w:val="28"/>
          <w:szCs w:val="28"/>
          <w:lang w:bidi="ar-IQ"/>
        </w:rPr>
      </w:pPr>
    </w:p>
    <w:p w:rsidR="00F731D1" w:rsidRPr="005344EE" w:rsidRDefault="00F731D1" w:rsidP="00F731D1">
      <w:pPr>
        <w:rPr>
          <w:rFonts w:asciiTheme="majorBidi" w:hAnsiTheme="majorBidi" w:cstheme="majorBidi"/>
          <w:sz w:val="28"/>
          <w:szCs w:val="28"/>
          <w:lang w:bidi="ar-IQ"/>
        </w:rPr>
      </w:pPr>
    </w:p>
    <w:p w:rsidR="00F731D1" w:rsidRPr="005344EE" w:rsidRDefault="00F731D1" w:rsidP="00F731D1">
      <w:pPr>
        <w:rPr>
          <w:rFonts w:asciiTheme="majorBidi" w:hAnsiTheme="majorBidi" w:cstheme="majorBidi"/>
          <w:b/>
          <w:bCs/>
          <w:sz w:val="28"/>
          <w:szCs w:val="28"/>
          <w:lang w:bidi="ar-IQ"/>
        </w:rPr>
      </w:pPr>
      <w:r w:rsidRPr="005344EE">
        <w:rPr>
          <w:rFonts w:asciiTheme="majorBidi" w:hAnsiTheme="majorBidi" w:cstheme="majorBidi"/>
          <w:b/>
          <w:bCs/>
          <w:sz w:val="28"/>
          <w:szCs w:val="28"/>
          <w:rtl/>
          <w:lang w:bidi="ar-IQ"/>
        </w:rPr>
        <w:t xml:space="preserve">  </w:t>
      </w:r>
    </w:p>
    <w:p w:rsidR="00F731D1" w:rsidRPr="005344EE" w:rsidRDefault="00F731D1" w:rsidP="0064745E">
      <w:pPr>
        <w:bidi w:val="0"/>
        <w:spacing w:after="200" w:line="276" w:lineRule="auto"/>
        <w:jc w:val="both"/>
        <w:rPr>
          <w:rFonts w:asciiTheme="majorBidi" w:eastAsia="Calibri" w:hAnsiTheme="majorBidi" w:cstheme="majorBidi"/>
          <w:sz w:val="28"/>
          <w:szCs w:val="28"/>
          <w:rtl/>
        </w:rPr>
      </w:pPr>
    </w:p>
    <w:p w:rsidR="00F731D1" w:rsidRPr="005344EE" w:rsidRDefault="00F731D1" w:rsidP="00F731D1">
      <w:pPr>
        <w:rPr>
          <w:rFonts w:asciiTheme="majorBidi" w:hAnsiTheme="majorBidi" w:cstheme="majorBidi"/>
          <w:sz w:val="28"/>
          <w:szCs w:val="28"/>
          <w:rtl/>
        </w:rPr>
      </w:pPr>
    </w:p>
    <w:p w:rsidR="00F731D1" w:rsidRPr="00EC69AA" w:rsidRDefault="00EC69AA" w:rsidP="00495711">
      <w:pPr>
        <w:jc w:val="right"/>
        <w:rPr>
          <w:rFonts w:asciiTheme="majorBidi" w:hAnsiTheme="majorBidi" w:cstheme="majorBidi"/>
          <w:color w:val="FF0000"/>
          <w:sz w:val="28"/>
          <w:szCs w:val="28"/>
          <w:rtl/>
        </w:rPr>
      </w:pPr>
      <w:r>
        <w:rPr>
          <w:rFonts w:asciiTheme="majorBidi" w:hAnsiTheme="majorBidi" w:cstheme="majorBidi"/>
          <w:b/>
          <w:bCs/>
          <w:color w:val="FF0000"/>
          <w:sz w:val="28"/>
          <w:szCs w:val="28"/>
        </w:rPr>
        <w:t>*</w:t>
      </w:r>
      <w:r w:rsidR="00495711" w:rsidRPr="00EC69AA">
        <w:rPr>
          <w:rFonts w:asciiTheme="majorBidi" w:hAnsiTheme="majorBidi" w:cstheme="majorBidi"/>
          <w:b/>
          <w:bCs/>
          <w:color w:val="FF0000"/>
          <w:sz w:val="28"/>
          <w:szCs w:val="28"/>
        </w:rPr>
        <w:t>Faculty in the College of Pharmacy:</w:t>
      </w:r>
    </w:p>
    <w:p w:rsidR="00F731D1" w:rsidRPr="005344EE" w:rsidRDefault="00F731D1" w:rsidP="00F731D1">
      <w:pPr>
        <w:rPr>
          <w:rFonts w:asciiTheme="majorBidi" w:hAnsiTheme="majorBidi" w:cstheme="majorBidi"/>
          <w:sz w:val="28"/>
          <w:szCs w:val="28"/>
          <w:u w:val="single"/>
          <w:rtl/>
        </w:rPr>
      </w:pPr>
    </w:p>
    <w:p w:rsidR="00F731D1" w:rsidRPr="00EC69AA" w:rsidRDefault="00EC69AA" w:rsidP="00495711">
      <w:pPr>
        <w:jc w:val="right"/>
        <w:rPr>
          <w:rFonts w:asciiTheme="majorBidi" w:hAnsiTheme="majorBidi" w:cstheme="majorBidi"/>
          <w:i/>
          <w:iCs/>
          <w:color w:val="FF0000"/>
          <w:sz w:val="28"/>
          <w:szCs w:val="28"/>
          <w:rtl/>
        </w:rPr>
      </w:pPr>
      <w:r w:rsidRPr="00EC69AA">
        <w:rPr>
          <w:rFonts w:asciiTheme="majorBidi" w:hAnsiTheme="majorBidi" w:cstheme="majorBidi"/>
          <w:b/>
          <w:bCs/>
          <w:i/>
          <w:iCs/>
          <w:color w:val="FF0000"/>
          <w:sz w:val="28"/>
          <w:szCs w:val="28"/>
        </w:rPr>
        <w:t>*</w:t>
      </w:r>
      <w:r w:rsidR="00495711" w:rsidRPr="00EC69AA">
        <w:rPr>
          <w:rFonts w:asciiTheme="majorBidi" w:hAnsiTheme="majorBidi" w:cstheme="majorBidi"/>
          <w:b/>
          <w:bCs/>
          <w:i/>
          <w:iCs/>
          <w:color w:val="FF0000"/>
          <w:sz w:val="28"/>
          <w:szCs w:val="28"/>
        </w:rPr>
        <w:t>College Board:</w:t>
      </w:r>
    </w:p>
    <w:p w:rsidR="00F731D1" w:rsidRPr="005344EE" w:rsidRDefault="00F731D1" w:rsidP="00F731D1">
      <w:pPr>
        <w:rPr>
          <w:rFonts w:asciiTheme="majorBidi" w:hAnsiTheme="majorBidi" w:cstheme="majorBidi"/>
          <w:sz w:val="28"/>
          <w:szCs w:val="28"/>
        </w:rPr>
      </w:pPr>
    </w:p>
    <w:tbl>
      <w:tblPr>
        <w:tblStyle w:val="a4"/>
        <w:bidiVisual/>
        <w:tblW w:w="11160" w:type="dxa"/>
        <w:tblInd w:w="-882" w:type="dxa"/>
        <w:tblLayout w:type="fixed"/>
        <w:tblLook w:val="04A0" w:firstRow="1" w:lastRow="0" w:firstColumn="1" w:lastColumn="0" w:noHBand="0" w:noVBand="1"/>
      </w:tblPr>
      <w:tblGrid>
        <w:gridCol w:w="4590"/>
        <w:gridCol w:w="1440"/>
        <w:gridCol w:w="1440"/>
        <w:gridCol w:w="3150"/>
        <w:gridCol w:w="540"/>
      </w:tblGrid>
      <w:tr w:rsidR="00B63E93" w:rsidRPr="00B50C86" w:rsidTr="00B50C86">
        <w:tc>
          <w:tcPr>
            <w:tcW w:w="4590" w:type="dxa"/>
            <w:shd w:val="clear" w:color="auto" w:fill="D6E3BC" w:themeFill="accent3" w:themeFillTint="66"/>
          </w:tcPr>
          <w:p w:rsidR="008B6EA9" w:rsidRPr="00B50C86" w:rsidRDefault="008B6EA9" w:rsidP="00B63E93">
            <w:pPr>
              <w:jc w:val="right"/>
              <w:rPr>
                <w:rFonts w:asciiTheme="majorBidi" w:hAnsiTheme="majorBidi" w:cstheme="majorBidi"/>
                <w:b/>
                <w:bCs/>
                <w:sz w:val="24"/>
                <w:szCs w:val="24"/>
                <w:rtl/>
              </w:rPr>
            </w:pPr>
            <w:r w:rsidRPr="00B50C86">
              <w:rPr>
                <w:rFonts w:asciiTheme="majorBidi" w:hAnsiTheme="majorBidi" w:cstheme="majorBidi"/>
                <w:b/>
                <w:bCs/>
                <w:sz w:val="24"/>
                <w:szCs w:val="24"/>
              </w:rPr>
              <w:t>Functional work</w:t>
            </w:r>
          </w:p>
        </w:tc>
        <w:tc>
          <w:tcPr>
            <w:tcW w:w="1440" w:type="dxa"/>
            <w:shd w:val="clear" w:color="auto" w:fill="D6E3BC" w:themeFill="accent3" w:themeFillTint="66"/>
          </w:tcPr>
          <w:p w:rsidR="008B6EA9" w:rsidRPr="00B50C86" w:rsidRDefault="007D381A" w:rsidP="00B63E93">
            <w:pPr>
              <w:jc w:val="right"/>
              <w:rPr>
                <w:rFonts w:asciiTheme="majorBidi" w:hAnsiTheme="majorBidi" w:cstheme="majorBidi"/>
                <w:b/>
                <w:bCs/>
                <w:sz w:val="24"/>
                <w:szCs w:val="24"/>
              </w:rPr>
            </w:pPr>
            <w:r w:rsidRPr="00B50C86">
              <w:rPr>
                <w:rFonts w:asciiTheme="majorBidi" w:hAnsiTheme="majorBidi" w:cstheme="majorBidi"/>
                <w:b/>
                <w:bCs/>
                <w:sz w:val="24"/>
                <w:szCs w:val="24"/>
              </w:rPr>
              <w:t>Academic</w:t>
            </w:r>
          </w:p>
          <w:p w:rsidR="007D381A" w:rsidRPr="00B50C86" w:rsidRDefault="007D381A" w:rsidP="00B63E93">
            <w:pPr>
              <w:jc w:val="right"/>
              <w:rPr>
                <w:rFonts w:asciiTheme="majorBidi" w:hAnsiTheme="majorBidi" w:cstheme="majorBidi"/>
                <w:b/>
                <w:bCs/>
                <w:sz w:val="24"/>
                <w:szCs w:val="24"/>
                <w:rtl/>
              </w:rPr>
            </w:pPr>
            <w:r w:rsidRPr="00B50C86">
              <w:rPr>
                <w:rFonts w:asciiTheme="majorBidi" w:hAnsiTheme="majorBidi" w:cstheme="majorBidi"/>
                <w:b/>
                <w:bCs/>
                <w:sz w:val="24"/>
                <w:szCs w:val="24"/>
              </w:rPr>
              <w:t>certificate</w:t>
            </w:r>
          </w:p>
        </w:tc>
        <w:tc>
          <w:tcPr>
            <w:tcW w:w="1440" w:type="dxa"/>
            <w:shd w:val="clear" w:color="auto" w:fill="D6E3BC" w:themeFill="accent3" w:themeFillTint="66"/>
          </w:tcPr>
          <w:p w:rsidR="007D381A" w:rsidRPr="00B50C86" w:rsidRDefault="007D381A" w:rsidP="007D381A">
            <w:pPr>
              <w:jc w:val="right"/>
              <w:rPr>
                <w:rFonts w:asciiTheme="majorBidi" w:hAnsiTheme="majorBidi" w:cstheme="majorBidi"/>
                <w:b/>
                <w:bCs/>
                <w:sz w:val="24"/>
                <w:szCs w:val="24"/>
              </w:rPr>
            </w:pPr>
            <w:r w:rsidRPr="00B50C86">
              <w:rPr>
                <w:rFonts w:asciiTheme="majorBidi" w:hAnsiTheme="majorBidi" w:cstheme="majorBidi"/>
                <w:b/>
                <w:bCs/>
                <w:sz w:val="24"/>
                <w:szCs w:val="24"/>
              </w:rPr>
              <w:t>Scientific</w:t>
            </w:r>
          </w:p>
          <w:p w:rsidR="008B6EA9" w:rsidRPr="00B50C86" w:rsidRDefault="00B63E93" w:rsidP="00B63E93">
            <w:pPr>
              <w:jc w:val="right"/>
              <w:rPr>
                <w:rFonts w:asciiTheme="majorBidi" w:hAnsiTheme="majorBidi" w:cstheme="majorBidi"/>
                <w:b/>
                <w:bCs/>
                <w:sz w:val="24"/>
                <w:szCs w:val="24"/>
                <w:rtl/>
              </w:rPr>
            </w:pPr>
            <w:r w:rsidRPr="00B50C86">
              <w:rPr>
                <w:rFonts w:asciiTheme="majorBidi" w:hAnsiTheme="majorBidi" w:cstheme="majorBidi"/>
                <w:b/>
                <w:bCs/>
                <w:sz w:val="24"/>
                <w:szCs w:val="24"/>
              </w:rPr>
              <w:t>grade</w:t>
            </w:r>
          </w:p>
        </w:tc>
        <w:tc>
          <w:tcPr>
            <w:tcW w:w="3150" w:type="dxa"/>
            <w:shd w:val="clear" w:color="auto" w:fill="D6E3BC" w:themeFill="accent3" w:themeFillTint="66"/>
          </w:tcPr>
          <w:p w:rsidR="008B6EA9" w:rsidRPr="00B50C86" w:rsidRDefault="008B6EA9" w:rsidP="00B63E93">
            <w:pPr>
              <w:jc w:val="right"/>
              <w:rPr>
                <w:rFonts w:asciiTheme="majorBidi" w:hAnsiTheme="majorBidi" w:cstheme="majorBidi"/>
                <w:b/>
                <w:bCs/>
                <w:sz w:val="24"/>
                <w:szCs w:val="24"/>
                <w:rtl/>
              </w:rPr>
            </w:pPr>
            <w:r w:rsidRPr="00B50C86">
              <w:rPr>
                <w:rFonts w:asciiTheme="majorBidi" w:hAnsiTheme="majorBidi" w:cstheme="majorBidi"/>
                <w:b/>
                <w:bCs/>
                <w:sz w:val="24"/>
                <w:szCs w:val="24"/>
              </w:rPr>
              <w:t>Faculty member</w:t>
            </w:r>
          </w:p>
        </w:tc>
        <w:tc>
          <w:tcPr>
            <w:tcW w:w="540" w:type="dxa"/>
            <w:shd w:val="clear" w:color="auto" w:fill="D6E3BC" w:themeFill="accent3" w:themeFillTint="66"/>
          </w:tcPr>
          <w:p w:rsidR="008B6EA9" w:rsidRPr="00B50C86" w:rsidRDefault="008B6EA9" w:rsidP="008B6EA9">
            <w:pPr>
              <w:jc w:val="center"/>
              <w:rPr>
                <w:rFonts w:asciiTheme="majorBidi" w:hAnsiTheme="majorBidi" w:cstheme="majorBidi"/>
                <w:b/>
                <w:bCs/>
                <w:sz w:val="24"/>
                <w:szCs w:val="24"/>
                <w:rtl/>
              </w:rPr>
            </w:pPr>
            <w:r w:rsidRPr="00B50C86">
              <w:rPr>
                <w:rFonts w:asciiTheme="majorBidi" w:hAnsiTheme="majorBidi" w:cstheme="majorBidi"/>
                <w:b/>
                <w:bCs/>
                <w:sz w:val="24"/>
                <w:szCs w:val="24"/>
              </w:rPr>
              <w:t>No.</w:t>
            </w:r>
          </w:p>
        </w:tc>
      </w:tr>
      <w:tr w:rsidR="00B63E93" w:rsidRPr="00B50C86" w:rsidTr="00B50C86">
        <w:trPr>
          <w:trHeight w:val="494"/>
        </w:trPr>
        <w:tc>
          <w:tcPr>
            <w:tcW w:w="4590" w:type="dxa"/>
          </w:tcPr>
          <w:p w:rsidR="008B6EA9" w:rsidRPr="00B50C86" w:rsidRDefault="00B63E93" w:rsidP="00B63E93">
            <w:pPr>
              <w:bidi w:val="0"/>
              <w:rPr>
                <w:rFonts w:asciiTheme="majorBidi" w:hAnsiTheme="majorBidi" w:cstheme="majorBidi"/>
                <w:sz w:val="24"/>
                <w:szCs w:val="24"/>
                <w:rtl/>
              </w:rPr>
            </w:pPr>
            <w:r w:rsidRPr="00B50C86">
              <w:rPr>
                <w:rFonts w:asciiTheme="majorBidi" w:hAnsiTheme="majorBidi" w:cstheme="majorBidi"/>
                <w:sz w:val="24"/>
                <w:szCs w:val="24"/>
              </w:rPr>
              <w:t>Dean of The College</w:t>
            </w:r>
          </w:p>
        </w:tc>
        <w:tc>
          <w:tcPr>
            <w:tcW w:w="1440" w:type="dxa"/>
          </w:tcPr>
          <w:p w:rsidR="008B6EA9" w:rsidRPr="00B50C86" w:rsidRDefault="00B63E93" w:rsidP="00B63E93">
            <w:pPr>
              <w:bidi w:val="0"/>
              <w:rPr>
                <w:rFonts w:asciiTheme="majorBidi" w:hAnsiTheme="majorBidi" w:cstheme="majorBidi"/>
                <w:sz w:val="24"/>
                <w:szCs w:val="24"/>
                <w:rtl/>
              </w:rPr>
            </w:pPr>
            <w:r w:rsidRPr="00B50C86">
              <w:rPr>
                <w:rFonts w:asciiTheme="majorBidi" w:hAnsiTheme="majorBidi" w:cstheme="majorBidi"/>
                <w:sz w:val="24"/>
                <w:szCs w:val="24"/>
              </w:rPr>
              <w:t>PhD</w:t>
            </w:r>
          </w:p>
        </w:tc>
        <w:tc>
          <w:tcPr>
            <w:tcW w:w="1440" w:type="dxa"/>
          </w:tcPr>
          <w:p w:rsidR="008B6EA9" w:rsidRPr="00B50C86" w:rsidRDefault="008B6EA9" w:rsidP="00B63E93">
            <w:pPr>
              <w:bidi w:val="0"/>
              <w:rPr>
                <w:rFonts w:asciiTheme="majorBidi" w:hAnsiTheme="majorBidi" w:cstheme="majorBidi"/>
                <w:sz w:val="24"/>
                <w:szCs w:val="24"/>
                <w:rtl/>
              </w:rPr>
            </w:pPr>
            <w:r w:rsidRPr="00B50C86">
              <w:rPr>
                <w:rFonts w:asciiTheme="majorBidi" w:hAnsiTheme="majorBidi" w:cstheme="majorBidi"/>
                <w:sz w:val="24"/>
                <w:szCs w:val="24"/>
              </w:rPr>
              <w:t>Asst. Prof.</w:t>
            </w:r>
          </w:p>
        </w:tc>
        <w:tc>
          <w:tcPr>
            <w:tcW w:w="3150" w:type="dxa"/>
          </w:tcPr>
          <w:p w:rsidR="008B6EA9" w:rsidRPr="00B50C86" w:rsidRDefault="00F17E58" w:rsidP="00B63E93">
            <w:pPr>
              <w:autoSpaceDE w:val="0"/>
              <w:autoSpaceDN w:val="0"/>
              <w:bidi w:val="0"/>
              <w:adjustRightInd w:val="0"/>
              <w:spacing w:after="0" w:line="240" w:lineRule="auto"/>
              <w:rPr>
                <w:rFonts w:asciiTheme="majorBidi" w:hAnsiTheme="majorBidi" w:cstheme="majorBidi"/>
                <w:sz w:val="24"/>
                <w:szCs w:val="24"/>
              </w:rPr>
            </w:pPr>
            <w:r w:rsidRPr="00B50C86">
              <w:rPr>
                <w:rFonts w:asciiTheme="majorBidi" w:hAnsiTheme="majorBidi" w:cstheme="majorBidi"/>
                <w:sz w:val="24"/>
                <w:szCs w:val="24"/>
              </w:rPr>
              <w:t xml:space="preserve">Dr. </w:t>
            </w:r>
            <w:r w:rsidR="008B6EA9" w:rsidRPr="00B50C86">
              <w:rPr>
                <w:rFonts w:asciiTheme="majorBidi" w:hAnsiTheme="majorBidi" w:cstheme="majorBidi"/>
                <w:sz w:val="24"/>
                <w:szCs w:val="24"/>
              </w:rPr>
              <w:t>Ahmed Abbas Hussein</w:t>
            </w:r>
          </w:p>
          <w:p w:rsidR="008B6EA9" w:rsidRPr="00B50C86" w:rsidRDefault="008B6EA9" w:rsidP="00B63E93">
            <w:pPr>
              <w:bidi w:val="0"/>
              <w:rPr>
                <w:rFonts w:asciiTheme="majorBidi" w:hAnsiTheme="majorBidi" w:cstheme="majorBidi"/>
                <w:sz w:val="24"/>
                <w:szCs w:val="24"/>
                <w:rtl/>
              </w:rPr>
            </w:pPr>
          </w:p>
        </w:tc>
        <w:tc>
          <w:tcPr>
            <w:tcW w:w="540" w:type="dxa"/>
          </w:tcPr>
          <w:p w:rsidR="008B6EA9" w:rsidRPr="00B50C86" w:rsidRDefault="008B6EA9" w:rsidP="00B63E93">
            <w:pPr>
              <w:bidi w:val="0"/>
              <w:rPr>
                <w:rFonts w:asciiTheme="majorBidi" w:hAnsiTheme="majorBidi" w:cstheme="majorBidi"/>
                <w:sz w:val="24"/>
                <w:szCs w:val="24"/>
                <w:rtl/>
              </w:rPr>
            </w:pPr>
            <w:r w:rsidRPr="00B50C86">
              <w:rPr>
                <w:rFonts w:asciiTheme="majorBidi" w:hAnsiTheme="majorBidi" w:cstheme="majorBidi"/>
                <w:sz w:val="24"/>
                <w:szCs w:val="24"/>
              </w:rPr>
              <w:t>1</w:t>
            </w:r>
          </w:p>
        </w:tc>
      </w:tr>
      <w:tr w:rsidR="00B63E93" w:rsidRPr="00B50C86" w:rsidTr="00B50C86">
        <w:tc>
          <w:tcPr>
            <w:tcW w:w="4590" w:type="dxa"/>
          </w:tcPr>
          <w:p w:rsidR="00B63E93" w:rsidRPr="00B50C86" w:rsidRDefault="00B63E93" w:rsidP="00B63E93">
            <w:pPr>
              <w:bidi w:val="0"/>
              <w:rPr>
                <w:rFonts w:asciiTheme="majorBidi" w:hAnsiTheme="majorBidi" w:cstheme="majorBidi"/>
                <w:sz w:val="24"/>
                <w:szCs w:val="24"/>
                <w:rtl/>
              </w:rPr>
            </w:pPr>
            <w:r w:rsidRPr="00B50C86">
              <w:rPr>
                <w:rFonts w:asciiTheme="majorBidi" w:hAnsiTheme="majorBidi" w:cstheme="majorBidi"/>
                <w:sz w:val="24"/>
                <w:szCs w:val="24"/>
              </w:rPr>
              <w:t xml:space="preserve">Associate Dean for </w:t>
            </w:r>
            <w:r w:rsidR="005B7FFC" w:rsidRPr="00B50C86">
              <w:rPr>
                <w:rFonts w:asciiTheme="majorBidi" w:hAnsiTheme="majorBidi" w:cstheme="majorBidi"/>
                <w:sz w:val="24"/>
                <w:szCs w:val="24"/>
              </w:rPr>
              <w:t>Administrative</w:t>
            </w:r>
            <w:r w:rsidRPr="00B50C86">
              <w:rPr>
                <w:rFonts w:asciiTheme="majorBidi" w:hAnsiTheme="majorBidi" w:cstheme="majorBidi"/>
                <w:sz w:val="24"/>
                <w:szCs w:val="24"/>
              </w:rPr>
              <w:t xml:space="preserve"> Affairs</w:t>
            </w:r>
          </w:p>
        </w:tc>
        <w:tc>
          <w:tcPr>
            <w:tcW w:w="1440" w:type="dxa"/>
          </w:tcPr>
          <w:p w:rsidR="00B63E93" w:rsidRPr="00B50C86" w:rsidRDefault="00B63E93" w:rsidP="00B63E93">
            <w:pPr>
              <w:bidi w:val="0"/>
              <w:rPr>
                <w:rFonts w:asciiTheme="majorBidi" w:hAnsiTheme="majorBidi" w:cstheme="majorBidi"/>
                <w:sz w:val="24"/>
                <w:szCs w:val="24"/>
                <w:rtl/>
              </w:rPr>
            </w:pPr>
            <w:r w:rsidRPr="00B50C86">
              <w:rPr>
                <w:rFonts w:asciiTheme="majorBidi" w:hAnsiTheme="majorBidi" w:cstheme="majorBidi"/>
                <w:sz w:val="24"/>
                <w:szCs w:val="24"/>
              </w:rPr>
              <w:t>PhD</w:t>
            </w:r>
          </w:p>
        </w:tc>
        <w:tc>
          <w:tcPr>
            <w:tcW w:w="1440" w:type="dxa"/>
          </w:tcPr>
          <w:p w:rsidR="00B63E93" w:rsidRPr="00B50C86" w:rsidRDefault="00B63E93" w:rsidP="000F5CA3">
            <w:pPr>
              <w:bidi w:val="0"/>
              <w:rPr>
                <w:rFonts w:asciiTheme="majorBidi" w:hAnsiTheme="majorBidi" w:cstheme="majorBidi"/>
                <w:sz w:val="24"/>
                <w:szCs w:val="24"/>
                <w:rtl/>
              </w:rPr>
            </w:pPr>
            <w:r w:rsidRPr="00B50C86">
              <w:rPr>
                <w:rFonts w:asciiTheme="majorBidi" w:hAnsiTheme="majorBidi" w:cstheme="majorBidi"/>
                <w:sz w:val="24"/>
                <w:szCs w:val="24"/>
              </w:rPr>
              <w:t>Asst. Prof.</w:t>
            </w:r>
          </w:p>
        </w:tc>
        <w:tc>
          <w:tcPr>
            <w:tcW w:w="3150" w:type="dxa"/>
          </w:tcPr>
          <w:p w:rsidR="00B63E93" w:rsidRPr="00B50C86" w:rsidRDefault="00F17E58" w:rsidP="00B63E93">
            <w:pPr>
              <w:autoSpaceDE w:val="0"/>
              <w:autoSpaceDN w:val="0"/>
              <w:bidi w:val="0"/>
              <w:adjustRightInd w:val="0"/>
              <w:spacing w:after="0" w:line="240" w:lineRule="auto"/>
              <w:rPr>
                <w:rFonts w:asciiTheme="majorBidi" w:hAnsiTheme="majorBidi" w:cstheme="majorBidi"/>
                <w:sz w:val="24"/>
                <w:szCs w:val="24"/>
                <w:rtl/>
              </w:rPr>
            </w:pPr>
            <w:r w:rsidRPr="00B50C86">
              <w:rPr>
                <w:rFonts w:asciiTheme="majorBidi" w:hAnsiTheme="majorBidi" w:cstheme="majorBidi"/>
                <w:sz w:val="24"/>
                <w:szCs w:val="24"/>
              </w:rPr>
              <w:t xml:space="preserve">Dr. </w:t>
            </w:r>
            <w:r w:rsidR="00B63E93" w:rsidRPr="00B50C86">
              <w:rPr>
                <w:rFonts w:asciiTheme="majorBidi" w:hAnsiTheme="majorBidi" w:cstheme="majorBidi"/>
                <w:sz w:val="24"/>
                <w:szCs w:val="24"/>
              </w:rPr>
              <w:t>Mohamed Hassan Mohamed</w:t>
            </w:r>
          </w:p>
        </w:tc>
        <w:tc>
          <w:tcPr>
            <w:tcW w:w="540" w:type="dxa"/>
          </w:tcPr>
          <w:p w:rsidR="00B63E93" w:rsidRPr="00B50C86" w:rsidRDefault="00B63E93" w:rsidP="00B63E93">
            <w:pPr>
              <w:bidi w:val="0"/>
              <w:rPr>
                <w:rFonts w:asciiTheme="majorBidi" w:hAnsiTheme="majorBidi" w:cstheme="majorBidi"/>
                <w:sz w:val="24"/>
                <w:szCs w:val="24"/>
                <w:rtl/>
              </w:rPr>
            </w:pPr>
            <w:r w:rsidRPr="00B50C86">
              <w:rPr>
                <w:rFonts w:asciiTheme="majorBidi" w:hAnsiTheme="majorBidi" w:cstheme="majorBidi"/>
                <w:sz w:val="24"/>
                <w:szCs w:val="24"/>
              </w:rPr>
              <w:t>2</w:t>
            </w:r>
          </w:p>
        </w:tc>
      </w:tr>
      <w:tr w:rsidR="005B7FFC" w:rsidRPr="00B50C86" w:rsidTr="00B50C86">
        <w:tc>
          <w:tcPr>
            <w:tcW w:w="4590" w:type="dxa"/>
          </w:tcPr>
          <w:p w:rsidR="005B7FFC" w:rsidRPr="00B50C86" w:rsidRDefault="005B7FFC" w:rsidP="00B63E93">
            <w:pPr>
              <w:bidi w:val="0"/>
              <w:rPr>
                <w:rFonts w:asciiTheme="majorBidi" w:hAnsiTheme="majorBidi" w:cstheme="majorBidi"/>
                <w:sz w:val="24"/>
                <w:szCs w:val="24"/>
                <w:rtl/>
              </w:rPr>
            </w:pPr>
            <w:r w:rsidRPr="00B50C86">
              <w:rPr>
                <w:rFonts w:asciiTheme="majorBidi" w:hAnsiTheme="majorBidi" w:cstheme="majorBidi"/>
                <w:sz w:val="24"/>
                <w:szCs w:val="24"/>
              </w:rPr>
              <w:t>Associate Dean for Academic Affairs</w:t>
            </w:r>
          </w:p>
        </w:tc>
        <w:tc>
          <w:tcPr>
            <w:tcW w:w="1440" w:type="dxa"/>
          </w:tcPr>
          <w:p w:rsidR="005B7FFC" w:rsidRPr="00B50C86" w:rsidRDefault="005B7FFC" w:rsidP="00B63E93">
            <w:pPr>
              <w:bidi w:val="0"/>
              <w:rPr>
                <w:rFonts w:asciiTheme="majorBidi" w:hAnsiTheme="majorBidi" w:cstheme="majorBidi"/>
                <w:sz w:val="24"/>
                <w:szCs w:val="24"/>
                <w:rtl/>
              </w:rPr>
            </w:pPr>
            <w:r w:rsidRPr="00B50C86">
              <w:rPr>
                <w:rFonts w:asciiTheme="majorBidi" w:hAnsiTheme="majorBidi" w:cstheme="majorBidi"/>
                <w:sz w:val="24"/>
                <w:szCs w:val="24"/>
              </w:rPr>
              <w:t>PhD</w:t>
            </w:r>
          </w:p>
        </w:tc>
        <w:tc>
          <w:tcPr>
            <w:tcW w:w="1440" w:type="dxa"/>
          </w:tcPr>
          <w:p w:rsidR="005B7FFC" w:rsidRPr="00B50C86" w:rsidRDefault="005B7FFC" w:rsidP="00FE08A3">
            <w:pPr>
              <w:bidi w:val="0"/>
              <w:rPr>
                <w:rFonts w:asciiTheme="majorBidi" w:hAnsiTheme="majorBidi" w:cstheme="majorBidi"/>
                <w:sz w:val="24"/>
                <w:szCs w:val="24"/>
                <w:rtl/>
              </w:rPr>
            </w:pPr>
            <w:r w:rsidRPr="00B50C86">
              <w:rPr>
                <w:rFonts w:asciiTheme="majorBidi" w:hAnsiTheme="majorBidi" w:cstheme="majorBidi"/>
                <w:sz w:val="24"/>
                <w:szCs w:val="24"/>
              </w:rPr>
              <w:t>Asst. Prof.</w:t>
            </w:r>
          </w:p>
        </w:tc>
        <w:tc>
          <w:tcPr>
            <w:tcW w:w="3150" w:type="dxa"/>
          </w:tcPr>
          <w:p w:rsidR="005B7FFC" w:rsidRPr="00B50C86" w:rsidRDefault="005B7FFC" w:rsidP="00B63E93">
            <w:pPr>
              <w:bidi w:val="0"/>
              <w:rPr>
                <w:rFonts w:asciiTheme="majorBidi" w:hAnsiTheme="majorBidi" w:cstheme="majorBidi"/>
                <w:sz w:val="24"/>
                <w:szCs w:val="24"/>
                <w:rtl/>
              </w:rPr>
            </w:pPr>
            <w:r w:rsidRPr="00B50C86">
              <w:rPr>
                <w:rFonts w:asciiTheme="majorBidi" w:hAnsiTheme="majorBidi" w:cstheme="majorBidi"/>
                <w:sz w:val="24"/>
                <w:szCs w:val="24"/>
              </w:rPr>
              <w:t xml:space="preserve">Dr. </w:t>
            </w:r>
            <w:proofErr w:type="spellStart"/>
            <w:r w:rsidRPr="00B50C86">
              <w:rPr>
                <w:rFonts w:asciiTheme="majorBidi" w:hAnsiTheme="majorBidi" w:cstheme="majorBidi"/>
                <w:sz w:val="24"/>
                <w:szCs w:val="24"/>
              </w:rPr>
              <w:t>Shaimaa</w:t>
            </w:r>
            <w:proofErr w:type="spellEnd"/>
            <w:r w:rsidRPr="00B50C86">
              <w:rPr>
                <w:rFonts w:asciiTheme="majorBidi" w:hAnsiTheme="majorBidi" w:cstheme="majorBidi"/>
                <w:sz w:val="24"/>
                <w:szCs w:val="24"/>
              </w:rPr>
              <w:t xml:space="preserve"> </w:t>
            </w:r>
            <w:proofErr w:type="spellStart"/>
            <w:r w:rsidRPr="00B50C86">
              <w:rPr>
                <w:rFonts w:asciiTheme="majorBidi" w:hAnsiTheme="majorBidi" w:cstheme="majorBidi"/>
                <w:sz w:val="24"/>
                <w:szCs w:val="24"/>
              </w:rPr>
              <w:t>Nazar</w:t>
            </w:r>
            <w:proofErr w:type="spellEnd"/>
            <w:r w:rsidRPr="00B50C86">
              <w:rPr>
                <w:rFonts w:asciiTheme="majorBidi" w:hAnsiTheme="majorBidi" w:cstheme="majorBidi"/>
                <w:sz w:val="24"/>
                <w:szCs w:val="24"/>
              </w:rPr>
              <w:t xml:space="preserve"> </w:t>
            </w:r>
            <w:proofErr w:type="spellStart"/>
            <w:r w:rsidRPr="00B50C86">
              <w:rPr>
                <w:rFonts w:asciiTheme="majorBidi" w:hAnsiTheme="majorBidi" w:cstheme="majorBidi"/>
                <w:sz w:val="24"/>
                <w:szCs w:val="24"/>
              </w:rPr>
              <w:t>Abd</w:t>
            </w:r>
            <w:proofErr w:type="spellEnd"/>
            <w:r w:rsidRPr="00B50C86">
              <w:rPr>
                <w:rFonts w:asciiTheme="majorBidi" w:hAnsiTheme="majorBidi" w:cstheme="majorBidi"/>
                <w:sz w:val="24"/>
                <w:szCs w:val="24"/>
              </w:rPr>
              <w:t xml:space="preserve"> </w:t>
            </w:r>
            <w:proofErr w:type="spellStart"/>
            <w:r w:rsidRPr="00B50C86">
              <w:rPr>
                <w:rFonts w:asciiTheme="majorBidi" w:hAnsiTheme="majorBidi" w:cstheme="majorBidi"/>
                <w:sz w:val="24"/>
                <w:szCs w:val="24"/>
              </w:rPr>
              <w:t>Alhammid</w:t>
            </w:r>
            <w:proofErr w:type="spellEnd"/>
          </w:p>
        </w:tc>
        <w:tc>
          <w:tcPr>
            <w:tcW w:w="540" w:type="dxa"/>
          </w:tcPr>
          <w:p w:rsidR="005B7FFC" w:rsidRPr="00B50C86" w:rsidRDefault="005B7FFC" w:rsidP="00B63E93">
            <w:pPr>
              <w:bidi w:val="0"/>
              <w:rPr>
                <w:rFonts w:asciiTheme="majorBidi" w:hAnsiTheme="majorBidi" w:cstheme="majorBidi"/>
                <w:sz w:val="24"/>
                <w:szCs w:val="24"/>
                <w:rtl/>
              </w:rPr>
            </w:pPr>
            <w:r w:rsidRPr="00B50C86">
              <w:rPr>
                <w:rFonts w:asciiTheme="majorBidi" w:hAnsiTheme="majorBidi" w:cstheme="majorBidi"/>
                <w:sz w:val="24"/>
                <w:szCs w:val="24"/>
              </w:rPr>
              <w:t>3</w:t>
            </w:r>
          </w:p>
        </w:tc>
      </w:tr>
      <w:tr w:rsidR="005B7FFC" w:rsidRPr="00B50C86" w:rsidTr="00B50C86">
        <w:tc>
          <w:tcPr>
            <w:tcW w:w="4590" w:type="dxa"/>
          </w:tcPr>
          <w:p w:rsidR="005B7FFC" w:rsidRPr="00B50C86" w:rsidRDefault="005B7FFC" w:rsidP="005B7FFC">
            <w:pPr>
              <w:autoSpaceDE w:val="0"/>
              <w:autoSpaceDN w:val="0"/>
              <w:bidi w:val="0"/>
              <w:adjustRightInd w:val="0"/>
              <w:spacing w:after="0" w:line="240" w:lineRule="auto"/>
              <w:rPr>
                <w:rFonts w:asciiTheme="majorBidi" w:hAnsiTheme="majorBidi" w:cstheme="majorBidi"/>
                <w:sz w:val="24"/>
                <w:szCs w:val="24"/>
                <w:rtl/>
              </w:rPr>
            </w:pPr>
            <w:r w:rsidRPr="00B50C86">
              <w:rPr>
                <w:rFonts w:asciiTheme="majorBidi" w:hAnsiTheme="majorBidi" w:cstheme="majorBidi"/>
                <w:sz w:val="24"/>
                <w:szCs w:val="24"/>
              </w:rPr>
              <w:t>Associate Dean for</w:t>
            </w:r>
            <w:r>
              <w:rPr>
                <w:rFonts w:asciiTheme="majorBidi" w:hAnsiTheme="majorBidi" w:cstheme="majorBidi"/>
                <w:sz w:val="24"/>
                <w:szCs w:val="24"/>
              </w:rPr>
              <w:t xml:space="preserve"> student</w:t>
            </w:r>
            <w:r w:rsidRPr="00B50C86">
              <w:rPr>
                <w:rFonts w:asciiTheme="majorBidi" w:hAnsiTheme="majorBidi" w:cstheme="majorBidi"/>
                <w:sz w:val="24"/>
                <w:szCs w:val="24"/>
              </w:rPr>
              <w:t xml:space="preserve"> Affairs</w:t>
            </w:r>
          </w:p>
        </w:tc>
        <w:tc>
          <w:tcPr>
            <w:tcW w:w="1440" w:type="dxa"/>
          </w:tcPr>
          <w:p w:rsidR="005B7FFC" w:rsidRPr="00B50C86" w:rsidRDefault="005B7FFC" w:rsidP="00B63E93">
            <w:pPr>
              <w:bidi w:val="0"/>
              <w:rPr>
                <w:rFonts w:asciiTheme="majorBidi" w:hAnsiTheme="majorBidi" w:cstheme="majorBidi"/>
                <w:b/>
                <w:bCs/>
                <w:sz w:val="24"/>
                <w:szCs w:val="24"/>
                <w:rtl/>
              </w:rPr>
            </w:pPr>
            <w:r w:rsidRPr="00B50C86">
              <w:rPr>
                <w:rFonts w:asciiTheme="majorBidi" w:hAnsiTheme="majorBidi" w:cstheme="majorBidi"/>
                <w:b/>
                <w:bCs/>
                <w:sz w:val="24"/>
                <w:szCs w:val="24"/>
              </w:rPr>
              <w:t>M. Sc</w:t>
            </w:r>
          </w:p>
        </w:tc>
        <w:tc>
          <w:tcPr>
            <w:tcW w:w="1440" w:type="dxa"/>
          </w:tcPr>
          <w:p w:rsidR="005B7FFC" w:rsidRPr="00B50C86" w:rsidRDefault="005B7FFC" w:rsidP="00FE08A3">
            <w:pPr>
              <w:bidi w:val="0"/>
              <w:rPr>
                <w:rFonts w:asciiTheme="majorBidi" w:hAnsiTheme="majorBidi" w:cstheme="majorBidi"/>
                <w:sz w:val="24"/>
                <w:szCs w:val="24"/>
                <w:rtl/>
              </w:rPr>
            </w:pPr>
            <w:r w:rsidRPr="00B50C86">
              <w:rPr>
                <w:rFonts w:asciiTheme="majorBidi" w:hAnsiTheme="majorBidi" w:cstheme="majorBidi"/>
                <w:sz w:val="24"/>
                <w:szCs w:val="24"/>
              </w:rPr>
              <w:t>Lecturer</w:t>
            </w:r>
          </w:p>
        </w:tc>
        <w:tc>
          <w:tcPr>
            <w:tcW w:w="3150" w:type="dxa"/>
          </w:tcPr>
          <w:p w:rsidR="005B7FFC" w:rsidRPr="00B50C86" w:rsidRDefault="005B7FFC" w:rsidP="00B63E93">
            <w:pPr>
              <w:bidi w:val="0"/>
              <w:rPr>
                <w:rFonts w:asciiTheme="majorBidi" w:hAnsiTheme="majorBidi" w:cstheme="majorBidi"/>
                <w:sz w:val="24"/>
                <w:szCs w:val="24"/>
              </w:rPr>
            </w:pPr>
            <w:proofErr w:type="spellStart"/>
            <w:r w:rsidRPr="00B50C86">
              <w:rPr>
                <w:rFonts w:asciiTheme="majorBidi" w:hAnsiTheme="majorBidi" w:cstheme="majorBidi"/>
                <w:sz w:val="24"/>
                <w:szCs w:val="24"/>
              </w:rPr>
              <w:t>Maha</w:t>
            </w:r>
            <w:proofErr w:type="spellEnd"/>
            <w:r w:rsidRPr="00B50C86">
              <w:rPr>
                <w:rFonts w:asciiTheme="majorBidi" w:hAnsiTheme="majorBidi" w:cstheme="majorBidi"/>
                <w:sz w:val="24"/>
                <w:szCs w:val="24"/>
              </w:rPr>
              <w:t xml:space="preserve"> </w:t>
            </w:r>
            <w:proofErr w:type="spellStart"/>
            <w:r w:rsidRPr="00B50C86">
              <w:rPr>
                <w:rFonts w:asciiTheme="majorBidi" w:hAnsiTheme="majorBidi" w:cstheme="majorBidi"/>
                <w:sz w:val="24"/>
                <w:szCs w:val="24"/>
              </w:rPr>
              <w:t>Noori</w:t>
            </w:r>
            <w:proofErr w:type="spellEnd"/>
            <w:r w:rsidRPr="00B50C86">
              <w:rPr>
                <w:rFonts w:asciiTheme="majorBidi" w:hAnsiTheme="majorBidi" w:cstheme="majorBidi"/>
                <w:sz w:val="24"/>
                <w:szCs w:val="24"/>
              </w:rPr>
              <w:t xml:space="preserve"> </w:t>
            </w:r>
            <w:proofErr w:type="spellStart"/>
            <w:r w:rsidRPr="00B50C86">
              <w:rPr>
                <w:rFonts w:asciiTheme="majorBidi" w:hAnsiTheme="majorBidi" w:cstheme="majorBidi"/>
                <w:sz w:val="24"/>
                <w:szCs w:val="24"/>
              </w:rPr>
              <w:t>Hamd</w:t>
            </w:r>
            <w:proofErr w:type="spellEnd"/>
          </w:p>
        </w:tc>
        <w:tc>
          <w:tcPr>
            <w:tcW w:w="540" w:type="dxa"/>
          </w:tcPr>
          <w:p w:rsidR="005B7FFC" w:rsidRPr="00B50C86" w:rsidRDefault="005B7FFC" w:rsidP="00B63E93">
            <w:pPr>
              <w:bidi w:val="0"/>
              <w:rPr>
                <w:rFonts w:asciiTheme="majorBidi" w:hAnsiTheme="majorBidi" w:cstheme="majorBidi"/>
                <w:sz w:val="24"/>
                <w:szCs w:val="24"/>
                <w:rtl/>
              </w:rPr>
            </w:pPr>
            <w:r w:rsidRPr="00B50C86">
              <w:rPr>
                <w:rFonts w:asciiTheme="majorBidi" w:hAnsiTheme="majorBidi" w:cstheme="majorBidi"/>
                <w:sz w:val="24"/>
                <w:szCs w:val="24"/>
              </w:rPr>
              <w:t>4</w:t>
            </w:r>
          </w:p>
        </w:tc>
      </w:tr>
      <w:tr w:rsidR="005B7FFC" w:rsidRPr="00B50C86" w:rsidTr="00B50C86">
        <w:tc>
          <w:tcPr>
            <w:tcW w:w="4590" w:type="dxa"/>
          </w:tcPr>
          <w:p w:rsidR="005B7FFC" w:rsidRPr="00B50C86" w:rsidRDefault="005B7FFC" w:rsidP="00B63E93">
            <w:pPr>
              <w:bidi w:val="0"/>
              <w:rPr>
                <w:rFonts w:asciiTheme="majorBidi" w:hAnsiTheme="majorBidi" w:cstheme="majorBidi"/>
                <w:sz w:val="24"/>
                <w:szCs w:val="24"/>
                <w:rtl/>
              </w:rPr>
            </w:pPr>
            <w:r w:rsidRPr="00B50C86">
              <w:rPr>
                <w:rFonts w:asciiTheme="majorBidi" w:hAnsiTheme="majorBidi" w:cstheme="majorBidi"/>
                <w:sz w:val="24"/>
                <w:szCs w:val="24"/>
              </w:rPr>
              <w:t>Chief of pharmaceutics department</w:t>
            </w:r>
          </w:p>
        </w:tc>
        <w:tc>
          <w:tcPr>
            <w:tcW w:w="1440" w:type="dxa"/>
          </w:tcPr>
          <w:p w:rsidR="005B7FFC" w:rsidRPr="00B50C86" w:rsidRDefault="005B7FFC" w:rsidP="00B63E93">
            <w:pPr>
              <w:bidi w:val="0"/>
              <w:rPr>
                <w:rFonts w:asciiTheme="majorBidi" w:hAnsiTheme="majorBidi" w:cstheme="majorBidi"/>
                <w:sz w:val="24"/>
                <w:szCs w:val="24"/>
                <w:rtl/>
              </w:rPr>
            </w:pPr>
            <w:r w:rsidRPr="00B50C86">
              <w:rPr>
                <w:rFonts w:asciiTheme="majorBidi" w:hAnsiTheme="majorBidi" w:cstheme="majorBidi"/>
                <w:sz w:val="24"/>
                <w:szCs w:val="24"/>
              </w:rPr>
              <w:t>PhD</w:t>
            </w:r>
          </w:p>
        </w:tc>
        <w:tc>
          <w:tcPr>
            <w:tcW w:w="1440" w:type="dxa"/>
          </w:tcPr>
          <w:p w:rsidR="005B7FFC" w:rsidRPr="00B50C86" w:rsidRDefault="005B7FFC" w:rsidP="00B63E93">
            <w:pPr>
              <w:bidi w:val="0"/>
              <w:rPr>
                <w:rFonts w:asciiTheme="majorBidi" w:hAnsiTheme="majorBidi" w:cstheme="majorBidi"/>
                <w:sz w:val="24"/>
                <w:szCs w:val="24"/>
                <w:rtl/>
              </w:rPr>
            </w:pPr>
            <w:r w:rsidRPr="00B50C86">
              <w:rPr>
                <w:rFonts w:asciiTheme="majorBidi" w:hAnsiTheme="majorBidi" w:cstheme="majorBidi"/>
                <w:sz w:val="24"/>
                <w:szCs w:val="24"/>
              </w:rPr>
              <w:t>Asst. Prof.</w:t>
            </w:r>
          </w:p>
        </w:tc>
        <w:tc>
          <w:tcPr>
            <w:tcW w:w="3150" w:type="dxa"/>
          </w:tcPr>
          <w:p w:rsidR="005B7FFC" w:rsidRPr="00B50C86" w:rsidRDefault="005B7FFC" w:rsidP="00B63E93">
            <w:pPr>
              <w:bidi w:val="0"/>
              <w:rPr>
                <w:rFonts w:asciiTheme="majorBidi" w:hAnsiTheme="majorBidi" w:cstheme="majorBidi"/>
                <w:sz w:val="24"/>
                <w:szCs w:val="24"/>
                <w:rtl/>
              </w:rPr>
            </w:pPr>
            <w:r w:rsidRPr="00B50C86">
              <w:rPr>
                <w:rFonts w:asciiTheme="majorBidi" w:hAnsiTheme="majorBidi" w:cstheme="majorBidi"/>
                <w:sz w:val="24"/>
                <w:szCs w:val="24"/>
              </w:rPr>
              <w:t xml:space="preserve">Dr. </w:t>
            </w:r>
            <w:proofErr w:type="spellStart"/>
            <w:r w:rsidRPr="00B50C86">
              <w:rPr>
                <w:rFonts w:asciiTheme="majorBidi" w:hAnsiTheme="majorBidi" w:cstheme="majorBidi"/>
                <w:sz w:val="24"/>
                <w:szCs w:val="24"/>
              </w:rPr>
              <w:t>Jafer</w:t>
            </w:r>
            <w:proofErr w:type="spellEnd"/>
            <w:r w:rsidRPr="00B50C86">
              <w:rPr>
                <w:rFonts w:asciiTheme="majorBidi" w:hAnsiTheme="majorBidi" w:cstheme="majorBidi"/>
                <w:sz w:val="24"/>
                <w:szCs w:val="24"/>
              </w:rPr>
              <w:t xml:space="preserve"> </w:t>
            </w:r>
            <w:proofErr w:type="spellStart"/>
            <w:r w:rsidRPr="00B50C86">
              <w:rPr>
                <w:rFonts w:asciiTheme="majorBidi" w:hAnsiTheme="majorBidi" w:cstheme="majorBidi"/>
                <w:sz w:val="24"/>
                <w:szCs w:val="24"/>
              </w:rPr>
              <w:t>Jaber</w:t>
            </w:r>
            <w:proofErr w:type="spellEnd"/>
          </w:p>
        </w:tc>
        <w:tc>
          <w:tcPr>
            <w:tcW w:w="540" w:type="dxa"/>
          </w:tcPr>
          <w:p w:rsidR="005B7FFC" w:rsidRPr="00B50C86" w:rsidRDefault="005B7FFC" w:rsidP="00B63E93">
            <w:pPr>
              <w:bidi w:val="0"/>
              <w:rPr>
                <w:rFonts w:asciiTheme="majorBidi" w:hAnsiTheme="majorBidi" w:cstheme="majorBidi"/>
                <w:sz w:val="24"/>
                <w:szCs w:val="24"/>
                <w:rtl/>
              </w:rPr>
            </w:pPr>
            <w:r w:rsidRPr="00B50C86">
              <w:rPr>
                <w:rFonts w:asciiTheme="majorBidi" w:hAnsiTheme="majorBidi" w:cstheme="majorBidi"/>
                <w:sz w:val="24"/>
                <w:szCs w:val="24"/>
              </w:rPr>
              <w:t>5</w:t>
            </w:r>
          </w:p>
        </w:tc>
      </w:tr>
      <w:tr w:rsidR="005B7FFC" w:rsidRPr="00B50C86" w:rsidTr="00B50C86">
        <w:tc>
          <w:tcPr>
            <w:tcW w:w="4590" w:type="dxa"/>
          </w:tcPr>
          <w:p w:rsidR="005B7FFC" w:rsidRPr="00B50C86" w:rsidRDefault="005B7FFC" w:rsidP="00B63E93">
            <w:pPr>
              <w:bidi w:val="0"/>
              <w:rPr>
                <w:rFonts w:asciiTheme="majorBidi" w:hAnsiTheme="majorBidi" w:cstheme="majorBidi"/>
                <w:sz w:val="24"/>
                <w:szCs w:val="24"/>
                <w:rtl/>
              </w:rPr>
            </w:pPr>
            <w:r w:rsidRPr="00B50C86">
              <w:rPr>
                <w:rFonts w:asciiTheme="majorBidi" w:hAnsiTheme="majorBidi" w:cstheme="majorBidi"/>
                <w:sz w:val="24"/>
                <w:szCs w:val="24"/>
              </w:rPr>
              <w:t>Chief of the pharmaceutical chemistry department</w:t>
            </w:r>
          </w:p>
        </w:tc>
        <w:tc>
          <w:tcPr>
            <w:tcW w:w="1440" w:type="dxa"/>
          </w:tcPr>
          <w:p w:rsidR="005B7FFC" w:rsidRPr="00B50C86" w:rsidRDefault="005B7FFC" w:rsidP="00B63E93">
            <w:pPr>
              <w:bidi w:val="0"/>
              <w:rPr>
                <w:rFonts w:asciiTheme="majorBidi" w:hAnsiTheme="majorBidi" w:cstheme="majorBidi"/>
                <w:sz w:val="24"/>
                <w:szCs w:val="24"/>
                <w:rtl/>
              </w:rPr>
            </w:pPr>
            <w:r w:rsidRPr="00B50C86">
              <w:rPr>
                <w:rFonts w:asciiTheme="majorBidi" w:hAnsiTheme="majorBidi" w:cstheme="majorBidi"/>
                <w:sz w:val="24"/>
                <w:szCs w:val="24"/>
              </w:rPr>
              <w:t>PhD</w:t>
            </w:r>
          </w:p>
        </w:tc>
        <w:tc>
          <w:tcPr>
            <w:tcW w:w="1440" w:type="dxa"/>
          </w:tcPr>
          <w:p w:rsidR="005B7FFC" w:rsidRPr="00B50C86" w:rsidRDefault="005B7FFC" w:rsidP="00B63E93">
            <w:pPr>
              <w:bidi w:val="0"/>
              <w:rPr>
                <w:rFonts w:asciiTheme="majorBidi" w:hAnsiTheme="majorBidi" w:cstheme="majorBidi"/>
                <w:sz w:val="24"/>
                <w:szCs w:val="24"/>
                <w:rtl/>
              </w:rPr>
            </w:pPr>
            <w:r w:rsidRPr="00B50C86">
              <w:rPr>
                <w:rFonts w:asciiTheme="majorBidi" w:hAnsiTheme="majorBidi" w:cstheme="majorBidi"/>
                <w:sz w:val="24"/>
                <w:szCs w:val="24"/>
              </w:rPr>
              <w:t>Lecturer</w:t>
            </w:r>
          </w:p>
        </w:tc>
        <w:tc>
          <w:tcPr>
            <w:tcW w:w="3150" w:type="dxa"/>
          </w:tcPr>
          <w:p w:rsidR="005B7FFC" w:rsidRPr="00B50C86" w:rsidRDefault="005B7FFC" w:rsidP="00B63E93">
            <w:pPr>
              <w:bidi w:val="0"/>
              <w:rPr>
                <w:rFonts w:asciiTheme="majorBidi" w:hAnsiTheme="majorBidi" w:cstheme="majorBidi"/>
                <w:sz w:val="24"/>
                <w:szCs w:val="24"/>
              </w:rPr>
            </w:pPr>
            <w:r w:rsidRPr="00EC69AA">
              <w:rPr>
                <w:rFonts w:asciiTheme="majorBidi" w:hAnsiTheme="majorBidi" w:cstheme="majorBidi"/>
                <w:sz w:val="24"/>
                <w:szCs w:val="24"/>
              </w:rPr>
              <w:t>Dr.</w:t>
            </w:r>
            <w:r w:rsidRPr="00B50C86">
              <w:rPr>
                <w:rFonts w:asciiTheme="majorBidi" w:hAnsiTheme="majorBidi" w:cstheme="majorBidi"/>
                <w:sz w:val="24"/>
                <w:szCs w:val="24"/>
              </w:rPr>
              <w:t xml:space="preserve"> </w:t>
            </w:r>
            <w:proofErr w:type="spellStart"/>
            <w:r w:rsidRPr="00B50C86">
              <w:rPr>
                <w:rFonts w:asciiTheme="majorBidi" w:hAnsiTheme="majorBidi" w:cstheme="majorBidi"/>
                <w:sz w:val="24"/>
                <w:szCs w:val="24"/>
              </w:rPr>
              <w:t>Ahlam</w:t>
            </w:r>
            <w:proofErr w:type="spellEnd"/>
            <w:r w:rsidRPr="00B50C86">
              <w:rPr>
                <w:rFonts w:asciiTheme="majorBidi" w:hAnsiTheme="majorBidi" w:cstheme="majorBidi"/>
                <w:sz w:val="24"/>
                <w:szCs w:val="24"/>
              </w:rPr>
              <w:t xml:space="preserve"> </w:t>
            </w:r>
            <w:proofErr w:type="spellStart"/>
            <w:r w:rsidRPr="00B50C86">
              <w:rPr>
                <w:rFonts w:asciiTheme="majorBidi" w:hAnsiTheme="majorBidi" w:cstheme="majorBidi"/>
                <w:sz w:val="24"/>
                <w:szCs w:val="24"/>
              </w:rPr>
              <w:t>Gameel</w:t>
            </w:r>
            <w:proofErr w:type="spellEnd"/>
            <w:r w:rsidRPr="00B50C86">
              <w:rPr>
                <w:rFonts w:asciiTheme="majorBidi" w:hAnsiTheme="majorBidi" w:cstheme="majorBidi"/>
                <w:sz w:val="24"/>
                <w:szCs w:val="24"/>
                <w:rtl/>
              </w:rPr>
              <w:t xml:space="preserve">  </w:t>
            </w:r>
            <w:proofErr w:type="spellStart"/>
            <w:r w:rsidRPr="00B50C86">
              <w:rPr>
                <w:rFonts w:asciiTheme="majorBidi" w:hAnsiTheme="majorBidi" w:cstheme="majorBidi"/>
                <w:sz w:val="24"/>
                <w:szCs w:val="24"/>
              </w:rPr>
              <w:t>Bunni</w:t>
            </w:r>
            <w:proofErr w:type="spellEnd"/>
          </w:p>
        </w:tc>
        <w:tc>
          <w:tcPr>
            <w:tcW w:w="540" w:type="dxa"/>
          </w:tcPr>
          <w:p w:rsidR="005B7FFC" w:rsidRPr="00B50C86" w:rsidRDefault="005B7FFC" w:rsidP="00B63E93">
            <w:pPr>
              <w:bidi w:val="0"/>
              <w:rPr>
                <w:rFonts w:asciiTheme="majorBidi" w:hAnsiTheme="majorBidi" w:cstheme="majorBidi"/>
                <w:sz w:val="24"/>
                <w:szCs w:val="24"/>
                <w:rtl/>
              </w:rPr>
            </w:pPr>
            <w:r w:rsidRPr="00B50C86">
              <w:rPr>
                <w:rFonts w:asciiTheme="majorBidi" w:hAnsiTheme="majorBidi" w:cstheme="majorBidi"/>
                <w:sz w:val="24"/>
                <w:szCs w:val="24"/>
              </w:rPr>
              <w:t>6</w:t>
            </w:r>
          </w:p>
        </w:tc>
      </w:tr>
      <w:tr w:rsidR="005B7FFC" w:rsidRPr="00B50C86" w:rsidTr="00B50C86">
        <w:trPr>
          <w:trHeight w:val="566"/>
        </w:trPr>
        <w:tc>
          <w:tcPr>
            <w:tcW w:w="4590" w:type="dxa"/>
          </w:tcPr>
          <w:p w:rsidR="005B7FFC" w:rsidRPr="00B50C86" w:rsidRDefault="005B7FFC" w:rsidP="00B63E93">
            <w:pPr>
              <w:bidi w:val="0"/>
              <w:rPr>
                <w:rFonts w:asciiTheme="majorBidi" w:hAnsiTheme="majorBidi" w:cstheme="majorBidi"/>
                <w:sz w:val="24"/>
                <w:szCs w:val="24"/>
                <w:rtl/>
              </w:rPr>
            </w:pPr>
            <w:r w:rsidRPr="00B50C86">
              <w:rPr>
                <w:rFonts w:asciiTheme="majorBidi" w:hAnsiTheme="majorBidi" w:cstheme="majorBidi"/>
                <w:sz w:val="24"/>
                <w:szCs w:val="24"/>
              </w:rPr>
              <w:t>Chief of the drugs and medicinal plants department</w:t>
            </w:r>
          </w:p>
        </w:tc>
        <w:tc>
          <w:tcPr>
            <w:tcW w:w="1440" w:type="dxa"/>
          </w:tcPr>
          <w:p w:rsidR="005B7FFC" w:rsidRPr="00B50C86" w:rsidRDefault="005B7FFC" w:rsidP="00B63E93">
            <w:pPr>
              <w:bidi w:val="0"/>
              <w:rPr>
                <w:rFonts w:asciiTheme="majorBidi" w:hAnsiTheme="majorBidi" w:cstheme="majorBidi"/>
                <w:b/>
                <w:bCs/>
                <w:sz w:val="24"/>
                <w:szCs w:val="24"/>
                <w:rtl/>
              </w:rPr>
            </w:pPr>
            <w:r w:rsidRPr="00B50C86">
              <w:rPr>
                <w:rFonts w:asciiTheme="majorBidi" w:hAnsiTheme="majorBidi" w:cstheme="majorBidi"/>
                <w:b/>
                <w:bCs/>
                <w:sz w:val="24"/>
                <w:szCs w:val="24"/>
              </w:rPr>
              <w:t>M. Sc</w:t>
            </w:r>
          </w:p>
        </w:tc>
        <w:tc>
          <w:tcPr>
            <w:tcW w:w="1440" w:type="dxa"/>
          </w:tcPr>
          <w:p w:rsidR="005B7FFC" w:rsidRPr="00B50C86" w:rsidRDefault="005B7FFC" w:rsidP="00B63E93">
            <w:pPr>
              <w:bidi w:val="0"/>
              <w:rPr>
                <w:rFonts w:asciiTheme="majorBidi" w:hAnsiTheme="majorBidi" w:cstheme="majorBidi"/>
                <w:sz w:val="24"/>
                <w:szCs w:val="24"/>
                <w:rtl/>
              </w:rPr>
            </w:pPr>
            <w:r w:rsidRPr="00B50C86">
              <w:rPr>
                <w:rFonts w:asciiTheme="majorBidi" w:hAnsiTheme="majorBidi" w:cstheme="majorBidi"/>
                <w:sz w:val="24"/>
                <w:szCs w:val="24"/>
              </w:rPr>
              <w:t>Lecturer</w:t>
            </w:r>
          </w:p>
        </w:tc>
        <w:tc>
          <w:tcPr>
            <w:tcW w:w="3150" w:type="dxa"/>
          </w:tcPr>
          <w:p w:rsidR="005B7FFC" w:rsidRPr="00B50C86" w:rsidRDefault="005B7FFC" w:rsidP="00B63E93">
            <w:pPr>
              <w:bidi w:val="0"/>
              <w:rPr>
                <w:rFonts w:asciiTheme="majorBidi" w:hAnsiTheme="majorBidi" w:cstheme="majorBidi"/>
                <w:sz w:val="24"/>
                <w:szCs w:val="24"/>
                <w:rtl/>
              </w:rPr>
            </w:pPr>
            <w:r w:rsidRPr="00B50C86">
              <w:rPr>
                <w:rFonts w:asciiTheme="majorBidi" w:hAnsiTheme="majorBidi" w:cstheme="majorBidi"/>
                <w:sz w:val="24"/>
                <w:szCs w:val="24"/>
              </w:rPr>
              <w:t xml:space="preserve">May </w:t>
            </w:r>
            <w:proofErr w:type="spellStart"/>
            <w:r w:rsidRPr="00B50C86">
              <w:rPr>
                <w:rFonts w:asciiTheme="majorBidi" w:hAnsiTheme="majorBidi" w:cstheme="majorBidi"/>
                <w:sz w:val="24"/>
                <w:szCs w:val="24"/>
              </w:rPr>
              <w:t>Sadeek</w:t>
            </w:r>
            <w:proofErr w:type="spellEnd"/>
            <w:r w:rsidRPr="00B50C86">
              <w:rPr>
                <w:rFonts w:asciiTheme="majorBidi" w:hAnsiTheme="majorBidi" w:cstheme="majorBidi"/>
                <w:sz w:val="24"/>
                <w:szCs w:val="24"/>
              </w:rPr>
              <w:t xml:space="preserve"> </w:t>
            </w:r>
            <w:proofErr w:type="spellStart"/>
            <w:r w:rsidRPr="00B50C86">
              <w:rPr>
                <w:rFonts w:asciiTheme="majorBidi" w:hAnsiTheme="majorBidi" w:cstheme="majorBidi"/>
                <w:sz w:val="24"/>
                <w:szCs w:val="24"/>
              </w:rPr>
              <w:t>Taha</w:t>
            </w:r>
            <w:proofErr w:type="spellEnd"/>
          </w:p>
        </w:tc>
        <w:tc>
          <w:tcPr>
            <w:tcW w:w="540" w:type="dxa"/>
          </w:tcPr>
          <w:p w:rsidR="005B7FFC" w:rsidRPr="00B50C86" w:rsidRDefault="005B7FFC" w:rsidP="00B63E93">
            <w:pPr>
              <w:bidi w:val="0"/>
              <w:rPr>
                <w:rFonts w:asciiTheme="majorBidi" w:hAnsiTheme="majorBidi" w:cstheme="majorBidi"/>
                <w:sz w:val="24"/>
                <w:szCs w:val="24"/>
                <w:rtl/>
              </w:rPr>
            </w:pPr>
            <w:r w:rsidRPr="00B50C86">
              <w:rPr>
                <w:rFonts w:asciiTheme="majorBidi" w:hAnsiTheme="majorBidi" w:cstheme="majorBidi"/>
                <w:sz w:val="24"/>
                <w:szCs w:val="24"/>
              </w:rPr>
              <w:t>7</w:t>
            </w:r>
          </w:p>
        </w:tc>
      </w:tr>
      <w:tr w:rsidR="005B7FFC" w:rsidRPr="00B50C86" w:rsidTr="00B50C86">
        <w:trPr>
          <w:trHeight w:val="411"/>
        </w:trPr>
        <w:tc>
          <w:tcPr>
            <w:tcW w:w="4590" w:type="dxa"/>
          </w:tcPr>
          <w:p w:rsidR="005B7FFC" w:rsidRPr="00B50C86" w:rsidRDefault="005B7FFC" w:rsidP="00F17E58">
            <w:pPr>
              <w:autoSpaceDE w:val="0"/>
              <w:autoSpaceDN w:val="0"/>
              <w:bidi w:val="0"/>
              <w:adjustRightInd w:val="0"/>
              <w:spacing w:after="0" w:line="240" w:lineRule="auto"/>
              <w:rPr>
                <w:rFonts w:asciiTheme="majorBidi" w:hAnsiTheme="majorBidi" w:cstheme="majorBidi"/>
                <w:sz w:val="24"/>
                <w:szCs w:val="24"/>
              </w:rPr>
            </w:pPr>
            <w:r w:rsidRPr="00B50C86">
              <w:rPr>
                <w:rFonts w:asciiTheme="majorBidi" w:hAnsiTheme="majorBidi" w:cstheme="majorBidi"/>
                <w:sz w:val="24"/>
                <w:szCs w:val="24"/>
              </w:rPr>
              <w:t>Chief of the pharmacology and toxicology</w:t>
            </w:r>
          </w:p>
          <w:p w:rsidR="005B7FFC" w:rsidRPr="00B50C86" w:rsidRDefault="005B7FFC" w:rsidP="00F17E58">
            <w:pPr>
              <w:autoSpaceDE w:val="0"/>
              <w:autoSpaceDN w:val="0"/>
              <w:bidi w:val="0"/>
              <w:adjustRightInd w:val="0"/>
              <w:spacing w:after="0" w:line="240" w:lineRule="auto"/>
              <w:rPr>
                <w:rFonts w:asciiTheme="majorBidi" w:hAnsiTheme="majorBidi" w:cstheme="majorBidi"/>
                <w:sz w:val="24"/>
                <w:szCs w:val="24"/>
                <w:rtl/>
              </w:rPr>
            </w:pPr>
            <w:r w:rsidRPr="00B50C86">
              <w:rPr>
                <w:rFonts w:asciiTheme="majorBidi" w:hAnsiTheme="majorBidi" w:cstheme="majorBidi"/>
                <w:sz w:val="24"/>
                <w:szCs w:val="24"/>
              </w:rPr>
              <w:t>Department</w:t>
            </w:r>
          </w:p>
        </w:tc>
        <w:tc>
          <w:tcPr>
            <w:tcW w:w="1440" w:type="dxa"/>
          </w:tcPr>
          <w:p w:rsidR="005B7FFC" w:rsidRPr="00B50C86" w:rsidRDefault="005B7FFC" w:rsidP="00B63E93">
            <w:pPr>
              <w:bidi w:val="0"/>
              <w:rPr>
                <w:rFonts w:asciiTheme="majorBidi" w:hAnsiTheme="majorBidi" w:cstheme="majorBidi"/>
                <w:sz w:val="24"/>
                <w:szCs w:val="24"/>
                <w:rtl/>
              </w:rPr>
            </w:pPr>
            <w:r w:rsidRPr="00B50C86">
              <w:rPr>
                <w:rFonts w:asciiTheme="majorBidi" w:hAnsiTheme="majorBidi" w:cstheme="majorBidi"/>
                <w:sz w:val="24"/>
                <w:szCs w:val="24"/>
              </w:rPr>
              <w:t>PhD</w:t>
            </w:r>
          </w:p>
        </w:tc>
        <w:tc>
          <w:tcPr>
            <w:tcW w:w="1440" w:type="dxa"/>
          </w:tcPr>
          <w:p w:rsidR="005B7FFC" w:rsidRPr="00B50C86" w:rsidRDefault="005B7FFC" w:rsidP="00B63E93">
            <w:pPr>
              <w:bidi w:val="0"/>
              <w:rPr>
                <w:rFonts w:asciiTheme="majorBidi" w:hAnsiTheme="majorBidi" w:cstheme="majorBidi"/>
                <w:sz w:val="24"/>
                <w:szCs w:val="24"/>
                <w:rtl/>
              </w:rPr>
            </w:pPr>
            <w:r w:rsidRPr="00B50C86">
              <w:rPr>
                <w:rFonts w:asciiTheme="majorBidi" w:hAnsiTheme="majorBidi" w:cstheme="majorBidi"/>
                <w:sz w:val="24"/>
                <w:szCs w:val="24"/>
              </w:rPr>
              <w:t>Asst. Prof.</w:t>
            </w:r>
          </w:p>
        </w:tc>
        <w:tc>
          <w:tcPr>
            <w:tcW w:w="3150" w:type="dxa"/>
          </w:tcPr>
          <w:p w:rsidR="005B7FFC" w:rsidRPr="00B50C86" w:rsidRDefault="005B7FFC" w:rsidP="005B7FFC">
            <w:pPr>
              <w:bidi w:val="0"/>
              <w:rPr>
                <w:rFonts w:asciiTheme="majorBidi" w:hAnsiTheme="majorBidi" w:cstheme="majorBidi"/>
                <w:sz w:val="24"/>
                <w:szCs w:val="24"/>
                <w:rtl/>
              </w:rPr>
            </w:pPr>
            <w:r w:rsidRPr="00B50C86">
              <w:rPr>
                <w:rFonts w:asciiTheme="majorBidi" w:hAnsiTheme="majorBidi" w:cstheme="majorBidi"/>
                <w:sz w:val="24"/>
                <w:szCs w:val="24"/>
              </w:rPr>
              <w:t xml:space="preserve">Dr. </w:t>
            </w:r>
            <w:proofErr w:type="spellStart"/>
            <w:r>
              <w:rPr>
                <w:rFonts w:asciiTheme="majorBidi" w:hAnsiTheme="majorBidi" w:cstheme="majorBidi"/>
                <w:sz w:val="24"/>
                <w:szCs w:val="24"/>
              </w:rPr>
              <w:t>Sajeda</w:t>
            </w:r>
            <w:proofErr w:type="spellEnd"/>
            <w:r>
              <w:rPr>
                <w:rFonts w:asciiTheme="majorBidi" w:hAnsiTheme="majorBidi" w:cstheme="majorBidi"/>
                <w:sz w:val="24"/>
                <w:szCs w:val="24"/>
              </w:rPr>
              <w:t xml:space="preserve"> Hussain</w:t>
            </w:r>
          </w:p>
        </w:tc>
        <w:tc>
          <w:tcPr>
            <w:tcW w:w="540" w:type="dxa"/>
          </w:tcPr>
          <w:p w:rsidR="005B7FFC" w:rsidRPr="00B50C86" w:rsidRDefault="005B7FFC" w:rsidP="00B63E93">
            <w:pPr>
              <w:bidi w:val="0"/>
              <w:rPr>
                <w:rFonts w:asciiTheme="majorBidi" w:hAnsiTheme="majorBidi" w:cstheme="majorBidi"/>
                <w:sz w:val="24"/>
                <w:szCs w:val="24"/>
              </w:rPr>
            </w:pPr>
            <w:r w:rsidRPr="00B50C86">
              <w:rPr>
                <w:rFonts w:asciiTheme="majorBidi" w:hAnsiTheme="majorBidi" w:cstheme="majorBidi"/>
                <w:sz w:val="24"/>
                <w:szCs w:val="24"/>
              </w:rPr>
              <w:t>8</w:t>
            </w:r>
          </w:p>
        </w:tc>
      </w:tr>
      <w:tr w:rsidR="005B7FFC" w:rsidRPr="00B50C86" w:rsidTr="00B50C86">
        <w:trPr>
          <w:trHeight w:val="674"/>
        </w:trPr>
        <w:tc>
          <w:tcPr>
            <w:tcW w:w="4590" w:type="dxa"/>
          </w:tcPr>
          <w:p w:rsidR="005B7FFC" w:rsidRPr="00B50C86" w:rsidRDefault="005B7FFC" w:rsidP="00B63E93">
            <w:pPr>
              <w:bidi w:val="0"/>
              <w:rPr>
                <w:rFonts w:asciiTheme="majorBidi" w:hAnsiTheme="majorBidi" w:cstheme="majorBidi"/>
                <w:sz w:val="24"/>
                <w:szCs w:val="24"/>
                <w:rtl/>
              </w:rPr>
            </w:pPr>
            <w:r w:rsidRPr="00B50C86">
              <w:rPr>
                <w:rFonts w:asciiTheme="majorBidi" w:hAnsiTheme="majorBidi" w:cstheme="majorBidi"/>
                <w:sz w:val="24"/>
                <w:szCs w:val="24"/>
              </w:rPr>
              <w:t>Chief of the clinical laboratory sciences department</w:t>
            </w:r>
          </w:p>
        </w:tc>
        <w:tc>
          <w:tcPr>
            <w:tcW w:w="1440" w:type="dxa"/>
          </w:tcPr>
          <w:p w:rsidR="005B7FFC" w:rsidRPr="00B50C86" w:rsidRDefault="005B7FFC" w:rsidP="00B63E93">
            <w:pPr>
              <w:bidi w:val="0"/>
              <w:rPr>
                <w:rFonts w:asciiTheme="majorBidi" w:hAnsiTheme="majorBidi" w:cstheme="majorBidi"/>
                <w:sz w:val="24"/>
                <w:szCs w:val="24"/>
                <w:rtl/>
              </w:rPr>
            </w:pPr>
            <w:r w:rsidRPr="00B50C86">
              <w:rPr>
                <w:rFonts w:asciiTheme="majorBidi" w:hAnsiTheme="majorBidi" w:cstheme="majorBidi"/>
                <w:sz w:val="24"/>
                <w:szCs w:val="24"/>
              </w:rPr>
              <w:t>PhD</w:t>
            </w:r>
          </w:p>
        </w:tc>
        <w:tc>
          <w:tcPr>
            <w:tcW w:w="1440" w:type="dxa"/>
          </w:tcPr>
          <w:p w:rsidR="005B7FFC" w:rsidRPr="00B50C86" w:rsidRDefault="005B7FFC" w:rsidP="00934716">
            <w:pPr>
              <w:bidi w:val="0"/>
              <w:jc w:val="center"/>
              <w:rPr>
                <w:rFonts w:asciiTheme="majorBidi" w:hAnsiTheme="majorBidi" w:cstheme="majorBidi"/>
                <w:sz w:val="24"/>
                <w:szCs w:val="24"/>
                <w:rtl/>
              </w:rPr>
            </w:pPr>
            <w:r w:rsidRPr="00B50C86">
              <w:rPr>
                <w:rFonts w:asciiTheme="majorBidi" w:hAnsiTheme="majorBidi" w:cstheme="majorBidi"/>
                <w:sz w:val="24"/>
                <w:szCs w:val="24"/>
              </w:rPr>
              <w:t>Prof</w:t>
            </w:r>
          </w:p>
        </w:tc>
        <w:tc>
          <w:tcPr>
            <w:tcW w:w="3150" w:type="dxa"/>
          </w:tcPr>
          <w:p w:rsidR="005B7FFC" w:rsidRPr="00B50C86" w:rsidRDefault="005B7FFC" w:rsidP="005B7FFC">
            <w:pPr>
              <w:bidi w:val="0"/>
              <w:rPr>
                <w:rFonts w:asciiTheme="majorBidi" w:hAnsiTheme="majorBidi" w:cstheme="majorBidi"/>
                <w:sz w:val="24"/>
                <w:szCs w:val="24"/>
                <w:rtl/>
              </w:rPr>
            </w:pPr>
            <w:r w:rsidRPr="00B50C86">
              <w:rPr>
                <w:rFonts w:asciiTheme="majorBidi" w:hAnsiTheme="majorBidi" w:cstheme="majorBidi"/>
                <w:sz w:val="24"/>
                <w:szCs w:val="24"/>
              </w:rPr>
              <w:t xml:space="preserve">Dr. </w:t>
            </w:r>
            <w:proofErr w:type="spellStart"/>
            <w:r>
              <w:rPr>
                <w:rFonts w:asciiTheme="majorBidi" w:hAnsiTheme="majorBidi" w:cstheme="majorBidi"/>
                <w:sz w:val="24"/>
                <w:szCs w:val="24"/>
              </w:rPr>
              <w:t>mohammed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abass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taher</w:t>
            </w:r>
            <w:proofErr w:type="spellEnd"/>
          </w:p>
        </w:tc>
        <w:tc>
          <w:tcPr>
            <w:tcW w:w="540" w:type="dxa"/>
          </w:tcPr>
          <w:p w:rsidR="005B7FFC" w:rsidRPr="00B50C86" w:rsidRDefault="005B7FFC" w:rsidP="00B63E93">
            <w:pPr>
              <w:bidi w:val="0"/>
              <w:rPr>
                <w:rFonts w:asciiTheme="majorBidi" w:hAnsiTheme="majorBidi" w:cstheme="majorBidi"/>
                <w:sz w:val="24"/>
                <w:szCs w:val="24"/>
              </w:rPr>
            </w:pPr>
            <w:r w:rsidRPr="00B50C86">
              <w:rPr>
                <w:rFonts w:asciiTheme="majorBidi" w:hAnsiTheme="majorBidi" w:cstheme="majorBidi"/>
                <w:sz w:val="24"/>
                <w:szCs w:val="24"/>
              </w:rPr>
              <w:t>9</w:t>
            </w:r>
          </w:p>
        </w:tc>
      </w:tr>
      <w:tr w:rsidR="005B7FFC" w:rsidRPr="00B50C86" w:rsidTr="00B50C86">
        <w:trPr>
          <w:trHeight w:val="443"/>
        </w:trPr>
        <w:tc>
          <w:tcPr>
            <w:tcW w:w="4590" w:type="dxa"/>
          </w:tcPr>
          <w:p w:rsidR="005B7FFC" w:rsidRPr="00B50C86" w:rsidRDefault="005B7FFC" w:rsidP="0002588E">
            <w:pPr>
              <w:bidi w:val="0"/>
              <w:rPr>
                <w:rFonts w:asciiTheme="majorBidi" w:hAnsiTheme="majorBidi" w:cstheme="majorBidi"/>
                <w:sz w:val="24"/>
                <w:szCs w:val="24"/>
                <w:rtl/>
              </w:rPr>
            </w:pPr>
            <w:r w:rsidRPr="00B50C86">
              <w:rPr>
                <w:rFonts w:asciiTheme="majorBidi" w:hAnsiTheme="majorBidi" w:cstheme="majorBidi"/>
                <w:sz w:val="24"/>
                <w:szCs w:val="24"/>
              </w:rPr>
              <w:t>Chief of clinical pharmacy department</w:t>
            </w:r>
          </w:p>
        </w:tc>
        <w:tc>
          <w:tcPr>
            <w:tcW w:w="1440" w:type="dxa"/>
          </w:tcPr>
          <w:p w:rsidR="005B7FFC" w:rsidRPr="00B50C86" w:rsidRDefault="005B7FFC" w:rsidP="00B63E93">
            <w:pPr>
              <w:bidi w:val="0"/>
              <w:rPr>
                <w:rFonts w:asciiTheme="majorBidi" w:hAnsiTheme="majorBidi" w:cstheme="majorBidi"/>
                <w:sz w:val="24"/>
                <w:szCs w:val="24"/>
                <w:rtl/>
              </w:rPr>
            </w:pPr>
            <w:r w:rsidRPr="00B50C86">
              <w:rPr>
                <w:rFonts w:asciiTheme="majorBidi" w:hAnsiTheme="majorBidi" w:cstheme="majorBidi"/>
                <w:sz w:val="24"/>
                <w:szCs w:val="24"/>
              </w:rPr>
              <w:t>M. Sc</w:t>
            </w:r>
          </w:p>
        </w:tc>
        <w:tc>
          <w:tcPr>
            <w:tcW w:w="1440" w:type="dxa"/>
          </w:tcPr>
          <w:p w:rsidR="005B7FFC" w:rsidRPr="00B50C86" w:rsidRDefault="005B7FFC" w:rsidP="00B63E93">
            <w:pPr>
              <w:bidi w:val="0"/>
              <w:rPr>
                <w:rFonts w:asciiTheme="majorBidi" w:hAnsiTheme="majorBidi" w:cstheme="majorBidi"/>
                <w:sz w:val="24"/>
                <w:szCs w:val="24"/>
                <w:rtl/>
              </w:rPr>
            </w:pPr>
            <w:r w:rsidRPr="00B50C86">
              <w:rPr>
                <w:rFonts w:asciiTheme="majorBidi" w:hAnsiTheme="majorBidi" w:cstheme="majorBidi"/>
                <w:sz w:val="24"/>
                <w:szCs w:val="24"/>
              </w:rPr>
              <w:t>Asst. Prof.</w:t>
            </w:r>
          </w:p>
        </w:tc>
        <w:tc>
          <w:tcPr>
            <w:tcW w:w="3150" w:type="dxa"/>
          </w:tcPr>
          <w:p w:rsidR="005B7FFC" w:rsidRPr="00B50C86" w:rsidRDefault="005B7FFC" w:rsidP="005B7FFC">
            <w:pPr>
              <w:bidi w:val="0"/>
              <w:rPr>
                <w:rFonts w:asciiTheme="majorBidi" w:hAnsiTheme="majorBidi" w:cstheme="majorBidi"/>
                <w:sz w:val="24"/>
                <w:szCs w:val="24"/>
                <w:rtl/>
              </w:rPr>
            </w:pPr>
            <w:r>
              <w:rPr>
                <w:rFonts w:asciiTheme="majorBidi" w:hAnsiTheme="majorBidi" w:cstheme="majorBidi"/>
                <w:sz w:val="24"/>
                <w:szCs w:val="24"/>
              </w:rPr>
              <w:t xml:space="preserve">Dr. </w:t>
            </w:r>
            <w:proofErr w:type="spellStart"/>
            <w:r>
              <w:rPr>
                <w:rFonts w:asciiTheme="majorBidi" w:hAnsiTheme="majorBidi" w:cstheme="majorBidi"/>
                <w:sz w:val="24"/>
                <w:szCs w:val="24"/>
              </w:rPr>
              <w:t>Haider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Fakry</w:t>
            </w:r>
            <w:proofErr w:type="spellEnd"/>
          </w:p>
        </w:tc>
        <w:tc>
          <w:tcPr>
            <w:tcW w:w="540" w:type="dxa"/>
          </w:tcPr>
          <w:p w:rsidR="005B7FFC" w:rsidRPr="00B50C86" w:rsidRDefault="005B7FFC" w:rsidP="00B63E93">
            <w:pPr>
              <w:bidi w:val="0"/>
              <w:rPr>
                <w:rFonts w:asciiTheme="majorBidi" w:hAnsiTheme="majorBidi" w:cstheme="majorBidi"/>
                <w:sz w:val="24"/>
                <w:szCs w:val="24"/>
              </w:rPr>
            </w:pPr>
            <w:r w:rsidRPr="00B50C86">
              <w:rPr>
                <w:rFonts w:asciiTheme="majorBidi" w:hAnsiTheme="majorBidi" w:cstheme="majorBidi"/>
                <w:sz w:val="24"/>
                <w:szCs w:val="24"/>
              </w:rPr>
              <w:t>10</w:t>
            </w:r>
          </w:p>
        </w:tc>
      </w:tr>
      <w:tr w:rsidR="005B7FFC" w:rsidRPr="00B50C86" w:rsidTr="00B50C86">
        <w:trPr>
          <w:trHeight w:val="251"/>
        </w:trPr>
        <w:tc>
          <w:tcPr>
            <w:tcW w:w="4590" w:type="dxa"/>
          </w:tcPr>
          <w:p w:rsidR="005B7FFC" w:rsidRPr="00B50C86" w:rsidRDefault="005B7FFC" w:rsidP="0002588E">
            <w:pPr>
              <w:bidi w:val="0"/>
              <w:rPr>
                <w:rFonts w:asciiTheme="majorBidi" w:hAnsiTheme="majorBidi" w:cstheme="majorBidi"/>
                <w:sz w:val="24"/>
                <w:szCs w:val="24"/>
              </w:rPr>
            </w:pPr>
            <w:r w:rsidRPr="00B50C86">
              <w:rPr>
                <w:rFonts w:asciiTheme="majorBidi" w:hAnsiTheme="majorBidi" w:cstheme="majorBidi"/>
                <w:sz w:val="24"/>
                <w:szCs w:val="24"/>
              </w:rPr>
              <w:t>Council secretary</w:t>
            </w:r>
          </w:p>
        </w:tc>
        <w:tc>
          <w:tcPr>
            <w:tcW w:w="1440" w:type="dxa"/>
          </w:tcPr>
          <w:p w:rsidR="005B7FFC" w:rsidRPr="00B50C86" w:rsidRDefault="005B7FFC" w:rsidP="00B63E93">
            <w:pPr>
              <w:bidi w:val="0"/>
              <w:rPr>
                <w:rFonts w:asciiTheme="majorBidi" w:hAnsiTheme="majorBidi" w:cstheme="majorBidi"/>
                <w:sz w:val="24"/>
                <w:szCs w:val="24"/>
              </w:rPr>
            </w:pPr>
            <w:r w:rsidRPr="00B50C86">
              <w:rPr>
                <w:rFonts w:asciiTheme="majorBidi" w:hAnsiTheme="majorBidi" w:cstheme="majorBidi"/>
                <w:sz w:val="24"/>
                <w:szCs w:val="24"/>
              </w:rPr>
              <w:t>M. Sc</w:t>
            </w:r>
          </w:p>
        </w:tc>
        <w:tc>
          <w:tcPr>
            <w:tcW w:w="1440" w:type="dxa"/>
          </w:tcPr>
          <w:p w:rsidR="005B7FFC" w:rsidRPr="00B50C86" w:rsidRDefault="005B7FFC" w:rsidP="00B63E93">
            <w:pPr>
              <w:bidi w:val="0"/>
              <w:rPr>
                <w:rFonts w:asciiTheme="majorBidi" w:hAnsiTheme="majorBidi" w:cstheme="majorBidi"/>
                <w:sz w:val="24"/>
                <w:szCs w:val="24"/>
              </w:rPr>
            </w:pPr>
            <w:r w:rsidRPr="00B50C86">
              <w:rPr>
                <w:rFonts w:asciiTheme="majorBidi" w:hAnsiTheme="majorBidi" w:cstheme="majorBidi"/>
                <w:sz w:val="24"/>
                <w:szCs w:val="24"/>
              </w:rPr>
              <w:t>Asst. Prof.</w:t>
            </w:r>
          </w:p>
        </w:tc>
        <w:tc>
          <w:tcPr>
            <w:tcW w:w="3150" w:type="dxa"/>
          </w:tcPr>
          <w:p w:rsidR="005B7FFC" w:rsidRPr="00B50C86" w:rsidRDefault="005B7FFC" w:rsidP="00B63E93">
            <w:pPr>
              <w:bidi w:val="0"/>
              <w:rPr>
                <w:rFonts w:asciiTheme="majorBidi" w:hAnsiTheme="majorBidi" w:cstheme="majorBidi"/>
                <w:sz w:val="24"/>
                <w:szCs w:val="24"/>
              </w:rPr>
            </w:pPr>
            <w:proofErr w:type="spellStart"/>
            <w:r w:rsidRPr="00B50C86">
              <w:rPr>
                <w:rFonts w:asciiTheme="majorBidi" w:hAnsiTheme="majorBidi" w:cstheme="majorBidi"/>
                <w:sz w:val="24"/>
                <w:szCs w:val="24"/>
              </w:rPr>
              <w:t>Eman</w:t>
            </w:r>
            <w:proofErr w:type="spellEnd"/>
            <w:r w:rsidRPr="00B50C86">
              <w:rPr>
                <w:rFonts w:asciiTheme="majorBidi" w:hAnsiTheme="majorBidi" w:cstheme="majorBidi"/>
                <w:sz w:val="24"/>
                <w:szCs w:val="24"/>
              </w:rPr>
              <w:t xml:space="preserve"> Baker</w:t>
            </w:r>
            <w:r w:rsidRPr="00B50C86">
              <w:rPr>
                <w:rFonts w:asciiTheme="majorBidi" w:hAnsiTheme="majorBidi" w:cstheme="majorBidi"/>
                <w:sz w:val="24"/>
                <w:szCs w:val="24"/>
                <w:rtl/>
              </w:rPr>
              <w:t xml:space="preserve"> </w:t>
            </w:r>
            <w:r w:rsidRPr="00B50C86">
              <w:rPr>
                <w:rFonts w:asciiTheme="majorBidi" w:hAnsiTheme="majorBidi" w:cstheme="majorBidi"/>
                <w:sz w:val="24"/>
                <w:szCs w:val="24"/>
              </w:rPr>
              <w:t xml:space="preserve"> </w:t>
            </w:r>
            <w:proofErr w:type="spellStart"/>
            <w:r w:rsidRPr="00B50C86">
              <w:rPr>
                <w:rFonts w:asciiTheme="majorBidi" w:hAnsiTheme="majorBidi" w:cstheme="majorBidi"/>
                <w:sz w:val="24"/>
                <w:szCs w:val="24"/>
              </w:rPr>
              <w:t>Hazim</w:t>
            </w:r>
            <w:proofErr w:type="spellEnd"/>
          </w:p>
        </w:tc>
        <w:tc>
          <w:tcPr>
            <w:tcW w:w="540" w:type="dxa"/>
          </w:tcPr>
          <w:p w:rsidR="005B7FFC" w:rsidRPr="00B50C86" w:rsidRDefault="005B7FFC" w:rsidP="00B63E93">
            <w:pPr>
              <w:bidi w:val="0"/>
              <w:rPr>
                <w:rFonts w:asciiTheme="majorBidi" w:hAnsiTheme="majorBidi" w:cstheme="majorBidi"/>
                <w:sz w:val="24"/>
                <w:szCs w:val="24"/>
              </w:rPr>
            </w:pPr>
            <w:r w:rsidRPr="00B50C86">
              <w:rPr>
                <w:rFonts w:asciiTheme="majorBidi" w:hAnsiTheme="majorBidi" w:cstheme="majorBidi"/>
                <w:sz w:val="24"/>
                <w:szCs w:val="24"/>
              </w:rPr>
              <w:t>11</w:t>
            </w:r>
          </w:p>
        </w:tc>
      </w:tr>
    </w:tbl>
    <w:p w:rsidR="00F731D1" w:rsidRPr="00B50C86" w:rsidRDefault="00F731D1" w:rsidP="00F731D1">
      <w:pPr>
        <w:rPr>
          <w:rFonts w:asciiTheme="majorBidi" w:hAnsiTheme="majorBidi" w:cstheme="majorBidi"/>
          <w:sz w:val="24"/>
          <w:szCs w:val="24"/>
          <w:rtl/>
        </w:rPr>
      </w:pPr>
    </w:p>
    <w:p w:rsidR="00F731D1" w:rsidRPr="00B50C86" w:rsidRDefault="00F731D1" w:rsidP="00F731D1">
      <w:pPr>
        <w:rPr>
          <w:rFonts w:asciiTheme="majorBidi" w:hAnsiTheme="majorBidi" w:cstheme="majorBidi"/>
          <w:sz w:val="24"/>
          <w:szCs w:val="24"/>
          <w:rtl/>
        </w:rPr>
      </w:pPr>
    </w:p>
    <w:p w:rsidR="00F731D1" w:rsidRPr="005344EE" w:rsidRDefault="00F731D1" w:rsidP="00F731D1">
      <w:pPr>
        <w:rPr>
          <w:rFonts w:asciiTheme="majorBidi" w:hAnsiTheme="majorBidi" w:cstheme="majorBidi"/>
          <w:sz w:val="28"/>
          <w:szCs w:val="28"/>
          <w:rtl/>
        </w:rPr>
      </w:pPr>
    </w:p>
    <w:p w:rsidR="00F731D1" w:rsidRPr="005344EE" w:rsidRDefault="00F731D1" w:rsidP="00F731D1">
      <w:pPr>
        <w:rPr>
          <w:rFonts w:asciiTheme="majorBidi" w:hAnsiTheme="majorBidi" w:cstheme="majorBidi"/>
          <w:sz w:val="28"/>
          <w:szCs w:val="28"/>
          <w:rtl/>
        </w:rPr>
      </w:pPr>
    </w:p>
    <w:p w:rsidR="00F731D1" w:rsidRPr="005344EE" w:rsidRDefault="00F731D1" w:rsidP="00F731D1">
      <w:pPr>
        <w:rPr>
          <w:rFonts w:asciiTheme="majorBidi" w:hAnsiTheme="majorBidi" w:cstheme="majorBidi"/>
          <w:sz w:val="28"/>
          <w:szCs w:val="28"/>
        </w:rPr>
      </w:pPr>
    </w:p>
    <w:p w:rsidR="00794B4A" w:rsidRPr="005344EE" w:rsidRDefault="00794B4A" w:rsidP="00F731D1">
      <w:pPr>
        <w:rPr>
          <w:rFonts w:asciiTheme="majorBidi" w:hAnsiTheme="majorBidi" w:cstheme="majorBidi"/>
          <w:sz w:val="28"/>
          <w:szCs w:val="28"/>
        </w:rPr>
      </w:pPr>
    </w:p>
    <w:p w:rsidR="00794B4A" w:rsidRPr="00FA5DC8" w:rsidRDefault="00F03DBA" w:rsidP="00F03DBA">
      <w:pPr>
        <w:jc w:val="center"/>
        <w:rPr>
          <w:rFonts w:ascii="Algerian" w:hAnsi="Algerian" w:cstheme="majorBidi"/>
          <w:b/>
          <w:bCs/>
          <w:color w:val="FF0000"/>
          <w:sz w:val="32"/>
          <w:szCs w:val="32"/>
        </w:rPr>
      </w:pPr>
      <w:r w:rsidRPr="00FA5DC8">
        <w:rPr>
          <w:rFonts w:ascii="Algerian" w:hAnsi="Algerian" w:cstheme="majorBidi"/>
          <w:b/>
          <w:bCs/>
          <w:color w:val="FF0000"/>
          <w:sz w:val="32"/>
          <w:szCs w:val="32"/>
        </w:rPr>
        <w:t>Chapter Two</w:t>
      </w:r>
    </w:p>
    <w:p w:rsidR="00F03DBA" w:rsidRPr="00FA5DC8" w:rsidRDefault="00EC69AA" w:rsidP="00F03DBA">
      <w:pPr>
        <w:jc w:val="center"/>
        <w:rPr>
          <w:rFonts w:ascii="Algerian" w:hAnsi="Algerian" w:cstheme="majorBidi"/>
          <w:b/>
          <w:bCs/>
          <w:color w:val="FF0000"/>
          <w:sz w:val="32"/>
          <w:szCs w:val="32"/>
        </w:rPr>
      </w:pPr>
      <w:r w:rsidRPr="00FA5DC8">
        <w:rPr>
          <w:rFonts w:ascii="Algerian" w:hAnsi="Algerian" w:cstheme="majorBidi"/>
          <w:b/>
          <w:bCs/>
          <w:color w:val="FF0000"/>
          <w:sz w:val="32"/>
          <w:szCs w:val="32"/>
        </w:rPr>
        <w:t xml:space="preserve"> </w:t>
      </w:r>
      <w:r w:rsidR="00F03DBA" w:rsidRPr="00FA5DC8">
        <w:rPr>
          <w:rFonts w:ascii="Algerian" w:hAnsi="Algerian" w:cstheme="majorBidi"/>
          <w:b/>
          <w:bCs/>
          <w:color w:val="FF0000"/>
          <w:sz w:val="32"/>
          <w:szCs w:val="32"/>
        </w:rPr>
        <w:t xml:space="preserve"> Organizational structure</w:t>
      </w:r>
      <w:r w:rsidRPr="00FA5DC8">
        <w:rPr>
          <w:rFonts w:ascii="Algerian" w:hAnsi="Algerian" w:cstheme="majorBidi"/>
          <w:b/>
          <w:bCs/>
          <w:color w:val="FF0000"/>
          <w:sz w:val="28"/>
          <w:szCs w:val="28"/>
        </w:rPr>
        <w:t xml:space="preserve"> of Clinical Laboratory Sciences department</w:t>
      </w:r>
    </w:p>
    <w:p w:rsidR="00794B4A" w:rsidRPr="00B50C86" w:rsidRDefault="00B50C86" w:rsidP="00794B4A">
      <w:pPr>
        <w:jc w:val="right"/>
        <w:rPr>
          <w:rFonts w:asciiTheme="majorBidi" w:hAnsiTheme="majorBidi" w:cstheme="majorBidi"/>
          <w:color w:val="FF0000"/>
          <w:sz w:val="28"/>
          <w:szCs w:val="28"/>
        </w:rPr>
      </w:pPr>
      <w:r w:rsidRPr="00EC69AA">
        <w:rPr>
          <w:rFonts w:asciiTheme="majorBidi" w:hAnsiTheme="majorBidi" w:cstheme="majorBidi"/>
          <w:b/>
          <w:bCs/>
          <w:i/>
          <w:iCs/>
          <w:color w:val="FF0000"/>
          <w:sz w:val="28"/>
          <w:szCs w:val="28"/>
        </w:rPr>
        <w:t>*</w:t>
      </w:r>
      <w:r w:rsidR="00794B4A" w:rsidRPr="00EC69AA">
        <w:rPr>
          <w:rFonts w:asciiTheme="majorBidi" w:hAnsiTheme="majorBidi" w:cstheme="majorBidi"/>
          <w:b/>
          <w:bCs/>
          <w:i/>
          <w:iCs/>
          <w:color w:val="FF0000"/>
          <w:sz w:val="28"/>
          <w:szCs w:val="28"/>
        </w:rPr>
        <w:t>Faculty of Clinical Laboratory Sciences</w:t>
      </w:r>
      <w:r w:rsidR="00794B4A" w:rsidRPr="00B50C86">
        <w:rPr>
          <w:rFonts w:asciiTheme="majorBidi" w:hAnsiTheme="majorBidi" w:cstheme="majorBidi"/>
          <w:color w:val="FF0000"/>
          <w:sz w:val="28"/>
          <w:szCs w:val="28"/>
        </w:rPr>
        <w:t>:</w:t>
      </w:r>
    </w:p>
    <w:p w:rsidR="00794B4A" w:rsidRPr="00B50C86" w:rsidRDefault="00794B4A" w:rsidP="00794B4A">
      <w:pPr>
        <w:jc w:val="right"/>
        <w:rPr>
          <w:rFonts w:asciiTheme="majorBidi" w:hAnsiTheme="majorBidi" w:cstheme="majorBidi"/>
          <w:sz w:val="28"/>
          <w:szCs w:val="28"/>
          <w:rtl/>
        </w:rPr>
      </w:pPr>
    </w:p>
    <w:p w:rsidR="00F731D1" w:rsidRPr="005344EE" w:rsidRDefault="00F731D1" w:rsidP="00FA5DC8">
      <w:pPr>
        <w:bidi w:val="0"/>
        <w:rPr>
          <w:rFonts w:asciiTheme="majorBidi" w:hAnsiTheme="majorBidi" w:cstheme="majorBidi"/>
          <w:sz w:val="28"/>
          <w:szCs w:val="28"/>
          <w:rtl/>
        </w:rPr>
      </w:pPr>
      <w:r w:rsidRPr="005344EE">
        <w:rPr>
          <w:rFonts w:asciiTheme="majorBidi" w:hAnsiTheme="majorBidi" w:cstheme="majorBidi"/>
          <w:noProof/>
          <w:sz w:val="28"/>
          <w:szCs w:val="28"/>
        </w:rPr>
        <w:drawing>
          <wp:inline distT="0" distB="0" distL="0" distR="0">
            <wp:extent cx="5274310" cy="6151789"/>
            <wp:effectExtent l="0" t="0" r="0" b="4000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731D1" w:rsidRPr="005344EE" w:rsidRDefault="00F731D1" w:rsidP="00F731D1">
      <w:pPr>
        <w:rPr>
          <w:rFonts w:asciiTheme="majorBidi" w:hAnsiTheme="majorBidi" w:cstheme="majorBidi"/>
          <w:sz w:val="28"/>
          <w:szCs w:val="28"/>
          <w:rtl/>
        </w:rPr>
      </w:pPr>
    </w:p>
    <w:p w:rsidR="00F731D1" w:rsidRPr="005344EE" w:rsidRDefault="00F731D1" w:rsidP="00F731D1">
      <w:pPr>
        <w:spacing w:after="0" w:line="240" w:lineRule="auto"/>
        <w:contextualSpacing/>
        <w:jc w:val="center"/>
        <w:rPr>
          <w:rFonts w:asciiTheme="majorBidi" w:eastAsiaTheme="majorEastAsia" w:hAnsiTheme="majorBidi" w:cstheme="majorBidi"/>
          <w:spacing w:val="-10"/>
          <w:kern w:val="28"/>
          <w:sz w:val="28"/>
          <w:szCs w:val="28"/>
          <w:rtl/>
          <w:lang w:bidi="ar-IQ"/>
        </w:rPr>
      </w:pPr>
    </w:p>
    <w:p w:rsidR="00F731D1" w:rsidRDefault="00B50C86" w:rsidP="00FA5DC8">
      <w:pPr>
        <w:bidi w:val="0"/>
        <w:spacing w:after="0" w:line="240" w:lineRule="auto"/>
        <w:contextualSpacing/>
        <w:rPr>
          <w:rFonts w:asciiTheme="majorBidi" w:eastAsiaTheme="majorEastAsia" w:hAnsiTheme="majorBidi" w:cstheme="majorBidi"/>
          <w:b/>
          <w:bCs/>
          <w:i/>
          <w:iCs/>
          <w:color w:val="FF0000"/>
          <w:spacing w:val="-10"/>
          <w:kern w:val="28"/>
          <w:sz w:val="28"/>
          <w:szCs w:val="28"/>
        </w:rPr>
      </w:pPr>
      <w:r w:rsidRPr="00B50C86">
        <w:rPr>
          <w:rFonts w:asciiTheme="majorBidi" w:eastAsiaTheme="majorEastAsia" w:hAnsiTheme="majorBidi" w:cstheme="majorBidi"/>
          <w:b/>
          <w:bCs/>
          <w:i/>
          <w:iCs/>
          <w:color w:val="FF0000"/>
          <w:spacing w:val="-10"/>
          <w:kern w:val="28"/>
          <w:sz w:val="28"/>
          <w:szCs w:val="28"/>
        </w:rPr>
        <w:t>*</w:t>
      </w:r>
      <w:r w:rsidR="00F731D1" w:rsidRPr="00B50C86">
        <w:rPr>
          <w:rFonts w:asciiTheme="majorBidi" w:eastAsiaTheme="majorEastAsia" w:hAnsiTheme="majorBidi" w:cstheme="majorBidi"/>
          <w:b/>
          <w:bCs/>
          <w:i/>
          <w:iCs/>
          <w:color w:val="FF0000"/>
          <w:spacing w:val="-10"/>
          <w:kern w:val="28"/>
          <w:sz w:val="28"/>
          <w:szCs w:val="28"/>
        </w:rPr>
        <w:t>SWOT</w:t>
      </w:r>
      <w:r w:rsidR="0064745E" w:rsidRPr="00B50C86">
        <w:rPr>
          <w:rFonts w:asciiTheme="majorBidi" w:eastAsiaTheme="majorEastAsia" w:hAnsiTheme="majorBidi" w:cstheme="majorBidi"/>
          <w:b/>
          <w:bCs/>
          <w:i/>
          <w:iCs/>
          <w:color w:val="FF0000"/>
          <w:spacing w:val="-10"/>
          <w:kern w:val="28"/>
          <w:sz w:val="28"/>
          <w:szCs w:val="28"/>
        </w:rPr>
        <w:t xml:space="preserve"> Analysis for </w:t>
      </w:r>
      <w:r w:rsidR="00F731D1" w:rsidRPr="00B50C86">
        <w:rPr>
          <w:rFonts w:asciiTheme="majorBidi" w:eastAsiaTheme="majorEastAsia" w:hAnsiTheme="majorBidi" w:cstheme="majorBidi"/>
          <w:b/>
          <w:bCs/>
          <w:i/>
          <w:iCs/>
          <w:color w:val="FF0000"/>
          <w:spacing w:val="-10"/>
          <w:kern w:val="28"/>
          <w:sz w:val="28"/>
          <w:szCs w:val="28"/>
        </w:rPr>
        <w:t>clinical laboratory sciences department</w:t>
      </w:r>
    </w:p>
    <w:p w:rsidR="00FA5DC8" w:rsidRPr="00FA5DC8" w:rsidRDefault="00FA5DC8" w:rsidP="00FA5DC8">
      <w:pPr>
        <w:bidi w:val="0"/>
        <w:spacing w:after="0" w:line="240" w:lineRule="auto"/>
        <w:contextualSpacing/>
        <w:rPr>
          <w:rFonts w:asciiTheme="majorBidi" w:eastAsiaTheme="majorEastAsia" w:hAnsiTheme="majorBidi" w:cstheme="majorBidi"/>
          <w:b/>
          <w:bCs/>
          <w:i/>
          <w:iCs/>
          <w:color w:val="FF0000"/>
          <w:spacing w:val="-10"/>
          <w:kern w:val="28"/>
          <w:sz w:val="28"/>
          <w:szCs w:val="28"/>
          <w:rtl/>
        </w:rPr>
      </w:pPr>
    </w:p>
    <w:p w:rsidR="00F731D1" w:rsidRPr="005344EE" w:rsidRDefault="00F731D1" w:rsidP="00F731D1">
      <w:pPr>
        <w:bidi w:val="0"/>
        <w:spacing w:after="0" w:line="240" w:lineRule="auto"/>
        <w:contextualSpacing/>
        <w:rPr>
          <w:rFonts w:asciiTheme="majorBidi" w:eastAsiaTheme="majorEastAsia" w:hAnsiTheme="majorBidi" w:cstheme="majorBidi"/>
          <w:spacing w:val="-10"/>
          <w:kern w:val="28"/>
          <w:sz w:val="28"/>
          <w:szCs w:val="28"/>
          <w:rtl/>
        </w:rPr>
      </w:pPr>
      <w:r w:rsidRPr="005344EE">
        <w:rPr>
          <w:rFonts w:asciiTheme="majorBidi" w:eastAsiaTheme="majorEastAsia" w:hAnsiTheme="majorBidi" w:cstheme="majorBidi"/>
          <w:spacing w:val="-10"/>
          <w:kern w:val="28"/>
          <w:sz w:val="28"/>
          <w:szCs w:val="28"/>
        </w:rPr>
        <w:t>Therefore, the following strategic objectives have been developed to address the weaknesses and threats related to various aspects of those issues</w:t>
      </w:r>
      <w:r w:rsidRPr="005344EE">
        <w:rPr>
          <w:rFonts w:asciiTheme="majorBidi" w:eastAsiaTheme="majorEastAsia" w:hAnsiTheme="majorBidi" w:cstheme="majorBidi"/>
          <w:spacing w:val="-10"/>
          <w:kern w:val="28"/>
          <w:sz w:val="28"/>
          <w:szCs w:val="28"/>
          <w:rtl/>
        </w:rPr>
        <w:t>:</w:t>
      </w:r>
    </w:p>
    <w:p w:rsidR="00F731D1" w:rsidRPr="005344EE" w:rsidRDefault="00F731D1" w:rsidP="00F731D1">
      <w:pPr>
        <w:bidi w:val="0"/>
        <w:spacing w:after="0" w:line="240" w:lineRule="auto"/>
        <w:contextualSpacing/>
        <w:rPr>
          <w:rFonts w:asciiTheme="majorBidi" w:eastAsiaTheme="majorEastAsia" w:hAnsiTheme="majorBidi" w:cstheme="majorBidi"/>
          <w:spacing w:val="-10"/>
          <w:kern w:val="28"/>
          <w:sz w:val="28"/>
          <w:szCs w:val="28"/>
        </w:rPr>
      </w:pPr>
      <w:r w:rsidRPr="005344EE">
        <w:rPr>
          <w:rFonts w:asciiTheme="majorBidi" w:eastAsiaTheme="majorEastAsia" w:hAnsiTheme="majorBidi" w:cstheme="majorBidi"/>
          <w:spacing w:val="-10"/>
          <w:kern w:val="28"/>
          <w:sz w:val="28"/>
          <w:szCs w:val="28"/>
        </w:rPr>
        <w:t>1. Recruit</w:t>
      </w:r>
      <w:r w:rsidRPr="005344EE">
        <w:rPr>
          <w:rFonts w:asciiTheme="majorBidi" w:eastAsiaTheme="majorEastAsia" w:hAnsiTheme="majorBidi" w:cstheme="majorBidi"/>
          <w:spacing w:val="-10"/>
          <w:kern w:val="28"/>
          <w:sz w:val="28"/>
          <w:szCs w:val="28"/>
          <w:rtl/>
        </w:rPr>
        <w:t>&amp;</w:t>
      </w:r>
      <w:r w:rsidRPr="005344EE">
        <w:rPr>
          <w:rFonts w:asciiTheme="majorBidi" w:eastAsiaTheme="majorEastAsia" w:hAnsiTheme="majorBidi" w:cstheme="majorBidi"/>
          <w:spacing w:val="-10"/>
          <w:kern w:val="28"/>
          <w:sz w:val="28"/>
          <w:szCs w:val="28"/>
        </w:rPr>
        <w:t xml:space="preserve"> encouraging outstanding students. </w:t>
      </w:r>
    </w:p>
    <w:p w:rsidR="00F731D1" w:rsidRPr="005344EE" w:rsidRDefault="00F731D1" w:rsidP="00F731D1">
      <w:pPr>
        <w:bidi w:val="0"/>
        <w:spacing w:after="0" w:line="240" w:lineRule="auto"/>
        <w:contextualSpacing/>
        <w:rPr>
          <w:rFonts w:asciiTheme="majorBidi" w:eastAsiaTheme="majorEastAsia" w:hAnsiTheme="majorBidi" w:cstheme="majorBidi"/>
          <w:spacing w:val="-10"/>
          <w:kern w:val="28"/>
          <w:sz w:val="28"/>
          <w:szCs w:val="28"/>
        </w:rPr>
      </w:pPr>
      <w:r w:rsidRPr="005344EE">
        <w:rPr>
          <w:rFonts w:asciiTheme="majorBidi" w:eastAsiaTheme="majorEastAsia" w:hAnsiTheme="majorBidi" w:cstheme="majorBidi"/>
          <w:spacing w:val="-10"/>
          <w:kern w:val="28"/>
          <w:sz w:val="28"/>
          <w:szCs w:val="28"/>
        </w:rPr>
        <w:t>2. Honoring, caring and retain outstanding faculty and staff.</w:t>
      </w:r>
    </w:p>
    <w:p w:rsidR="00F731D1" w:rsidRPr="005344EE" w:rsidRDefault="00F731D1" w:rsidP="00F731D1">
      <w:pPr>
        <w:bidi w:val="0"/>
        <w:spacing w:after="0" w:line="240" w:lineRule="auto"/>
        <w:contextualSpacing/>
        <w:rPr>
          <w:rFonts w:asciiTheme="majorBidi" w:eastAsiaTheme="majorEastAsia" w:hAnsiTheme="majorBidi" w:cstheme="majorBidi"/>
          <w:spacing w:val="-10"/>
          <w:kern w:val="28"/>
          <w:sz w:val="28"/>
          <w:szCs w:val="28"/>
        </w:rPr>
      </w:pPr>
      <w:r w:rsidRPr="005344EE">
        <w:rPr>
          <w:rFonts w:asciiTheme="majorBidi" w:eastAsiaTheme="majorEastAsia" w:hAnsiTheme="majorBidi" w:cstheme="majorBidi"/>
          <w:spacing w:val="-10"/>
          <w:kern w:val="28"/>
          <w:sz w:val="28"/>
          <w:szCs w:val="28"/>
        </w:rPr>
        <w:t xml:space="preserve">3. Promote a strong sense of community and collegiality among the students, faculty, staff and alumni. </w:t>
      </w:r>
    </w:p>
    <w:p w:rsidR="00F731D1" w:rsidRPr="005344EE" w:rsidRDefault="00F731D1" w:rsidP="00F731D1">
      <w:pPr>
        <w:bidi w:val="0"/>
        <w:spacing w:after="0" w:line="240" w:lineRule="auto"/>
        <w:contextualSpacing/>
        <w:rPr>
          <w:rFonts w:asciiTheme="majorBidi" w:eastAsiaTheme="majorEastAsia" w:hAnsiTheme="majorBidi" w:cstheme="majorBidi"/>
          <w:spacing w:val="-10"/>
          <w:kern w:val="28"/>
          <w:sz w:val="28"/>
          <w:szCs w:val="28"/>
        </w:rPr>
      </w:pPr>
      <w:r w:rsidRPr="005344EE">
        <w:rPr>
          <w:rFonts w:asciiTheme="majorBidi" w:eastAsiaTheme="majorEastAsia" w:hAnsiTheme="majorBidi" w:cstheme="majorBidi"/>
          <w:spacing w:val="-10"/>
          <w:kern w:val="28"/>
          <w:sz w:val="28"/>
          <w:szCs w:val="28"/>
        </w:rPr>
        <w:t xml:space="preserve">4. Improve teaching and learning through continuous assessment. </w:t>
      </w:r>
    </w:p>
    <w:p w:rsidR="00F731D1" w:rsidRPr="00FA5DC8" w:rsidRDefault="00B50C86" w:rsidP="00FA5DC8">
      <w:pPr>
        <w:bidi w:val="0"/>
        <w:spacing w:after="0" w:line="240" w:lineRule="auto"/>
        <w:contextualSpacing/>
        <w:rPr>
          <w:rFonts w:asciiTheme="majorBidi" w:eastAsiaTheme="majorEastAsia" w:hAnsiTheme="majorBidi" w:cstheme="majorBidi"/>
          <w:spacing w:val="-10"/>
          <w:kern w:val="28"/>
          <w:sz w:val="28"/>
          <w:szCs w:val="28"/>
          <w:rtl/>
        </w:rPr>
      </w:pPr>
      <w:r>
        <w:rPr>
          <w:rFonts w:asciiTheme="majorBidi" w:eastAsiaTheme="majorEastAsia" w:hAnsiTheme="majorBidi" w:cstheme="majorBidi"/>
          <w:spacing w:val="-10"/>
          <w:kern w:val="28"/>
          <w:sz w:val="28"/>
          <w:szCs w:val="28"/>
        </w:rPr>
        <w:t>5. Encouraging research</w:t>
      </w:r>
      <w:r w:rsidR="00F731D1" w:rsidRPr="005344EE">
        <w:rPr>
          <w:rFonts w:asciiTheme="majorBidi" w:eastAsiaTheme="majorEastAsia" w:hAnsiTheme="majorBidi" w:cstheme="majorBidi"/>
          <w:spacing w:val="-10"/>
          <w:kern w:val="28"/>
          <w:sz w:val="28"/>
          <w:szCs w:val="28"/>
        </w:rPr>
        <w:t xml:space="preserve"> and consultation that address the immediate and long duration needs of the </w:t>
      </w:r>
      <w:r w:rsidRPr="005344EE">
        <w:rPr>
          <w:rFonts w:asciiTheme="majorBidi" w:eastAsiaTheme="majorEastAsia" w:hAnsiTheme="majorBidi" w:cstheme="majorBidi"/>
          <w:spacing w:val="-10"/>
          <w:kern w:val="28"/>
          <w:sz w:val="28"/>
          <w:szCs w:val="28"/>
        </w:rPr>
        <w:t>societies</w:t>
      </w:r>
      <w:r w:rsidR="00F731D1" w:rsidRPr="005344EE">
        <w:rPr>
          <w:rFonts w:asciiTheme="majorBidi" w:eastAsiaTheme="majorEastAsia" w:hAnsiTheme="majorBidi" w:cstheme="majorBidi"/>
          <w:spacing w:val="-10"/>
          <w:kern w:val="28"/>
          <w:sz w:val="28"/>
          <w:szCs w:val="28"/>
        </w:rPr>
        <w:t xml:space="preserve">. </w:t>
      </w:r>
    </w:p>
    <w:p w:rsidR="00F731D1" w:rsidRPr="005344EE" w:rsidRDefault="00F731D1" w:rsidP="00F731D1">
      <w:pPr>
        <w:rPr>
          <w:rFonts w:asciiTheme="majorBidi" w:hAnsiTheme="majorBidi" w:cstheme="majorBidi"/>
          <w:sz w:val="28"/>
          <w:szCs w:val="28"/>
          <w:lang w:bidi="ar-IQ"/>
        </w:rPr>
      </w:pPr>
    </w:p>
    <w:tbl>
      <w:tblPr>
        <w:tblStyle w:val="TableGrid1"/>
        <w:tblW w:w="10620" w:type="dxa"/>
        <w:tblInd w:w="-432" w:type="dxa"/>
        <w:tblLook w:val="04A0" w:firstRow="1" w:lastRow="0" w:firstColumn="1" w:lastColumn="0" w:noHBand="0" w:noVBand="1"/>
      </w:tblPr>
      <w:tblGrid>
        <w:gridCol w:w="5220"/>
        <w:gridCol w:w="5400"/>
      </w:tblGrid>
      <w:tr w:rsidR="00F731D1" w:rsidRPr="005344EE" w:rsidTr="00F03DBA">
        <w:tc>
          <w:tcPr>
            <w:tcW w:w="5220" w:type="dxa"/>
            <w:shd w:val="clear" w:color="auto" w:fill="F2DBDB" w:themeFill="accent2" w:themeFillTint="33"/>
          </w:tcPr>
          <w:p w:rsidR="00F731D1" w:rsidRPr="005344EE" w:rsidRDefault="00F731D1" w:rsidP="00A013B8">
            <w:pPr>
              <w:autoSpaceDE w:val="0"/>
              <w:autoSpaceDN w:val="0"/>
              <w:bidi w:val="0"/>
              <w:adjustRightInd w:val="0"/>
              <w:rPr>
                <w:rFonts w:asciiTheme="majorBidi" w:hAnsiTheme="majorBidi" w:cstheme="majorBidi"/>
                <w:color w:val="000000"/>
                <w:sz w:val="28"/>
                <w:szCs w:val="28"/>
              </w:rPr>
            </w:pPr>
            <w:r w:rsidRPr="005344EE">
              <w:rPr>
                <w:rFonts w:asciiTheme="majorBidi" w:hAnsiTheme="majorBidi" w:cstheme="majorBidi"/>
                <w:b/>
                <w:bCs/>
                <w:color w:val="000000"/>
                <w:sz w:val="28"/>
                <w:szCs w:val="28"/>
              </w:rPr>
              <w:t>STRENGTHS (INTERNAL )</w:t>
            </w:r>
          </w:p>
          <w:p w:rsidR="00F731D1" w:rsidRPr="005344EE" w:rsidRDefault="00F731D1" w:rsidP="00A013B8">
            <w:pPr>
              <w:autoSpaceDE w:val="0"/>
              <w:autoSpaceDN w:val="0"/>
              <w:bidi w:val="0"/>
              <w:adjustRightInd w:val="0"/>
              <w:rPr>
                <w:rFonts w:asciiTheme="majorBidi" w:hAnsiTheme="majorBidi" w:cstheme="majorBidi"/>
                <w:color w:val="000000"/>
                <w:sz w:val="28"/>
                <w:szCs w:val="28"/>
              </w:rPr>
            </w:pPr>
          </w:p>
        </w:tc>
        <w:tc>
          <w:tcPr>
            <w:tcW w:w="5400" w:type="dxa"/>
            <w:shd w:val="clear" w:color="auto" w:fill="F2DBDB" w:themeFill="accent2" w:themeFillTint="33"/>
          </w:tcPr>
          <w:p w:rsidR="00F731D1" w:rsidRPr="005344EE" w:rsidRDefault="00F731D1" w:rsidP="00A013B8">
            <w:pPr>
              <w:bidi w:val="0"/>
              <w:contextualSpacing/>
              <w:jc w:val="center"/>
              <w:rPr>
                <w:rFonts w:asciiTheme="majorBidi" w:eastAsiaTheme="majorEastAsia" w:hAnsiTheme="majorBidi" w:cstheme="majorBidi"/>
                <w:b/>
                <w:bCs/>
                <w:spacing w:val="-10"/>
                <w:kern w:val="28"/>
                <w:sz w:val="28"/>
                <w:szCs w:val="28"/>
              </w:rPr>
            </w:pPr>
            <w:r w:rsidRPr="005344EE">
              <w:rPr>
                <w:rFonts w:asciiTheme="majorBidi" w:eastAsiaTheme="majorEastAsia" w:hAnsiTheme="majorBidi" w:cstheme="majorBidi"/>
                <w:b/>
                <w:bCs/>
                <w:spacing w:val="-10"/>
                <w:kern w:val="28"/>
                <w:sz w:val="28"/>
                <w:szCs w:val="28"/>
              </w:rPr>
              <w:t>WEAKNESSES (INTERNAL)</w:t>
            </w:r>
          </w:p>
        </w:tc>
      </w:tr>
      <w:tr w:rsidR="00F731D1" w:rsidRPr="005344EE" w:rsidTr="00F03DBA">
        <w:trPr>
          <w:trHeight w:val="260"/>
        </w:trPr>
        <w:tc>
          <w:tcPr>
            <w:tcW w:w="5220" w:type="dxa"/>
          </w:tcPr>
          <w:p w:rsidR="00F731D1" w:rsidRPr="005344EE" w:rsidRDefault="00F731D1" w:rsidP="00A013B8">
            <w:pPr>
              <w:bidi w:val="0"/>
              <w:contextualSpacing/>
              <w:rPr>
                <w:rFonts w:asciiTheme="majorBidi" w:eastAsiaTheme="majorEastAsia" w:hAnsiTheme="majorBidi" w:cstheme="majorBidi"/>
                <w:b/>
                <w:bCs/>
                <w:spacing w:val="-10"/>
                <w:kern w:val="28"/>
                <w:sz w:val="28"/>
                <w:szCs w:val="28"/>
              </w:rPr>
            </w:pPr>
            <w:r w:rsidRPr="005344EE">
              <w:rPr>
                <w:rFonts w:asciiTheme="majorBidi" w:eastAsiaTheme="majorEastAsia" w:hAnsiTheme="majorBidi" w:cstheme="majorBidi"/>
                <w:b/>
                <w:bCs/>
                <w:spacing w:val="-10"/>
                <w:kern w:val="28"/>
                <w:sz w:val="28"/>
                <w:szCs w:val="28"/>
              </w:rPr>
              <w:t>1-</w:t>
            </w:r>
            <w:r w:rsidRPr="005344EE">
              <w:rPr>
                <w:rFonts w:asciiTheme="majorBidi" w:eastAsiaTheme="majorEastAsia" w:hAnsiTheme="majorBidi" w:cstheme="majorBidi"/>
                <w:b/>
                <w:bCs/>
                <w:spacing w:val="-10"/>
                <w:kern w:val="28"/>
                <w:sz w:val="28"/>
                <w:szCs w:val="28"/>
                <w:rtl/>
              </w:rPr>
              <w:t xml:space="preserve"> </w:t>
            </w:r>
            <w:r w:rsidRPr="005344EE">
              <w:rPr>
                <w:rFonts w:asciiTheme="majorBidi" w:eastAsiaTheme="majorEastAsia" w:hAnsiTheme="majorBidi" w:cstheme="majorBidi"/>
                <w:b/>
                <w:bCs/>
                <w:spacing w:val="-10"/>
                <w:kern w:val="28"/>
                <w:sz w:val="28"/>
                <w:szCs w:val="28"/>
              </w:rPr>
              <w:t>Faculty:</w:t>
            </w:r>
          </w:p>
          <w:p w:rsidR="00F731D1" w:rsidRPr="005344EE" w:rsidRDefault="00F731D1" w:rsidP="00A013B8">
            <w:pPr>
              <w:bidi w:val="0"/>
              <w:contextualSpacing/>
              <w:rPr>
                <w:rFonts w:asciiTheme="majorBidi" w:eastAsiaTheme="majorEastAsia" w:hAnsiTheme="majorBidi" w:cstheme="majorBidi"/>
                <w:b/>
                <w:bCs/>
                <w:spacing w:val="-10"/>
                <w:kern w:val="28"/>
                <w:sz w:val="28"/>
                <w:szCs w:val="28"/>
              </w:rPr>
            </w:pPr>
            <w:r w:rsidRPr="005344EE">
              <w:rPr>
                <w:rFonts w:asciiTheme="majorBidi" w:eastAsiaTheme="majorEastAsia" w:hAnsiTheme="majorBidi" w:cstheme="majorBidi"/>
                <w:b/>
                <w:bCs/>
                <w:spacing w:val="-10"/>
                <w:kern w:val="28"/>
                <w:sz w:val="28"/>
                <w:szCs w:val="28"/>
              </w:rPr>
              <w:t>a) A very good experience in academic education for the faculty members</w:t>
            </w:r>
            <w:r w:rsidRPr="005344EE">
              <w:rPr>
                <w:rFonts w:asciiTheme="majorBidi" w:eastAsiaTheme="majorEastAsia" w:hAnsiTheme="majorBidi" w:cstheme="majorBidi"/>
                <w:b/>
                <w:bCs/>
                <w:spacing w:val="-10"/>
                <w:kern w:val="28"/>
                <w:sz w:val="28"/>
                <w:szCs w:val="28"/>
                <w:rtl/>
              </w:rPr>
              <w:t>.</w:t>
            </w:r>
          </w:p>
          <w:p w:rsidR="00F731D1" w:rsidRPr="005344EE" w:rsidRDefault="00F731D1" w:rsidP="00A013B8">
            <w:pPr>
              <w:bidi w:val="0"/>
              <w:contextualSpacing/>
              <w:rPr>
                <w:rFonts w:asciiTheme="majorBidi" w:eastAsiaTheme="majorEastAsia" w:hAnsiTheme="majorBidi" w:cstheme="majorBidi"/>
                <w:b/>
                <w:bCs/>
                <w:spacing w:val="-10"/>
                <w:kern w:val="28"/>
                <w:sz w:val="28"/>
                <w:szCs w:val="28"/>
              </w:rPr>
            </w:pPr>
            <w:r w:rsidRPr="005344EE">
              <w:rPr>
                <w:rFonts w:asciiTheme="majorBidi" w:eastAsiaTheme="majorEastAsia" w:hAnsiTheme="majorBidi" w:cstheme="majorBidi"/>
                <w:b/>
                <w:bCs/>
                <w:spacing w:val="-10"/>
                <w:kern w:val="28"/>
                <w:sz w:val="28"/>
                <w:szCs w:val="28"/>
              </w:rPr>
              <w:t>b) A very good number of young and dynamic faculty members</w:t>
            </w:r>
            <w:r w:rsidRPr="005344EE">
              <w:rPr>
                <w:rFonts w:asciiTheme="majorBidi" w:eastAsiaTheme="majorEastAsia" w:hAnsiTheme="majorBidi" w:cstheme="majorBidi"/>
                <w:b/>
                <w:bCs/>
                <w:spacing w:val="-10"/>
                <w:kern w:val="28"/>
                <w:sz w:val="28"/>
                <w:szCs w:val="28"/>
                <w:rtl/>
              </w:rPr>
              <w:t>.</w:t>
            </w:r>
          </w:p>
          <w:p w:rsidR="00F731D1" w:rsidRPr="005344EE" w:rsidRDefault="00F731D1" w:rsidP="00A013B8">
            <w:pPr>
              <w:bidi w:val="0"/>
              <w:contextualSpacing/>
              <w:rPr>
                <w:rFonts w:asciiTheme="majorBidi" w:eastAsiaTheme="majorEastAsia" w:hAnsiTheme="majorBidi" w:cstheme="majorBidi"/>
                <w:b/>
                <w:bCs/>
                <w:spacing w:val="-10"/>
                <w:kern w:val="28"/>
                <w:sz w:val="28"/>
                <w:szCs w:val="28"/>
              </w:rPr>
            </w:pPr>
            <w:r w:rsidRPr="005344EE">
              <w:rPr>
                <w:rFonts w:asciiTheme="majorBidi" w:eastAsiaTheme="majorEastAsia" w:hAnsiTheme="majorBidi" w:cstheme="majorBidi"/>
                <w:b/>
                <w:bCs/>
                <w:spacing w:val="-10"/>
                <w:kern w:val="28"/>
                <w:sz w:val="28"/>
                <w:szCs w:val="28"/>
              </w:rPr>
              <w:t>c) Sufficient number of faculty members</w:t>
            </w:r>
            <w:r w:rsidRPr="005344EE">
              <w:rPr>
                <w:rFonts w:asciiTheme="majorBidi" w:eastAsiaTheme="majorEastAsia" w:hAnsiTheme="majorBidi" w:cstheme="majorBidi"/>
                <w:b/>
                <w:bCs/>
                <w:spacing w:val="-10"/>
                <w:kern w:val="28"/>
                <w:sz w:val="28"/>
                <w:szCs w:val="28"/>
                <w:rtl/>
              </w:rPr>
              <w:t>.</w:t>
            </w:r>
          </w:p>
          <w:p w:rsidR="00F731D1" w:rsidRPr="005344EE" w:rsidRDefault="00F731D1" w:rsidP="00A013B8">
            <w:pPr>
              <w:bidi w:val="0"/>
              <w:contextualSpacing/>
              <w:rPr>
                <w:rFonts w:asciiTheme="majorBidi" w:eastAsiaTheme="majorEastAsia" w:hAnsiTheme="majorBidi" w:cstheme="majorBidi"/>
                <w:b/>
                <w:bCs/>
                <w:spacing w:val="-10"/>
                <w:kern w:val="28"/>
                <w:sz w:val="28"/>
                <w:szCs w:val="28"/>
              </w:rPr>
            </w:pPr>
            <w:r w:rsidRPr="005344EE">
              <w:rPr>
                <w:rFonts w:asciiTheme="majorBidi" w:eastAsiaTheme="majorEastAsia" w:hAnsiTheme="majorBidi" w:cstheme="majorBidi"/>
                <w:b/>
                <w:bCs/>
                <w:spacing w:val="-10"/>
                <w:kern w:val="28"/>
                <w:sz w:val="28"/>
                <w:szCs w:val="28"/>
              </w:rPr>
              <w:t>d) Good salaries and wages</w:t>
            </w:r>
            <w:r w:rsidRPr="005344EE">
              <w:rPr>
                <w:rFonts w:asciiTheme="majorBidi" w:eastAsiaTheme="majorEastAsia" w:hAnsiTheme="majorBidi" w:cstheme="majorBidi"/>
                <w:b/>
                <w:bCs/>
                <w:spacing w:val="-10"/>
                <w:kern w:val="28"/>
                <w:sz w:val="28"/>
                <w:szCs w:val="28"/>
                <w:rtl/>
              </w:rPr>
              <w:t>.</w:t>
            </w:r>
          </w:p>
          <w:p w:rsidR="00F731D1" w:rsidRPr="005344EE" w:rsidRDefault="00F731D1" w:rsidP="00A013B8">
            <w:pPr>
              <w:bidi w:val="0"/>
              <w:contextualSpacing/>
              <w:rPr>
                <w:rFonts w:asciiTheme="majorBidi" w:eastAsiaTheme="majorEastAsia" w:hAnsiTheme="majorBidi" w:cstheme="majorBidi"/>
                <w:b/>
                <w:bCs/>
                <w:spacing w:val="-10"/>
                <w:kern w:val="28"/>
                <w:sz w:val="28"/>
                <w:szCs w:val="28"/>
                <w:u w:val="single"/>
              </w:rPr>
            </w:pPr>
            <w:r w:rsidRPr="005344EE">
              <w:rPr>
                <w:rFonts w:asciiTheme="majorBidi" w:eastAsiaTheme="majorEastAsia" w:hAnsiTheme="majorBidi" w:cstheme="majorBidi"/>
                <w:b/>
                <w:bCs/>
                <w:spacing w:val="-10"/>
                <w:kern w:val="28"/>
                <w:sz w:val="28"/>
                <w:szCs w:val="28"/>
              </w:rPr>
              <w:t>2-</w:t>
            </w:r>
            <w:r w:rsidRPr="005344EE">
              <w:rPr>
                <w:rFonts w:asciiTheme="majorBidi" w:eastAsiaTheme="majorEastAsia" w:hAnsiTheme="majorBidi" w:cstheme="majorBidi"/>
                <w:b/>
                <w:bCs/>
                <w:spacing w:val="-10"/>
                <w:kern w:val="28"/>
                <w:sz w:val="28"/>
                <w:szCs w:val="28"/>
                <w:rtl/>
              </w:rPr>
              <w:t xml:space="preserve"> </w:t>
            </w:r>
            <w:r w:rsidRPr="005344EE">
              <w:rPr>
                <w:rFonts w:asciiTheme="majorBidi" w:eastAsiaTheme="majorEastAsia" w:hAnsiTheme="majorBidi" w:cstheme="majorBidi"/>
                <w:b/>
                <w:bCs/>
                <w:spacing w:val="-10"/>
                <w:kern w:val="28"/>
                <w:sz w:val="28"/>
                <w:szCs w:val="28"/>
              </w:rPr>
              <w:t>Curriculum:</w:t>
            </w:r>
            <w:r w:rsidRPr="005344EE">
              <w:rPr>
                <w:rFonts w:asciiTheme="majorBidi" w:eastAsiaTheme="majorEastAsia" w:hAnsiTheme="majorBidi" w:cstheme="majorBidi"/>
                <w:b/>
                <w:bCs/>
                <w:spacing w:val="-10"/>
                <w:kern w:val="28"/>
                <w:sz w:val="28"/>
                <w:szCs w:val="28"/>
                <w:u w:val="single"/>
              </w:rPr>
              <w:t xml:space="preserve"> </w:t>
            </w:r>
            <w:r w:rsidRPr="005344EE">
              <w:rPr>
                <w:rFonts w:asciiTheme="majorBidi" w:eastAsiaTheme="majorEastAsia" w:hAnsiTheme="majorBidi" w:cstheme="majorBidi"/>
                <w:b/>
                <w:bCs/>
                <w:spacing w:val="-10"/>
                <w:kern w:val="28"/>
                <w:sz w:val="28"/>
                <w:szCs w:val="28"/>
              </w:rPr>
              <w:t>Designed to meet both local needs and international standards for pharmaceutical &amp; clinical sciences in both practical &amp; theory materials</w:t>
            </w:r>
            <w:r w:rsidRPr="005344EE">
              <w:rPr>
                <w:rFonts w:asciiTheme="majorBidi" w:eastAsiaTheme="majorEastAsia" w:hAnsiTheme="majorBidi" w:cstheme="majorBidi"/>
                <w:b/>
                <w:bCs/>
                <w:spacing w:val="-10"/>
                <w:kern w:val="28"/>
                <w:sz w:val="28"/>
                <w:szCs w:val="28"/>
                <w:rtl/>
              </w:rPr>
              <w:t>.</w:t>
            </w:r>
          </w:p>
          <w:p w:rsidR="00F731D1" w:rsidRPr="005344EE" w:rsidRDefault="00F731D1" w:rsidP="00A013B8">
            <w:pPr>
              <w:bidi w:val="0"/>
              <w:contextualSpacing/>
              <w:rPr>
                <w:rFonts w:asciiTheme="majorBidi" w:eastAsiaTheme="majorEastAsia" w:hAnsiTheme="majorBidi" w:cstheme="majorBidi"/>
                <w:b/>
                <w:bCs/>
                <w:spacing w:val="-10"/>
                <w:kern w:val="28"/>
                <w:sz w:val="28"/>
                <w:szCs w:val="28"/>
              </w:rPr>
            </w:pPr>
            <w:r w:rsidRPr="005344EE">
              <w:rPr>
                <w:rFonts w:asciiTheme="majorBidi" w:eastAsiaTheme="majorEastAsia" w:hAnsiTheme="majorBidi" w:cstheme="majorBidi"/>
                <w:b/>
                <w:bCs/>
                <w:spacing w:val="-10"/>
                <w:kern w:val="28"/>
                <w:sz w:val="28"/>
                <w:szCs w:val="28"/>
              </w:rPr>
              <w:t>3- Good relationships between employees and students of the department.</w:t>
            </w:r>
          </w:p>
          <w:p w:rsidR="00F731D1" w:rsidRPr="005344EE" w:rsidRDefault="00F731D1" w:rsidP="00A013B8">
            <w:pPr>
              <w:bidi w:val="0"/>
              <w:contextualSpacing/>
              <w:rPr>
                <w:rFonts w:asciiTheme="majorBidi" w:eastAsiaTheme="majorEastAsia" w:hAnsiTheme="majorBidi" w:cstheme="majorBidi"/>
                <w:b/>
                <w:bCs/>
                <w:spacing w:val="-10"/>
                <w:kern w:val="28"/>
                <w:sz w:val="28"/>
                <w:szCs w:val="28"/>
              </w:rPr>
            </w:pPr>
            <w:r w:rsidRPr="005344EE">
              <w:rPr>
                <w:rFonts w:asciiTheme="majorBidi" w:eastAsiaTheme="majorEastAsia" w:hAnsiTheme="majorBidi" w:cstheme="majorBidi"/>
                <w:b/>
                <w:bCs/>
                <w:spacing w:val="-10"/>
                <w:kern w:val="28"/>
                <w:sz w:val="28"/>
                <w:szCs w:val="28"/>
              </w:rPr>
              <w:t>4- Large and continuous desire for development and strong motivation for service for most employees of the department.</w:t>
            </w:r>
          </w:p>
          <w:p w:rsidR="00F731D1" w:rsidRPr="005344EE" w:rsidRDefault="00F731D1" w:rsidP="00A013B8">
            <w:pPr>
              <w:bidi w:val="0"/>
              <w:contextualSpacing/>
              <w:rPr>
                <w:rFonts w:asciiTheme="majorBidi" w:eastAsiaTheme="majorEastAsia" w:hAnsiTheme="majorBidi" w:cstheme="majorBidi"/>
                <w:b/>
                <w:bCs/>
                <w:spacing w:val="-10"/>
                <w:kern w:val="28"/>
                <w:sz w:val="28"/>
                <w:szCs w:val="28"/>
              </w:rPr>
            </w:pPr>
            <w:r w:rsidRPr="005344EE">
              <w:rPr>
                <w:rFonts w:asciiTheme="majorBidi" w:eastAsiaTheme="majorEastAsia" w:hAnsiTheme="majorBidi" w:cstheme="majorBidi"/>
                <w:b/>
                <w:bCs/>
                <w:spacing w:val="-10"/>
                <w:kern w:val="28"/>
                <w:sz w:val="28"/>
                <w:szCs w:val="28"/>
              </w:rPr>
              <w:t xml:space="preserve"> </w:t>
            </w:r>
          </w:p>
        </w:tc>
        <w:tc>
          <w:tcPr>
            <w:tcW w:w="5400" w:type="dxa"/>
          </w:tcPr>
          <w:p w:rsidR="00F731D1" w:rsidRPr="005344EE" w:rsidRDefault="00F731D1" w:rsidP="00A013B8">
            <w:pPr>
              <w:bidi w:val="0"/>
              <w:contextualSpacing/>
              <w:rPr>
                <w:rFonts w:asciiTheme="majorBidi" w:eastAsiaTheme="majorEastAsia" w:hAnsiTheme="majorBidi" w:cstheme="majorBidi"/>
                <w:b/>
                <w:bCs/>
                <w:spacing w:val="-10"/>
                <w:kern w:val="28"/>
                <w:sz w:val="28"/>
                <w:szCs w:val="28"/>
              </w:rPr>
            </w:pPr>
            <w:r w:rsidRPr="005344EE">
              <w:rPr>
                <w:rFonts w:asciiTheme="majorBidi" w:eastAsiaTheme="majorEastAsia" w:hAnsiTheme="majorBidi" w:cstheme="majorBidi"/>
                <w:b/>
                <w:bCs/>
                <w:spacing w:val="-10"/>
                <w:kern w:val="28"/>
                <w:sz w:val="28"/>
                <w:szCs w:val="28"/>
              </w:rPr>
              <w:t>1-</w:t>
            </w:r>
            <w:r w:rsidRPr="005344EE">
              <w:rPr>
                <w:rFonts w:asciiTheme="majorBidi" w:eastAsiaTheme="majorEastAsia" w:hAnsiTheme="majorBidi" w:cstheme="majorBidi"/>
                <w:b/>
                <w:bCs/>
                <w:spacing w:val="-10"/>
                <w:kern w:val="28"/>
                <w:sz w:val="28"/>
                <w:szCs w:val="28"/>
                <w:rtl/>
              </w:rPr>
              <w:t xml:space="preserve"> </w:t>
            </w:r>
            <w:r w:rsidRPr="005344EE">
              <w:rPr>
                <w:rFonts w:asciiTheme="majorBidi" w:eastAsiaTheme="majorEastAsia" w:hAnsiTheme="majorBidi" w:cstheme="majorBidi"/>
                <w:b/>
                <w:bCs/>
                <w:spacing w:val="-10"/>
                <w:kern w:val="28"/>
                <w:sz w:val="28"/>
                <w:szCs w:val="28"/>
              </w:rPr>
              <w:t>Quality and quantity of current students</w:t>
            </w:r>
            <w:r w:rsidRPr="005344EE">
              <w:rPr>
                <w:rFonts w:asciiTheme="majorBidi" w:eastAsiaTheme="majorEastAsia" w:hAnsiTheme="majorBidi" w:cstheme="majorBidi"/>
                <w:b/>
                <w:bCs/>
                <w:spacing w:val="-10"/>
                <w:kern w:val="28"/>
                <w:sz w:val="28"/>
                <w:szCs w:val="28"/>
                <w:rtl/>
              </w:rPr>
              <w:t>.</w:t>
            </w:r>
          </w:p>
          <w:p w:rsidR="00F731D1" w:rsidRPr="005344EE" w:rsidRDefault="00F731D1" w:rsidP="00A013B8">
            <w:pPr>
              <w:bidi w:val="0"/>
              <w:contextualSpacing/>
              <w:rPr>
                <w:rFonts w:asciiTheme="majorBidi" w:eastAsiaTheme="majorEastAsia" w:hAnsiTheme="majorBidi" w:cstheme="majorBidi"/>
                <w:b/>
                <w:bCs/>
                <w:spacing w:val="-10"/>
                <w:kern w:val="28"/>
                <w:sz w:val="28"/>
                <w:szCs w:val="28"/>
              </w:rPr>
            </w:pPr>
            <w:r w:rsidRPr="005344EE">
              <w:rPr>
                <w:rFonts w:asciiTheme="majorBidi" w:eastAsiaTheme="majorEastAsia" w:hAnsiTheme="majorBidi" w:cstheme="majorBidi"/>
                <w:b/>
                <w:bCs/>
                <w:spacing w:val="-10"/>
                <w:kern w:val="28"/>
                <w:sz w:val="28"/>
                <w:szCs w:val="28"/>
              </w:rPr>
              <w:t>a) The lack of motivation to excel</w:t>
            </w:r>
            <w:r w:rsidRPr="005344EE">
              <w:rPr>
                <w:rFonts w:asciiTheme="majorBidi" w:eastAsiaTheme="majorEastAsia" w:hAnsiTheme="majorBidi" w:cstheme="majorBidi"/>
                <w:b/>
                <w:bCs/>
                <w:spacing w:val="-10"/>
                <w:kern w:val="28"/>
                <w:sz w:val="28"/>
                <w:szCs w:val="28"/>
                <w:rtl/>
              </w:rPr>
              <w:t>.</w:t>
            </w:r>
          </w:p>
          <w:p w:rsidR="00F731D1" w:rsidRPr="005344EE" w:rsidRDefault="00F731D1" w:rsidP="00A013B8">
            <w:pPr>
              <w:bidi w:val="0"/>
              <w:contextualSpacing/>
              <w:rPr>
                <w:rFonts w:asciiTheme="majorBidi" w:eastAsiaTheme="majorEastAsia" w:hAnsiTheme="majorBidi" w:cstheme="majorBidi"/>
                <w:b/>
                <w:bCs/>
                <w:spacing w:val="-10"/>
                <w:kern w:val="28"/>
                <w:sz w:val="28"/>
                <w:szCs w:val="28"/>
              </w:rPr>
            </w:pPr>
            <w:r w:rsidRPr="005344EE">
              <w:rPr>
                <w:rFonts w:asciiTheme="majorBidi" w:eastAsiaTheme="majorEastAsia" w:hAnsiTheme="majorBidi" w:cstheme="majorBidi"/>
                <w:b/>
                <w:bCs/>
                <w:spacing w:val="-10"/>
                <w:kern w:val="28"/>
                <w:sz w:val="28"/>
                <w:szCs w:val="28"/>
              </w:rPr>
              <w:t>b) The culture of being “spoon-fed</w:t>
            </w:r>
            <w:r w:rsidRPr="005344EE">
              <w:rPr>
                <w:rFonts w:asciiTheme="majorBidi" w:eastAsiaTheme="majorEastAsia" w:hAnsiTheme="majorBidi" w:cstheme="majorBidi"/>
                <w:b/>
                <w:bCs/>
                <w:spacing w:val="-10"/>
                <w:kern w:val="28"/>
                <w:sz w:val="28"/>
                <w:szCs w:val="28"/>
                <w:rtl/>
              </w:rPr>
              <w:t>”.</w:t>
            </w:r>
          </w:p>
          <w:p w:rsidR="00F731D1" w:rsidRPr="005344EE" w:rsidRDefault="00F731D1" w:rsidP="00A013B8">
            <w:pPr>
              <w:bidi w:val="0"/>
              <w:contextualSpacing/>
              <w:rPr>
                <w:rFonts w:asciiTheme="majorBidi" w:eastAsiaTheme="majorEastAsia" w:hAnsiTheme="majorBidi" w:cstheme="majorBidi"/>
                <w:b/>
                <w:bCs/>
                <w:spacing w:val="-10"/>
                <w:kern w:val="28"/>
                <w:sz w:val="28"/>
                <w:szCs w:val="28"/>
              </w:rPr>
            </w:pPr>
            <w:r w:rsidRPr="005344EE">
              <w:rPr>
                <w:rFonts w:asciiTheme="majorBidi" w:eastAsiaTheme="majorEastAsia" w:hAnsiTheme="majorBidi" w:cstheme="majorBidi"/>
                <w:b/>
                <w:bCs/>
                <w:spacing w:val="-10"/>
                <w:kern w:val="28"/>
                <w:sz w:val="28"/>
                <w:szCs w:val="28"/>
              </w:rPr>
              <w:t>c) Low scientific level &amp; inadequate language preparation of the student</w:t>
            </w:r>
            <w:r w:rsidRPr="005344EE">
              <w:rPr>
                <w:rFonts w:asciiTheme="majorBidi" w:eastAsiaTheme="majorEastAsia" w:hAnsiTheme="majorBidi" w:cstheme="majorBidi"/>
                <w:b/>
                <w:bCs/>
                <w:spacing w:val="-10"/>
                <w:kern w:val="28"/>
                <w:sz w:val="28"/>
                <w:szCs w:val="28"/>
                <w:rtl/>
              </w:rPr>
              <w:t>.</w:t>
            </w:r>
          </w:p>
          <w:p w:rsidR="00F731D1" w:rsidRPr="005344EE" w:rsidRDefault="00F731D1" w:rsidP="00A013B8">
            <w:pPr>
              <w:bidi w:val="0"/>
              <w:contextualSpacing/>
              <w:rPr>
                <w:rFonts w:asciiTheme="majorBidi" w:eastAsiaTheme="majorEastAsia" w:hAnsiTheme="majorBidi" w:cstheme="majorBidi"/>
                <w:b/>
                <w:bCs/>
                <w:spacing w:val="-10"/>
                <w:kern w:val="28"/>
                <w:sz w:val="28"/>
                <w:szCs w:val="28"/>
                <w:rtl/>
              </w:rPr>
            </w:pPr>
            <w:r w:rsidRPr="005344EE">
              <w:rPr>
                <w:rFonts w:asciiTheme="majorBidi" w:eastAsiaTheme="majorEastAsia" w:hAnsiTheme="majorBidi" w:cstheme="majorBidi"/>
                <w:b/>
                <w:bCs/>
                <w:spacing w:val="-10"/>
                <w:kern w:val="28"/>
                <w:sz w:val="28"/>
                <w:szCs w:val="28"/>
              </w:rPr>
              <w:t>d) Inadequate training in critical or analytical thinking</w:t>
            </w:r>
            <w:r w:rsidRPr="005344EE">
              <w:rPr>
                <w:rFonts w:asciiTheme="majorBidi" w:eastAsiaTheme="majorEastAsia" w:hAnsiTheme="majorBidi" w:cstheme="majorBidi"/>
                <w:b/>
                <w:bCs/>
                <w:spacing w:val="-10"/>
                <w:kern w:val="28"/>
                <w:sz w:val="28"/>
                <w:szCs w:val="28"/>
                <w:rtl/>
              </w:rPr>
              <w:t>.</w:t>
            </w:r>
          </w:p>
          <w:p w:rsidR="00F731D1" w:rsidRPr="005344EE" w:rsidRDefault="00F731D1" w:rsidP="00A013B8">
            <w:pPr>
              <w:bidi w:val="0"/>
              <w:contextualSpacing/>
              <w:rPr>
                <w:rFonts w:asciiTheme="majorBidi" w:eastAsiaTheme="majorEastAsia" w:hAnsiTheme="majorBidi" w:cstheme="majorBidi"/>
                <w:b/>
                <w:bCs/>
                <w:spacing w:val="-10"/>
                <w:kern w:val="28"/>
                <w:sz w:val="28"/>
                <w:szCs w:val="28"/>
              </w:rPr>
            </w:pPr>
            <w:r w:rsidRPr="005344EE">
              <w:rPr>
                <w:rFonts w:asciiTheme="majorBidi" w:eastAsiaTheme="majorEastAsia" w:hAnsiTheme="majorBidi" w:cstheme="majorBidi"/>
                <w:b/>
                <w:bCs/>
                <w:spacing w:val="-10"/>
                <w:kern w:val="28"/>
                <w:sz w:val="28"/>
                <w:szCs w:val="28"/>
              </w:rPr>
              <w:t>2- Curriculum: Inadequate classroom assessment</w:t>
            </w:r>
            <w:r w:rsidRPr="005344EE">
              <w:rPr>
                <w:rFonts w:asciiTheme="majorBidi" w:eastAsiaTheme="majorEastAsia" w:hAnsiTheme="majorBidi" w:cstheme="majorBidi"/>
                <w:b/>
                <w:bCs/>
                <w:spacing w:val="-10"/>
                <w:kern w:val="28"/>
                <w:sz w:val="28"/>
                <w:szCs w:val="28"/>
                <w:rtl/>
              </w:rPr>
              <w:t>.</w:t>
            </w:r>
          </w:p>
          <w:p w:rsidR="00F731D1" w:rsidRPr="005344EE" w:rsidRDefault="00F731D1" w:rsidP="00A013B8">
            <w:pPr>
              <w:bidi w:val="0"/>
              <w:contextualSpacing/>
              <w:rPr>
                <w:rFonts w:asciiTheme="majorBidi" w:eastAsiaTheme="majorEastAsia" w:hAnsiTheme="majorBidi" w:cstheme="majorBidi"/>
                <w:b/>
                <w:bCs/>
                <w:spacing w:val="-10"/>
                <w:kern w:val="28"/>
                <w:sz w:val="28"/>
                <w:szCs w:val="28"/>
                <w:rtl/>
              </w:rPr>
            </w:pPr>
            <w:r w:rsidRPr="005344EE">
              <w:rPr>
                <w:rFonts w:asciiTheme="majorBidi" w:eastAsiaTheme="majorEastAsia" w:hAnsiTheme="majorBidi" w:cstheme="majorBidi"/>
                <w:b/>
                <w:bCs/>
                <w:spacing w:val="-10"/>
                <w:kern w:val="28"/>
                <w:sz w:val="28"/>
                <w:szCs w:val="28"/>
              </w:rPr>
              <w:t>3- Complicated and restrictive hiring procedures</w:t>
            </w:r>
            <w:r w:rsidRPr="005344EE">
              <w:rPr>
                <w:rFonts w:asciiTheme="majorBidi" w:eastAsiaTheme="majorEastAsia" w:hAnsiTheme="majorBidi" w:cstheme="majorBidi"/>
                <w:b/>
                <w:bCs/>
                <w:spacing w:val="-10"/>
                <w:kern w:val="28"/>
                <w:sz w:val="28"/>
                <w:szCs w:val="28"/>
                <w:rtl/>
              </w:rPr>
              <w:t>.</w:t>
            </w:r>
          </w:p>
          <w:p w:rsidR="00F731D1" w:rsidRPr="005344EE" w:rsidRDefault="00F731D1" w:rsidP="00A013B8">
            <w:pPr>
              <w:bidi w:val="0"/>
              <w:contextualSpacing/>
              <w:rPr>
                <w:rFonts w:asciiTheme="majorBidi" w:eastAsiaTheme="majorEastAsia" w:hAnsiTheme="majorBidi" w:cstheme="majorBidi"/>
                <w:b/>
                <w:bCs/>
                <w:spacing w:val="-10"/>
                <w:kern w:val="28"/>
                <w:sz w:val="28"/>
                <w:szCs w:val="28"/>
              </w:rPr>
            </w:pPr>
            <w:r w:rsidRPr="005344EE">
              <w:rPr>
                <w:rFonts w:asciiTheme="majorBidi" w:eastAsiaTheme="majorEastAsia" w:hAnsiTheme="majorBidi" w:cstheme="majorBidi"/>
                <w:b/>
                <w:bCs/>
                <w:spacing w:val="-10"/>
                <w:kern w:val="28"/>
                <w:sz w:val="28"/>
                <w:szCs w:val="28"/>
              </w:rPr>
              <w:t>4- Insufficient funding for scientific researches</w:t>
            </w:r>
            <w:r w:rsidRPr="005344EE">
              <w:rPr>
                <w:rFonts w:asciiTheme="majorBidi" w:eastAsiaTheme="majorEastAsia" w:hAnsiTheme="majorBidi" w:cstheme="majorBidi"/>
                <w:b/>
                <w:bCs/>
                <w:spacing w:val="-10"/>
                <w:kern w:val="28"/>
                <w:sz w:val="28"/>
                <w:szCs w:val="28"/>
                <w:rtl/>
              </w:rPr>
              <w:t>.</w:t>
            </w:r>
          </w:p>
          <w:p w:rsidR="00F731D1" w:rsidRPr="005344EE" w:rsidRDefault="00F731D1" w:rsidP="00A013B8">
            <w:pPr>
              <w:bidi w:val="0"/>
              <w:contextualSpacing/>
              <w:rPr>
                <w:rFonts w:asciiTheme="majorBidi" w:eastAsiaTheme="majorEastAsia" w:hAnsiTheme="majorBidi" w:cstheme="majorBidi"/>
                <w:b/>
                <w:bCs/>
                <w:spacing w:val="-10"/>
                <w:kern w:val="28"/>
                <w:sz w:val="28"/>
                <w:szCs w:val="28"/>
              </w:rPr>
            </w:pPr>
          </w:p>
        </w:tc>
      </w:tr>
      <w:tr w:rsidR="00F731D1" w:rsidRPr="005344EE" w:rsidTr="00F03DBA">
        <w:trPr>
          <w:trHeight w:val="616"/>
        </w:trPr>
        <w:tc>
          <w:tcPr>
            <w:tcW w:w="5220" w:type="dxa"/>
            <w:shd w:val="clear" w:color="auto" w:fill="F2DBDB" w:themeFill="accent2" w:themeFillTint="33"/>
          </w:tcPr>
          <w:p w:rsidR="00F731D1" w:rsidRPr="005344EE" w:rsidRDefault="00F731D1" w:rsidP="00A013B8">
            <w:pPr>
              <w:bidi w:val="0"/>
              <w:contextualSpacing/>
              <w:rPr>
                <w:rFonts w:asciiTheme="majorBidi" w:eastAsiaTheme="majorEastAsia" w:hAnsiTheme="majorBidi" w:cstheme="majorBidi"/>
                <w:b/>
                <w:bCs/>
                <w:spacing w:val="-10"/>
                <w:kern w:val="28"/>
                <w:sz w:val="28"/>
                <w:szCs w:val="28"/>
              </w:rPr>
            </w:pPr>
            <w:r w:rsidRPr="005344EE">
              <w:rPr>
                <w:rFonts w:asciiTheme="majorBidi" w:eastAsiaTheme="majorEastAsia" w:hAnsiTheme="majorBidi" w:cstheme="majorBidi"/>
                <w:b/>
                <w:bCs/>
                <w:spacing w:val="-10"/>
                <w:kern w:val="28"/>
                <w:sz w:val="28"/>
                <w:szCs w:val="28"/>
              </w:rPr>
              <w:t>OPPORTINITIES (EXTERNAL)</w:t>
            </w:r>
          </w:p>
        </w:tc>
        <w:tc>
          <w:tcPr>
            <w:tcW w:w="5400" w:type="dxa"/>
            <w:shd w:val="clear" w:color="auto" w:fill="F2DBDB" w:themeFill="accent2" w:themeFillTint="33"/>
          </w:tcPr>
          <w:p w:rsidR="00F731D1" w:rsidRPr="005344EE" w:rsidRDefault="00F731D1" w:rsidP="00A013B8">
            <w:pPr>
              <w:bidi w:val="0"/>
              <w:contextualSpacing/>
              <w:rPr>
                <w:rFonts w:asciiTheme="majorBidi" w:eastAsiaTheme="majorEastAsia" w:hAnsiTheme="majorBidi" w:cstheme="majorBidi"/>
                <w:b/>
                <w:bCs/>
                <w:spacing w:val="-10"/>
                <w:kern w:val="28"/>
                <w:sz w:val="28"/>
                <w:szCs w:val="28"/>
              </w:rPr>
            </w:pPr>
            <w:r w:rsidRPr="005344EE">
              <w:rPr>
                <w:rFonts w:asciiTheme="majorBidi" w:eastAsiaTheme="majorEastAsia" w:hAnsiTheme="majorBidi" w:cstheme="majorBidi"/>
                <w:b/>
                <w:bCs/>
                <w:spacing w:val="-10"/>
                <w:kern w:val="28"/>
                <w:sz w:val="28"/>
                <w:szCs w:val="28"/>
              </w:rPr>
              <w:t>THREATS (EXTERNAL)</w:t>
            </w:r>
          </w:p>
        </w:tc>
      </w:tr>
      <w:tr w:rsidR="00F731D1" w:rsidRPr="005344EE" w:rsidTr="00FA5DC8">
        <w:trPr>
          <w:trHeight w:val="4130"/>
        </w:trPr>
        <w:tc>
          <w:tcPr>
            <w:tcW w:w="5220" w:type="dxa"/>
          </w:tcPr>
          <w:p w:rsidR="00F731D1" w:rsidRPr="005344EE" w:rsidRDefault="00072B02" w:rsidP="00A013B8">
            <w:pPr>
              <w:autoSpaceDE w:val="0"/>
              <w:autoSpaceDN w:val="0"/>
              <w:bidi w:val="0"/>
              <w:adjustRightInd w:val="0"/>
              <w:rPr>
                <w:rFonts w:asciiTheme="majorBidi" w:hAnsiTheme="majorBidi" w:cstheme="majorBidi"/>
                <w:b/>
                <w:bCs/>
                <w:color w:val="000000"/>
                <w:sz w:val="28"/>
                <w:szCs w:val="28"/>
              </w:rPr>
            </w:pPr>
            <w:r>
              <w:rPr>
                <w:rFonts w:asciiTheme="majorBidi" w:hAnsiTheme="majorBidi" w:cstheme="majorBidi"/>
                <w:b/>
                <w:bCs/>
                <w:color w:val="000000"/>
                <w:sz w:val="28"/>
                <w:szCs w:val="28"/>
              </w:rPr>
              <w:lastRenderedPageBreak/>
              <w:t>a</w:t>
            </w:r>
            <w:r w:rsidR="00F731D1" w:rsidRPr="005344EE">
              <w:rPr>
                <w:rFonts w:asciiTheme="majorBidi" w:hAnsiTheme="majorBidi" w:cstheme="majorBidi"/>
                <w:b/>
                <w:bCs/>
                <w:color w:val="000000"/>
                <w:sz w:val="28"/>
                <w:szCs w:val="28"/>
              </w:rPr>
              <w:t xml:space="preserve">) Availability of international conferences, workshops, meetings, seminars. </w:t>
            </w:r>
          </w:p>
          <w:p w:rsidR="00F731D1" w:rsidRPr="005344EE" w:rsidRDefault="00072B02" w:rsidP="00A013B8">
            <w:pPr>
              <w:autoSpaceDE w:val="0"/>
              <w:autoSpaceDN w:val="0"/>
              <w:bidi w:val="0"/>
              <w:adjustRightInd w:val="0"/>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b</w:t>
            </w:r>
            <w:r w:rsidR="00F731D1" w:rsidRPr="005344EE">
              <w:rPr>
                <w:rFonts w:asciiTheme="majorBidi" w:hAnsiTheme="majorBidi" w:cstheme="majorBidi"/>
                <w:b/>
                <w:bCs/>
                <w:color w:val="000000"/>
                <w:sz w:val="28"/>
                <w:szCs w:val="28"/>
              </w:rPr>
              <w:t xml:space="preserve">) Possibility of utilizing local talent for teaching and research.  </w:t>
            </w:r>
          </w:p>
          <w:p w:rsidR="00F731D1" w:rsidRPr="005344EE" w:rsidRDefault="00072B02" w:rsidP="00A013B8">
            <w:pPr>
              <w:autoSpaceDE w:val="0"/>
              <w:autoSpaceDN w:val="0"/>
              <w:bidi w:val="0"/>
              <w:adjustRightInd w:val="0"/>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c</w:t>
            </w:r>
            <w:r w:rsidR="00F731D1" w:rsidRPr="005344EE">
              <w:rPr>
                <w:rFonts w:asciiTheme="majorBidi" w:hAnsiTheme="majorBidi" w:cstheme="majorBidi"/>
                <w:b/>
                <w:bCs/>
                <w:color w:val="000000"/>
                <w:sz w:val="28"/>
                <w:szCs w:val="28"/>
              </w:rPr>
              <w:t xml:space="preserve">) New trends in multi-disciplinary professional education and new teaching methods. </w:t>
            </w:r>
          </w:p>
          <w:p w:rsidR="00F731D1" w:rsidRPr="005344EE" w:rsidRDefault="00F731D1" w:rsidP="00A013B8">
            <w:pPr>
              <w:autoSpaceDE w:val="0"/>
              <w:autoSpaceDN w:val="0"/>
              <w:bidi w:val="0"/>
              <w:adjustRightInd w:val="0"/>
              <w:jc w:val="both"/>
              <w:rPr>
                <w:rFonts w:asciiTheme="majorBidi" w:hAnsiTheme="majorBidi" w:cstheme="majorBidi"/>
                <w:b/>
                <w:bCs/>
                <w:color w:val="000000"/>
                <w:sz w:val="28"/>
                <w:szCs w:val="28"/>
              </w:rPr>
            </w:pPr>
          </w:p>
          <w:p w:rsidR="00F731D1" w:rsidRPr="005344EE" w:rsidRDefault="00F731D1" w:rsidP="00A013B8">
            <w:pPr>
              <w:bidi w:val="0"/>
              <w:contextualSpacing/>
              <w:jc w:val="both"/>
              <w:rPr>
                <w:rFonts w:asciiTheme="majorBidi" w:eastAsiaTheme="majorEastAsia" w:hAnsiTheme="majorBidi" w:cstheme="majorBidi"/>
                <w:b/>
                <w:bCs/>
                <w:spacing w:val="-10"/>
                <w:kern w:val="28"/>
                <w:sz w:val="28"/>
                <w:szCs w:val="28"/>
              </w:rPr>
            </w:pPr>
            <w:r w:rsidRPr="005344EE">
              <w:rPr>
                <w:rFonts w:asciiTheme="majorBidi" w:eastAsiaTheme="majorEastAsia" w:hAnsiTheme="majorBidi" w:cstheme="majorBidi"/>
                <w:b/>
                <w:bCs/>
                <w:spacing w:val="-10"/>
                <w:kern w:val="28"/>
                <w:sz w:val="28"/>
                <w:szCs w:val="28"/>
              </w:rPr>
              <w:t xml:space="preserve"> </w:t>
            </w:r>
          </w:p>
        </w:tc>
        <w:tc>
          <w:tcPr>
            <w:tcW w:w="5400" w:type="dxa"/>
          </w:tcPr>
          <w:p w:rsidR="00F731D1" w:rsidRPr="005344EE" w:rsidRDefault="00F731D1" w:rsidP="00A013B8">
            <w:pPr>
              <w:autoSpaceDE w:val="0"/>
              <w:autoSpaceDN w:val="0"/>
              <w:bidi w:val="0"/>
              <w:adjustRightInd w:val="0"/>
              <w:rPr>
                <w:rFonts w:asciiTheme="majorBidi" w:hAnsiTheme="majorBidi" w:cstheme="majorBidi"/>
                <w:b/>
                <w:bCs/>
                <w:color w:val="000000"/>
                <w:sz w:val="28"/>
                <w:szCs w:val="28"/>
              </w:rPr>
            </w:pPr>
            <w:r w:rsidRPr="005344EE">
              <w:rPr>
                <w:rFonts w:asciiTheme="majorBidi" w:hAnsiTheme="majorBidi" w:cstheme="majorBidi"/>
                <w:b/>
                <w:bCs/>
                <w:color w:val="000000"/>
                <w:sz w:val="28"/>
                <w:szCs w:val="28"/>
              </w:rPr>
              <w:t xml:space="preserve">a) Rising local and regional private colleges. </w:t>
            </w:r>
          </w:p>
          <w:p w:rsidR="00F731D1" w:rsidRPr="005344EE" w:rsidRDefault="00F731D1" w:rsidP="00A013B8">
            <w:pPr>
              <w:autoSpaceDE w:val="0"/>
              <w:autoSpaceDN w:val="0"/>
              <w:bidi w:val="0"/>
              <w:adjustRightInd w:val="0"/>
              <w:rPr>
                <w:rFonts w:asciiTheme="majorBidi" w:hAnsiTheme="majorBidi" w:cstheme="majorBidi"/>
                <w:b/>
                <w:bCs/>
                <w:color w:val="000000"/>
                <w:sz w:val="28"/>
                <w:szCs w:val="28"/>
              </w:rPr>
            </w:pPr>
            <w:r w:rsidRPr="005344EE">
              <w:rPr>
                <w:rFonts w:asciiTheme="majorBidi" w:hAnsiTheme="majorBidi" w:cstheme="majorBidi"/>
                <w:b/>
                <w:bCs/>
                <w:color w:val="000000"/>
                <w:sz w:val="28"/>
                <w:szCs w:val="28"/>
              </w:rPr>
              <w:t xml:space="preserve">b) Accessibility of international universities&amp; colleges via far distance education. </w:t>
            </w:r>
          </w:p>
          <w:p w:rsidR="00F731D1" w:rsidRDefault="00F731D1" w:rsidP="00A013B8">
            <w:pPr>
              <w:bidi w:val="0"/>
              <w:contextualSpacing/>
              <w:rPr>
                <w:rFonts w:asciiTheme="majorBidi" w:eastAsiaTheme="majorEastAsia" w:hAnsiTheme="majorBidi" w:cstheme="majorBidi"/>
                <w:spacing w:val="-10"/>
                <w:kern w:val="28"/>
                <w:sz w:val="28"/>
                <w:szCs w:val="28"/>
              </w:rPr>
            </w:pPr>
            <w:r w:rsidRPr="005344EE">
              <w:rPr>
                <w:rFonts w:asciiTheme="majorBidi" w:eastAsiaTheme="majorEastAsia" w:hAnsiTheme="majorBidi" w:cstheme="majorBidi"/>
                <w:b/>
                <w:bCs/>
                <w:spacing w:val="-10"/>
                <w:kern w:val="28"/>
                <w:sz w:val="28"/>
                <w:szCs w:val="28"/>
              </w:rPr>
              <w:t>c) Instability of the country situation (political, security, economic....)</w:t>
            </w:r>
            <w:r w:rsidRPr="005344EE">
              <w:rPr>
                <w:rFonts w:asciiTheme="majorBidi" w:eastAsiaTheme="majorEastAsia" w:hAnsiTheme="majorBidi" w:cstheme="majorBidi"/>
                <w:spacing w:val="-10"/>
                <w:kern w:val="28"/>
                <w:sz w:val="28"/>
                <w:szCs w:val="28"/>
              </w:rPr>
              <w:t xml:space="preserve"> </w:t>
            </w:r>
          </w:p>
          <w:p w:rsidR="00072B02" w:rsidRPr="005344EE" w:rsidRDefault="00072B02" w:rsidP="00072B02">
            <w:pPr>
              <w:bidi w:val="0"/>
              <w:contextualSpacing/>
              <w:rPr>
                <w:rFonts w:asciiTheme="majorBidi" w:eastAsiaTheme="majorEastAsia" w:hAnsiTheme="majorBidi" w:cstheme="majorBidi"/>
                <w:b/>
                <w:bCs/>
                <w:spacing w:val="-10"/>
                <w:kern w:val="28"/>
                <w:sz w:val="28"/>
                <w:szCs w:val="28"/>
              </w:rPr>
            </w:pPr>
            <w:r>
              <w:rPr>
                <w:rFonts w:asciiTheme="majorBidi" w:eastAsiaTheme="majorEastAsia" w:hAnsiTheme="majorBidi" w:cstheme="majorBidi"/>
                <w:spacing w:val="-10"/>
                <w:kern w:val="28"/>
                <w:sz w:val="28"/>
                <w:szCs w:val="28"/>
              </w:rPr>
              <w:t xml:space="preserve">d) </w:t>
            </w:r>
            <w:r w:rsidRPr="00072B02">
              <w:rPr>
                <w:rFonts w:asciiTheme="majorBidi" w:eastAsiaTheme="majorEastAsia" w:hAnsiTheme="majorBidi" w:cstheme="majorBidi"/>
                <w:b/>
                <w:bCs/>
                <w:spacing w:val="-10"/>
                <w:kern w:val="28"/>
                <w:sz w:val="28"/>
                <w:szCs w:val="28"/>
              </w:rPr>
              <w:t>lack of</w:t>
            </w:r>
            <w:r>
              <w:rPr>
                <w:rFonts w:asciiTheme="majorBidi" w:eastAsiaTheme="majorEastAsia" w:hAnsiTheme="majorBidi" w:cstheme="majorBidi"/>
                <w:spacing w:val="-10"/>
                <w:kern w:val="28"/>
                <w:sz w:val="28"/>
                <w:szCs w:val="28"/>
              </w:rPr>
              <w:t xml:space="preserve"> </w:t>
            </w:r>
            <w:r w:rsidRPr="00072B02">
              <w:rPr>
                <w:rFonts w:asciiTheme="majorBidi" w:eastAsiaTheme="majorEastAsia" w:hAnsiTheme="majorBidi" w:cstheme="majorBidi"/>
                <w:b/>
                <w:bCs/>
                <w:spacing w:val="-10"/>
                <w:kern w:val="28"/>
                <w:sz w:val="28"/>
                <w:szCs w:val="28"/>
              </w:rPr>
              <w:t>Institutional support for sabbaticals travels.</w:t>
            </w:r>
          </w:p>
        </w:tc>
      </w:tr>
    </w:tbl>
    <w:p w:rsidR="00F731D1" w:rsidRPr="00F03DBA" w:rsidRDefault="00F731D1" w:rsidP="00625161">
      <w:pPr>
        <w:bidi w:val="0"/>
        <w:spacing w:after="0" w:line="240" w:lineRule="auto"/>
        <w:contextualSpacing/>
        <w:rPr>
          <w:rFonts w:asciiTheme="majorBidi" w:eastAsiaTheme="majorEastAsia" w:hAnsiTheme="majorBidi" w:cstheme="majorBidi"/>
          <w:b/>
          <w:bCs/>
          <w:i/>
          <w:iCs/>
          <w:color w:val="FF0000"/>
          <w:spacing w:val="-10"/>
          <w:kern w:val="28"/>
          <w:sz w:val="28"/>
          <w:szCs w:val="28"/>
        </w:rPr>
      </w:pPr>
      <w:r w:rsidRPr="00F03DBA">
        <w:rPr>
          <w:rFonts w:asciiTheme="majorBidi" w:eastAsiaTheme="majorEastAsia" w:hAnsiTheme="majorBidi" w:cstheme="majorBidi"/>
          <w:b/>
          <w:bCs/>
          <w:i/>
          <w:iCs/>
          <w:color w:val="FF0000"/>
          <w:spacing w:val="-10"/>
          <w:kern w:val="28"/>
          <w:sz w:val="28"/>
          <w:szCs w:val="28"/>
        </w:rPr>
        <w:t xml:space="preserve">SWOT Analysis for the Organizational Structure of Clinical </w:t>
      </w:r>
      <w:r w:rsidR="00625161" w:rsidRPr="00F03DBA">
        <w:rPr>
          <w:rFonts w:asciiTheme="majorBidi" w:eastAsiaTheme="majorEastAsia" w:hAnsiTheme="majorBidi" w:cstheme="majorBidi"/>
          <w:b/>
          <w:bCs/>
          <w:i/>
          <w:iCs/>
          <w:color w:val="FF0000"/>
          <w:spacing w:val="-10"/>
          <w:kern w:val="28"/>
          <w:sz w:val="28"/>
          <w:szCs w:val="28"/>
        </w:rPr>
        <w:t xml:space="preserve">Laboratory Sciences </w:t>
      </w:r>
      <w:r w:rsidRPr="00F03DBA">
        <w:rPr>
          <w:rFonts w:asciiTheme="majorBidi" w:eastAsiaTheme="majorEastAsia" w:hAnsiTheme="majorBidi" w:cstheme="majorBidi"/>
          <w:b/>
          <w:bCs/>
          <w:i/>
          <w:iCs/>
          <w:color w:val="FF0000"/>
          <w:spacing w:val="-10"/>
          <w:kern w:val="28"/>
          <w:sz w:val="28"/>
          <w:szCs w:val="28"/>
        </w:rPr>
        <w:t>Department</w:t>
      </w:r>
    </w:p>
    <w:p w:rsidR="00F731D1" w:rsidRPr="005344EE" w:rsidRDefault="00F731D1" w:rsidP="00F731D1">
      <w:pPr>
        <w:bidi w:val="0"/>
        <w:rPr>
          <w:rFonts w:asciiTheme="majorBidi" w:hAnsiTheme="majorBidi" w:cstheme="majorBidi"/>
          <w:sz w:val="28"/>
          <w:szCs w:val="28"/>
        </w:rPr>
      </w:pPr>
    </w:p>
    <w:p w:rsidR="00F731D1" w:rsidRPr="005344EE" w:rsidRDefault="00F731D1" w:rsidP="00F731D1">
      <w:pPr>
        <w:jc w:val="right"/>
        <w:rPr>
          <w:rFonts w:asciiTheme="majorBidi" w:hAnsiTheme="majorBidi" w:cstheme="majorBidi"/>
          <w:sz w:val="28"/>
          <w:szCs w:val="28"/>
          <w:lang w:bidi="ar-IQ"/>
        </w:rPr>
      </w:pPr>
    </w:p>
    <w:p w:rsidR="00F731D1" w:rsidRPr="005344EE" w:rsidRDefault="00F731D1" w:rsidP="00F731D1">
      <w:pPr>
        <w:rPr>
          <w:rFonts w:asciiTheme="majorBidi" w:hAnsiTheme="majorBidi" w:cstheme="majorBidi"/>
          <w:sz w:val="28"/>
          <w:szCs w:val="28"/>
          <w:lang w:bidi="ar-IQ"/>
        </w:rPr>
      </w:pPr>
    </w:p>
    <w:p w:rsidR="00F731D1" w:rsidRPr="005344EE" w:rsidRDefault="00F731D1" w:rsidP="00F731D1">
      <w:pPr>
        <w:rPr>
          <w:rFonts w:asciiTheme="majorBidi" w:hAnsiTheme="majorBidi" w:cstheme="majorBidi"/>
          <w:sz w:val="28"/>
          <w:szCs w:val="28"/>
          <w:lang w:bidi="ar-IQ"/>
        </w:rPr>
      </w:pPr>
    </w:p>
    <w:p w:rsidR="00F731D1" w:rsidRPr="005344EE" w:rsidRDefault="00F731D1" w:rsidP="00F731D1">
      <w:pPr>
        <w:rPr>
          <w:rFonts w:asciiTheme="majorBidi" w:hAnsiTheme="majorBidi" w:cstheme="majorBidi"/>
          <w:sz w:val="28"/>
          <w:szCs w:val="28"/>
          <w:lang w:bidi="ar-IQ"/>
        </w:rPr>
      </w:pPr>
    </w:p>
    <w:p w:rsidR="00F731D1" w:rsidRPr="005344EE" w:rsidRDefault="00F731D1" w:rsidP="00F731D1">
      <w:pPr>
        <w:rPr>
          <w:rFonts w:asciiTheme="majorBidi" w:hAnsiTheme="majorBidi" w:cstheme="majorBidi"/>
          <w:sz w:val="28"/>
          <w:szCs w:val="28"/>
          <w:lang w:bidi="ar-IQ"/>
        </w:rPr>
      </w:pPr>
    </w:p>
    <w:p w:rsidR="00F731D1" w:rsidRPr="005344EE" w:rsidRDefault="00F731D1" w:rsidP="00F731D1">
      <w:pPr>
        <w:rPr>
          <w:rFonts w:asciiTheme="majorBidi" w:hAnsiTheme="majorBidi" w:cstheme="majorBidi"/>
          <w:sz w:val="28"/>
          <w:szCs w:val="28"/>
          <w:lang w:bidi="ar-IQ"/>
        </w:rPr>
      </w:pPr>
    </w:p>
    <w:p w:rsidR="00F731D1" w:rsidRPr="005344EE" w:rsidRDefault="00F731D1" w:rsidP="00F731D1">
      <w:pPr>
        <w:rPr>
          <w:rFonts w:asciiTheme="majorBidi" w:hAnsiTheme="majorBidi" w:cstheme="majorBidi"/>
          <w:sz w:val="28"/>
          <w:szCs w:val="28"/>
          <w:lang w:bidi="ar-IQ"/>
        </w:rPr>
      </w:pPr>
    </w:p>
    <w:p w:rsidR="00F731D1" w:rsidRPr="005344EE" w:rsidRDefault="00F731D1" w:rsidP="00F731D1">
      <w:pPr>
        <w:bidi w:val="0"/>
        <w:rPr>
          <w:rFonts w:asciiTheme="majorBidi" w:hAnsiTheme="majorBidi" w:cstheme="majorBidi"/>
          <w:sz w:val="28"/>
          <w:szCs w:val="28"/>
          <w:lang w:bidi="ar-IQ"/>
        </w:rPr>
      </w:pPr>
    </w:p>
    <w:p w:rsidR="00625161" w:rsidRPr="005344EE" w:rsidRDefault="00625161" w:rsidP="00625161">
      <w:pPr>
        <w:bidi w:val="0"/>
        <w:rPr>
          <w:rFonts w:asciiTheme="majorBidi" w:hAnsiTheme="majorBidi" w:cstheme="majorBidi"/>
          <w:sz w:val="28"/>
          <w:szCs w:val="28"/>
          <w:lang w:bidi="ar-IQ"/>
        </w:rPr>
      </w:pPr>
    </w:p>
    <w:p w:rsidR="00625161" w:rsidRPr="005344EE" w:rsidRDefault="00625161" w:rsidP="00625161">
      <w:pPr>
        <w:bidi w:val="0"/>
        <w:rPr>
          <w:rFonts w:asciiTheme="majorBidi" w:hAnsiTheme="majorBidi" w:cstheme="majorBidi"/>
          <w:sz w:val="28"/>
          <w:szCs w:val="28"/>
          <w:lang w:bidi="ar-IQ"/>
        </w:rPr>
      </w:pPr>
    </w:p>
    <w:p w:rsidR="00625161" w:rsidRPr="005344EE" w:rsidRDefault="00625161" w:rsidP="00625161">
      <w:pPr>
        <w:bidi w:val="0"/>
        <w:rPr>
          <w:rFonts w:asciiTheme="majorBidi" w:hAnsiTheme="majorBidi" w:cstheme="majorBidi"/>
          <w:sz w:val="28"/>
          <w:szCs w:val="28"/>
          <w:rtl/>
          <w:lang w:bidi="ar-IQ"/>
        </w:rPr>
      </w:pPr>
    </w:p>
    <w:p w:rsidR="00F731D1" w:rsidRPr="005344EE" w:rsidRDefault="00F731D1" w:rsidP="00F731D1">
      <w:pPr>
        <w:bidi w:val="0"/>
        <w:rPr>
          <w:rFonts w:asciiTheme="majorBidi" w:hAnsiTheme="majorBidi" w:cstheme="majorBidi"/>
          <w:sz w:val="28"/>
          <w:szCs w:val="28"/>
          <w:rtl/>
          <w:lang w:bidi="ar-IQ"/>
        </w:rPr>
      </w:pPr>
    </w:p>
    <w:p w:rsidR="00F731D1" w:rsidRPr="005344EE" w:rsidRDefault="00F731D1" w:rsidP="00F731D1">
      <w:pPr>
        <w:rPr>
          <w:rFonts w:asciiTheme="majorBidi" w:hAnsiTheme="majorBidi" w:cstheme="majorBidi"/>
          <w:sz w:val="28"/>
          <w:szCs w:val="28"/>
          <w:rtl/>
          <w:lang w:bidi="ar-IQ"/>
        </w:rPr>
      </w:pPr>
    </w:p>
    <w:p w:rsidR="00F731D1" w:rsidRPr="00FA5DC8" w:rsidRDefault="00EC69AA" w:rsidP="00F731D1">
      <w:pPr>
        <w:bidi w:val="0"/>
        <w:spacing w:after="0" w:line="240" w:lineRule="auto"/>
        <w:contextualSpacing/>
        <w:jc w:val="center"/>
        <w:rPr>
          <w:rFonts w:ascii="Algerian" w:eastAsiaTheme="majorEastAsia" w:hAnsi="Algerian" w:cstheme="majorBidi"/>
          <w:b/>
          <w:bCs/>
          <w:color w:val="FF0000"/>
          <w:spacing w:val="-10"/>
          <w:kern w:val="28"/>
          <w:sz w:val="32"/>
          <w:szCs w:val="32"/>
        </w:rPr>
      </w:pPr>
      <w:r w:rsidRPr="00FA5DC8">
        <w:rPr>
          <w:rFonts w:ascii="Algerian" w:eastAsiaTheme="majorEastAsia" w:hAnsi="Algerian" w:cstheme="majorBidi"/>
          <w:b/>
          <w:bCs/>
          <w:color w:val="FF0000"/>
          <w:spacing w:val="-10"/>
          <w:kern w:val="28"/>
          <w:sz w:val="32"/>
          <w:szCs w:val="32"/>
        </w:rPr>
        <w:t xml:space="preserve">Chapter Three </w:t>
      </w:r>
    </w:p>
    <w:p w:rsidR="00F731D1" w:rsidRPr="00FA5DC8" w:rsidRDefault="00F731D1" w:rsidP="00625161">
      <w:pPr>
        <w:bidi w:val="0"/>
        <w:spacing w:after="0" w:line="240" w:lineRule="auto"/>
        <w:contextualSpacing/>
        <w:jc w:val="center"/>
        <w:rPr>
          <w:rFonts w:ascii="Algerian" w:eastAsiaTheme="majorEastAsia" w:hAnsi="Algerian" w:cstheme="majorBidi"/>
          <w:color w:val="FF0000"/>
          <w:spacing w:val="-10"/>
          <w:kern w:val="28"/>
          <w:sz w:val="28"/>
          <w:szCs w:val="28"/>
          <w:lang w:bidi="ar-IQ"/>
        </w:rPr>
      </w:pPr>
      <w:r w:rsidRPr="00FA5DC8">
        <w:rPr>
          <w:rFonts w:ascii="Algerian" w:eastAsiaTheme="majorEastAsia" w:hAnsi="Algerian" w:cstheme="majorBidi"/>
          <w:b/>
          <w:bCs/>
          <w:color w:val="FF0000"/>
          <w:spacing w:val="-10"/>
          <w:kern w:val="28"/>
          <w:sz w:val="28"/>
          <w:szCs w:val="28"/>
        </w:rPr>
        <w:lastRenderedPageBreak/>
        <w:t xml:space="preserve">The educational goals of the Department of Clinical </w:t>
      </w:r>
      <w:r w:rsidR="00625161" w:rsidRPr="00FA5DC8">
        <w:rPr>
          <w:rFonts w:ascii="Algerian" w:eastAsiaTheme="majorEastAsia" w:hAnsi="Algerian" w:cstheme="majorBidi"/>
          <w:b/>
          <w:bCs/>
          <w:color w:val="FF0000"/>
          <w:spacing w:val="-10"/>
          <w:kern w:val="28"/>
          <w:sz w:val="28"/>
          <w:szCs w:val="28"/>
        </w:rPr>
        <w:t>Laboratory Sciences</w:t>
      </w:r>
    </w:p>
    <w:p w:rsidR="00F731D1" w:rsidRPr="005344EE" w:rsidRDefault="00F731D1" w:rsidP="00625161">
      <w:pPr>
        <w:ind w:left="900"/>
        <w:contextualSpacing/>
        <w:rPr>
          <w:rFonts w:asciiTheme="majorBidi" w:hAnsiTheme="majorBidi" w:cstheme="majorBidi"/>
          <w:sz w:val="28"/>
          <w:szCs w:val="28"/>
          <w:lang w:bidi="ar-IQ"/>
        </w:rPr>
      </w:pPr>
      <w:r w:rsidRPr="005344EE">
        <w:rPr>
          <w:rFonts w:asciiTheme="majorBidi" w:hAnsiTheme="majorBidi" w:cstheme="majorBidi"/>
          <w:sz w:val="28"/>
          <w:szCs w:val="28"/>
          <w:rtl/>
          <w:lang w:bidi="ar-IQ"/>
        </w:rPr>
        <w:t xml:space="preserve"> </w:t>
      </w:r>
    </w:p>
    <w:p w:rsidR="00F731D1" w:rsidRPr="00EC69AA" w:rsidRDefault="00EC69AA" w:rsidP="00F731D1">
      <w:pPr>
        <w:bidi w:val="0"/>
        <w:ind w:left="720"/>
        <w:rPr>
          <w:rFonts w:asciiTheme="majorBidi" w:eastAsiaTheme="majorEastAsia" w:hAnsiTheme="majorBidi" w:cstheme="majorBidi"/>
          <w:b/>
          <w:bCs/>
          <w:i/>
          <w:iCs/>
          <w:color w:val="FF0000"/>
          <w:sz w:val="28"/>
          <w:szCs w:val="28"/>
        </w:rPr>
      </w:pPr>
      <w:r>
        <w:rPr>
          <w:rFonts w:asciiTheme="majorBidi" w:eastAsiaTheme="majorEastAsia" w:hAnsiTheme="majorBidi" w:cstheme="majorBidi"/>
          <w:b/>
          <w:bCs/>
          <w:i/>
          <w:iCs/>
          <w:color w:val="FF0000"/>
          <w:sz w:val="28"/>
          <w:szCs w:val="28"/>
        </w:rPr>
        <w:t>*</w:t>
      </w:r>
      <w:r w:rsidR="00F731D1" w:rsidRPr="00EC69AA">
        <w:rPr>
          <w:rFonts w:asciiTheme="majorBidi" w:eastAsiaTheme="majorEastAsia" w:hAnsiTheme="majorBidi" w:cstheme="majorBidi"/>
          <w:b/>
          <w:bCs/>
          <w:i/>
          <w:iCs/>
          <w:color w:val="FF0000"/>
          <w:sz w:val="28"/>
          <w:szCs w:val="28"/>
        </w:rPr>
        <w:t>Objectives:</w:t>
      </w:r>
    </w:p>
    <w:p w:rsidR="00F731D1" w:rsidRPr="005344EE" w:rsidRDefault="00F731D1" w:rsidP="00625161">
      <w:pPr>
        <w:pStyle w:val="a3"/>
        <w:numPr>
          <w:ilvl w:val="0"/>
          <w:numId w:val="3"/>
        </w:numPr>
        <w:jc w:val="both"/>
        <w:rPr>
          <w:rFonts w:asciiTheme="majorBidi" w:eastAsia="Times New Roman" w:hAnsiTheme="majorBidi" w:cstheme="majorBidi"/>
          <w:color w:val="000000" w:themeColor="text1"/>
          <w:sz w:val="28"/>
          <w:szCs w:val="28"/>
          <w:lang w:val="en-GB" w:bidi="ar-IQ"/>
        </w:rPr>
      </w:pPr>
      <w:r w:rsidRPr="005344EE">
        <w:rPr>
          <w:rFonts w:asciiTheme="majorBidi" w:eastAsia="Times New Roman" w:hAnsiTheme="majorBidi" w:cstheme="majorBidi"/>
          <w:color w:val="000000" w:themeColor="text1"/>
          <w:sz w:val="28"/>
          <w:szCs w:val="28"/>
          <w:lang w:val="en-GB" w:bidi="ar-IQ"/>
        </w:rPr>
        <w:t xml:space="preserve">Make the graduated students know how to alert the patients in governmental offices, hospital, medical </w:t>
      </w:r>
      <w:r w:rsidR="00625161" w:rsidRPr="005344EE">
        <w:rPr>
          <w:rFonts w:asciiTheme="majorBidi" w:eastAsia="Times New Roman" w:hAnsiTheme="majorBidi" w:cstheme="majorBidi"/>
          <w:color w:val="000000" w:themeColor="text1"/>
          <w:sz w:val="28"/>
          <w:szCs w:val="28"/>
          <w:lang w:val="en-GB" w:bidi="ar-IQ"/>
        </w:rPr>
        <w:t>centre</w:t>
      </w:r>
      <w:r w:rsidRPr="005344EE">
        <w:rPr>
          <w:rFonts w:asciiTheme="majorBidi" w:eastAsia="Times New Roman" w:hAnsiTheme="majorBidi" w:cstheme="majorBidi"/>
          <w:color w:val="000000" w:themeColor="text1"/>
          <w:sz w:val="28"/>
          <w:szCs w:val="28"/>
          <w:lang w:val="en-GB" w:bidi="ar-IQ"/>
        </w:rPr>
        <w:t xml:space="preserve">, pharmacy&amp; </w:t>
      </w:r>
      <w:r w:rsidR="00FA5DC8">
        <w:rPr>
          <w:rFonts w:asciiTheme="majorBidi" w:eastAsia="Times New Roman" w:hAnsiTheme="majorBidi" w:cstheme="majorBidi"/>
          <w:color w:val="000000" w:themeColor="text1"/>
          <w:sz w:val="28"/>
          <w:szCs w:val="28"/>
          <w:lang w:val="en-GB" w:bidi="ar-IQ"/>
        </w:rPr>
        <w:t xml:space="preserve">clinical </w:t>
      </w:r>
      <w:r w:rsidRPr="005344EE">
        <w:rPr>
          <w:rFonts w:asciiTheme="majorBidi" w:eastAsia="Times New Roman" w:hAnsiTheme="majorBidi" w:cstheme="majorBidi"/>
          <w:color w:val="000000" w:themeColor="text1"/>
          <w:sz w:val="28"/>
          <w:szCs w:val="28"/>
          <w:lang w:val="en-GB" w:bidi="ar-IQ"/>
        </w:rPr>
        <w:t>laboratory.</w:t>
      </w:r>
    </w:p>
    <w:p w:rsidR="00F731D1" w:rsidRPr="005344EE" w:rsidRDefault="00F731D1" w:rsidP="00625161">
      <w:pPr>
        <w:pStyle w:val="a3"/>
        <w:numPr>
          <w:ilvl w:val="0"/>
          <w:numId w:val="3"/>
        </w:numPr>
        <w:jc w:val="both"/>
        <w:rPr>
          <w:rFonts w:asciiTheme="majorBidi" w:eastAsia="Times New Roman" w:hAnsiTheme="majorBidi" w:cstheme="majorBidi"/>
          <w:color w:val="000000" w:themeColor="text1"/>
          <w:sz w:val="28"/>
          <w:szCs w:val="28"/>
          <w:rtl/>
          <w:lang w:val="en-GB" w:bidi="ar-IQ"/>
        </w:rPr>
      </w:pPr>
      <w:r w:rsidRPr="005344EE">
        <w:rPr>
          <w:rFonts w:asciiTheme="majorBidi" w:eastAsia="Times New Roman" w:hAnsiTheme="majorBidi" w:cstheme="majorBidi"/>
          <w:color w:val="000000" w:themeColor="text1"/>
          <w:sz w:val="28"/>
          <w:szCs w:val="28"/>
          <w:lang w:val="en-GB" w:bidi="ar-IQ"/>
        </w:rPr>
        <w:t>Train the students how to make the different medical assessment, write the reports that help the doctors for diagnosing the diseases.</w:t>
      </w:r>
    </w:p>
    <w:p w:rsidR="00F731D1" w:rsidRPr="005344EE" w:rsidRDefault="00F731D1" w:rsidP="00F731D1">
      <w:pPr>
        <w:bidi w:val="0"/>
        <w:rPr>
          <w:rFonts w:asciiTheme="majorBidi" w:eastAsiaTheme="majorEastAsia" w:hAnsiTheme="majorBidi" w:cstheme="majorBidi"/>
          <w:b/>
          <w:bCs/>
          <w:color w:val="365F91" w:themeColor="accent1" w:themeShade="BF"/>
          <w:sz w:val="28"/>
          <w:szCs w:val="28"/>
          <w:u w:val="single"/>
        </w:rPr>
      </w:pPr>
    </w:p>
    <w:p w:rsidR="00F731D1" w:rsidRPr="005344EE" w:rsidRDefault="00F731D1" w:rsidP="00F731D1">
      <w:pPr>
        <w:contextualSpacing/>
        <w:rPr>
          <w:rFonts w:asciiTheme="majorBidi" w:hAnsiTheme="majorBidi" w:cstheme="majorBidi"/>
          <w:sz w:val="28"/>
          <w:szCs w:val="28"/>
          <w:lang w:bidi="ar-IQ"/>
        </w:rPr>
      </w:pPr>
    </w:p>
    <w:p w:rsidR="00F731D1" w:rsidRPr="005344EE" w:rsidRDefault="00F731D1" w:rsidP="00F731D1">
      <w:pPr>
        <w:ind w:left="786"/>
        <w:contextualSpacing/>
        <w:rPr>
          <w:rFonts w:asciiTheme="majorBidi" w:hAnsiTheme="majorBidi" w:cstheme="majorBidi"/>
          <w:sz w:val="28"/>
          <w:szCs w:val="28"/>
          <w:lang w:bidi="ar-IQ"/>
        </w:rPr>
      </w:pPr>
    </w:p>
    <w:p w:rsidR="00F731D1" w:rsidRPr="005344EE" w:rsidRDefault="00F731D1" w:rsidP="00F731D1">
      <w:pPr>
        <w:contextualSpacing/>
        <w:rPr>
          <w:rFonts w:asciiTheme="majorBidi" w:hAnsiTheme="majorBidi" w:cstheme="majorBidi"/>
          <w:sz w:val="28"/>
          <w:szCs w:val="28"/>
          <w:lang w:bidi="ar-IQ"/>
        </w:rPr>
      </w:pPr>
    </w:p>
    <w:p w:rsidR="00F731D1" w:rsidRPr="005344EE" w:rsidRDefault="00F731D1" w:rsidP="00F731D1">
      <w:pPr>
        <w:contextualSpacing/>
        <w:rPr>
          <w:rFonts w:asciiTheme="majorBidi" w:hAnsiTheme="majorBidi" w:cstheme="majorBidi"/>
          <w:sz w:val="28"/>
          <w:szCs w:val="28"/>
          <w:lang w:bidi="ar-IQ"/>
        </w:rPr>
      </w:pPr>
    </w:p>
    <w:p w:rsidR="00F731D1" w:rsidRPr="00FA5DC8" w:rsidRDefault="00625161" w:rsidP="00F731D1">
      <w:pPr>
        <w:bidi w:val="0"/>
        <w:contextualSpacing/>
        <w:rPr>
          <w:rFonts w:asciiTheme="majorBidi" w:eastAsiaTheme="majorEastAsia" w:hAnsiTheme="majorBidi" w:cstheme="majorBidi"/>
          <w:b/>
          <w:bCs/>
          <w:i/>
          <w:iCs/>
          <w:color w:val="FF0000"/>
          <w:sz w:val="28"/>
          <w:szCs w:val="28"/>
        </w:rPr>
      </w:pPr>
      <w:r w:rsidRPr="00FA5DC8">
        <w:rPr>
          <w:rFonts w:asciiTheme="majorBidi" w:eastAsiaTheme="majorEastAsia" w:hAnsiTheme="majorBidi" w:cstheme="majorBidi"/>
          <w:b/>
          <w:bCs/>
          <w:color w:val="FF0000"/>
          <w:sz w:val="28"/>
          <w:szCs w:val="28"/>
        </w:rPr>
        <w:t xml:space="preserve">     </w:t>
      </w:r>
      <w:r w:rsidR="00F731D1" w:rsidRPr="00FA5DC8">
        <w:rPr>
          <w:rFonts w:asciiTheme="majorBidi" w:eastAsiaTheme="majorEastAsia" w:hAnsiTheme="majorBidi" w:cstheme="majorBidi"/>
          <w:b/>
          <w:bCs/>
          <w:i/>
          <w:iCs/>
          <w:color w:val="FF0000"/>
          <w:sz w:val="28"/>
          <w:szCs w:val="28"/>
        </w:rPr>
        <w:t xml:space="preserve"> </w:t>
      </w:r>
      <w:r w:rsidR="00FA5DC8" w:rsidRPr="00FA5DC8">
        <w:rPr>
          <w:rFonts w:asciiTheme="majorBidi" w:eastAsiaTheme="majorEastAsia" w:hAnsiTheme="majorBidi" w:cstheme="majorBidi"/>
          <w:b/>
          <w:bCs/>
          <w:i/>
          <w:iCs/>
          <w:color w:val="FF0000"/>
          <w:sz w:val="28"/>
          <w:szCs w:val="28"/>
        </w:rPr>
        <w:t>*</w:t>
      </w:r>
      <w:r w:rsidR="00F731D1" w:rsidRPr="00FA5DC8">
        <w:rPr>
          <w:rFonts w:asciiTheme="majorBidi" w:eastAsiaTheme="majorEastAsia" w:hAnsiTheme="majorBidi" w:cstheme="majorBidi"/>
          <w:b/>
          <w:bCs/>
          <w:i/>
          <w:iCs/>
          <w:color w:val="FF0000"/>
          <w:sz w:val="28"/>
          <w:szCs w:val="28"/>
        </w:rPr>
        <w:t>The goals of teaching and learning:</w:t>
      </w:r>
    </w:p>
    <w:p w:rsidR="00F731D1" w:rsidRPr="005344EE" w:rsidRDefault="00F731D1" w:rsidP="00625161">
      <w:pPr>
        <w:pStyle w:val="a3"/>
        <w:numPr>
          <w:ilvl w:val="0"/>
          <w:numId w:val="4"/>
        </w:numPr>
        <w:jc w:val="both"/>
        <w:rPr>
          <w:rFonts w:asciiTheme="majorBidi" w:hAnsiTheme="majorBidi" w:cstheme="majorBidi"/>
          <w:sz w:val="28"/>
          <w:szCs w:val="28"/>
        </w:rPr>
      </w:pPr>
      <w:r w:rsidRPr="005344EE">
        <w:rPr>
          <w:rFonts w:asciiTheme="majorBidi" w:hAnsiTheme="majorBidi" w:cstheme="majorBidi"/>
          <w:sz w:val="28"/>
          <w:szCs w:val="28"/>
        </w:rPr>
        <w:t xml:space="preserve">- Work to make a graduate of the Faculty of Pharmacy active ingredient and a product of the society through the application of the goals of the section. </w:t>
      </w:r>
    </w:p>
    <w:p w:rsidR="00F731D1" w:rsidRPr="005344EE" w:rsidRDefault="00F731D1" w:rsidP="00625161">
      <w:pPr>
        <w:pStyle w:val="a3"/>
        <w:numPr>
          <w:ilvl w:val="0"/>
          <w:numId w:val="4"/>
        </w:numPr>
        <w:jc w:val="both"/>
        <w:rPr>
          <w:rFonts w:asciiTheme="majorBidi" w:hAnsiTheme="majorBidi" w:cstheme="majorBidi"/>
          <w:sz w:val="28"/>
          <w:szCs w:val="28"/>
        </w:rPr>
      </w:pPr>
      <w:r w:rsidRPr="005344EE">
        <w:rPr>
          <w:rFonts w:asciiTheme="majorBidi" w:hAnsiTheme="majorBidi" w:cstheme="majorBidi"/>
          <w:sz w:val="28"/>
          <w:szCs w:val="28"/>
        </w:rPr>
        <w:t>- Increase student information about communicable &amp;</w:t>
      </w:r>
      <w:r w:rsidR="00625161" w:rsidRPr="005344EE">
        <w:rPr>
          <w:rFonts w:asciiTheme="majorBidi" w:hAnsiTheme="majorBidi" w:cstheme="majorBidi"/>
          <w:sz w:val="28"/>
          <w:szCs w:val="28"/>
        </w:rPr>
        <w:t>non communicable diseases</w:t>
      </w:r>
      <w:r w:rsidRPr="005344EE">
        <w:rPr>
          <w:rFonts w:asciiTheme="majorBidi" w:hAnsiTheme="majorBidi" w:cstheme="majorBidi"/>
          <w:sz w:val="28"/>
          <w:szCs w:val="28"/>
        </w:rPr>
        <w:t xml:space="preserve">, how to prevent them, how to diagnose &amp; treat by using new techniques in lab determination &amp; findings. </w:t>
      </w:r>
    </w:p>
    <w:p w:rsidR="00F731D1" w:rsidRPr="005344EE" w:rsidRDefault="00F731D1" w:rsidP="00625161">
      <w:pPr>
        <w:pStyle w:val="a3"/>
        <w:numPr>
          <w:ilvl w:val="0"/>
          <w:numId w:val="4"/>
        </w:numPr>
        <w:jc w:val="both"/>
        <w:rPr>
          <w:rFonts w:asciiTheme="majorBidi" w:hAnsiTheme="majorBidi" w:cstheme="majorBidi"/>
          <w:sz w:val="28"/>
          <w:szCs w:val="28"/>
        </w:rPr>
      </w:pPr>
      <w:r w:rsidRPr="005344EE">
        <w:rPr>
          <w:rFonts w:asciiTheme="majorBidi" w:hAnsiTheme="majorBidi" w:cstheme="majorBidi"/>
          <w:sz w:val="28"/>
          <w:szCs w:val="28"/>
        </w:rPr>
        <w:t xml:space="preserve">-  Increase student information about the mechanism of human bodies action, medicaments&amp; drugs usage to stop&amp; kill causative agents such as bacteria, parasite &amp; virus. </w:t>
      </w:r>
    </w:p>
    <w:p w:rsidR="00F731D1" w:rsidRPr="005344EE" w:rsidRDefault="00F731D1" w:rsidP="00625161">
      <w:pPr>
        <w:pStyle w:val="a3"/>
        <w:numPr>
          <w:ilvl w:val="0"/>
          <w:numId w:val="4"/>
        </w:numPr>
        <w:jc w:val="both"/>
        <w:rPr>
          <w:rFonts w:asciiTheme="majorBidi" w:hAnsiTheme="majorBidi" w:cstheme="majorBidi"/>
          <w:sz w:val="28"/>
          <w:szCs w:val="28"/>
        </w:rPr>
      </w:pPr>
      <w:r w:rsidRPr="005344EE">
        <w:rPr>
          <w:rFonts w:asciiTheme="majorBidi" w:hAnsiTheme="majorBidi" w:cstheme="majorBidi"/>
          <w:sz w:val="28"/>
          <w:szCs w:val="28"/>
        </w:rPr>
        <w:t>- Increase the student information about the metabolic processes inside the human bodies in healthy&amp; patients.</w:t>
      </w:r>
    </w:p>
    <w:p w:rsidR="00F731D1" w:rsidRPr="005344EE" w:rsidRDefault="00F731D1" w:rsidP="00625161">
      <w:pPr>
        <w:pStyle w:val="a3"/>
        <w:numPr>
          <w:ilvl w:val="0"/>
          <w:numId w:val="4"/>
        </w:numPr>
        <w:jc w:val="both"/>
        <w:rPr>
          <w:rFonts w:asciiTheme="majorBidi" w:hAnsiTheme="majorBidi" w:cstheme="majorBidi"/>
          <w:sz w:val="28"/>
          <w:szCs w:val="28"/>
        </w:rPr>
      </w:pPr>
      <w:r w:rsidRPr="005344EE">
        <w:rPr>
          <w:rFonts w:asciiTheme="majorBidi" w:hAnsiTheme="majorBidi" w:cstheme="majorBidi"/>
          <w:sz w:val="28"/>
          <w:szCs w:val="28"/>
        </w:rPr>
        <w:t>- The ability of graduates &amp; postgraduate students to</w:t>
      </w:r>
      <w:r w:rsidR="00625161" w:rsidRPr="005344EE">
        <w:rPr>
          <w:rFonts w:asciiTheme="majorBidi" w:hAnsiTheme="majorBidi" w:cstheme="majorBidi"/>
          <w:sz w:val="28"/>
          <w:szCs w:val="28"/>
        </w:rPr>
        <w:t xml:space="preserve"> analyz</w:t>
      </w:r>
      <w:r w:rsidRPr="005344EE">
        <w:rPr>
          <w:rFonts w:asciiTheme="majorBidi" w:hAnsiTheme="majorBidi" w:cstheme="majorBidi"/>
          <w:sz w:val="28"/>
          <w:szCs w:val="28"/>
        </w:rPr>
        <w:t xml:space="preserve">e </w:t>
      </w:r>
      <w:r w:rsidR="00625161" w:rsidRPr="005344EE">
        <w:rPr>
          <w:rFonts w:asciiTheme="majorBidi" w:hAnsiTheme="majorBidi" w:cstheme="majorBidi"/>
          <w:sz w:val="28"/>
          <w:szCs w:val="28"/>
        </w:rPr>
        <w:t>data of research by special biostatistics program</w:t>
      </w:r>
      <w:r w:rsidRPr="005344EE">
        <w:rPr>
          <w:rFonts w:asciiTheme="majorBidi" w:hAnsiTheme="majorBidi" w:cstheme="majorBidi"/>
          <w:sz w:val="28"/>
          <w:szCs w:val="28"/>
        </w:rPr>
        <w:t>, drawing different types of structures of drugs through learning computer sciences programs, mathematic&amp; biostatistic</w:t>
      </w:r>
      <w:r w:rsidR="00625161" w:rsidRPr="005344EE">
        <w:rPr>
          <w:rFonts w:asciiTheme="majorBidi" w:hAnsiTheme="majorBidi" w:cstheme="majorBidi"/>
          <w:sz w:val="28"/>
          <w:szCs w:val="28"/>
        </w:rPr>
        <w:t>s</w:t>
      </w:r>
      <w:r w:rsidRPr="005344EE">
        <w:rPr>
          <w:rFonts w:asciiTheme="majorBidi" w:hAnsiTheme="majorBidi" w:cstheme="majorBidi"/>
          <w:sz w:val="28"/>
          <w:szCs w:val="28"/>
        </w:rPr>
        <w:t>.</w:t>
      </w:r>
    </w:p>
    <w:p w:rsidR="00F731D1" w:rsidRPr="005344EE" w:rsidRDefault="00F731D1" w:rsidP="00625161">
      <w:pPr>
        <w:pStyle w:val="a3"/>
        <w:numPr>
          <w:ilvl w:val="0"/>
          <w:numId w:val="4"/>
        </w:numPr>
        <w:jc w:val="both"/>
        <w:rPr>
          <w:rFonts w:asciiTheme="majorBidi" w:hAnsiTheme="majorBidi" w:cstheme="majorBidi"/>
          <w:sz w:val="28"/>
          <w:szCs w:val="28"/>
        </w:rPr>
      </w:pPr>
      <w:r w:rsidRPr="005344EE">
        <w:rPr>
          <w:rFonts w:asciiTheme="majorBidi" w:hAnsiTheme="majorBidi" w:cstheme="majorBidi"/>
          <w:sz w:val="28"/>
          <w:szCs w:val="28"/>
        </w:rPr>
        <w:t>– Increase the ability of graduate pharmacist to work in pharmacy, laboratory, hospital&amp; teaching medical centers.</w:t>
      </w:r>
    </w:p>
    <w:p w:rsidR="00F731D1" w:rsidRPr="005344EE" w:rsidRDefault="00F731D1" w:rsidP="00F731D1">
      <w:pPr>
        <w:contextualSpacing/>
        <w:rPr>
          <w:rFonts w:asciiTheme="majorBidi" w:hAnsiTheme="majorBidi" w:cstheme="majorBidi"/>
          <w:sz w:val="28"/>
          <w:szCs w:val="28"/>
          <w:lang w:bidi="ar-IQ"/>
        </w:rPr>
      </w:pPr>
    </w:p>
    <w:p w:rsidR="00F731D1" w:rsidRPr="00FA5DC8" w:rsidRDefault="00F731D1" w:rsidP="00F731D1">
      <w:pPr>
        <w:pStyle w:val="a3"/>
        <w:ind w:left="1080"/>
        <w:rPr>
          <w:rFonts w:asciiTheme="majorBidi" w:eastAsiaTheme="majorEastAsia" w:hAnsiTheme="majorBidi" w:cstheme="majorBidi"/>
          <w:b/>
          <w:bCs/>
          <w:sz w:val="28"/>
          <w:szCs w:val="28"/>
        </w:rPr>
      </w:pPr>
      <w:r w:rsidRPr="00FA5DC8">
        <w:rPr>
          <w:rFonts w:asciiTheme="majorBidi" w:eastAsiaTheme="majorEastAsia" w:hAnsiTheme="majorBidi" w:cstheme="majorBidi"/>
          <w:b/>
          <w:bCs/>
          <w:sz w:val="28"/>
          <w:szCs w:val="28"/>
        </w:rPr>
        <w:lastRenderedPageBreak/>
        <w:t>Program Structure:</w:t>
      </w:r>
    </w:p>
    <w:p w:rsidR="00F731D1" w:rsidRPr="00FA5DC8" w:rsidRDefault="00F731D1" w:rsidP="00F731D1">
      <w:pPr>
        <w:pStyle w:val="a3"/>
        <w:ind w:left="1080"/>
        <w:rPr>
          <w:rFonts w:asciiTheme="majorBidi" w:eastAsiaTheme="majorEastAsia" w:hAnsiTheme="majorBidi" w:cstheme="majorBidi"/>
          <w:b/>
          <w:bCs/>
          <w:sz w:val="28"/>
          <w:szCs w:val="28"/>
        </w:rPr>
      </w:pPr>
      <w:r w:rsidRPr="00FA5DC8">
        <w:rPr>
          <w:rFonts w:asciiTheme="majorBidi" w:eastAsiaTheme="majorEastAsia" w:hAnsiTheme="majorBidi" w:cstheme="majorBidi"/>
          <w:b/>
          <w:bCs/>
          <w:color w:val="FF0000"/>
          <w:sz w:val="28"/>
          <w:szCs w:val="28"/>
        </w:rPr>
        <w:t>First year level:</w:t>
      </w:r>
      <w:r w:rsidRPr="005344EE">
        <w:rPr>
          <w:rFonts w:asciiTheme="majorBidi" w:eastAsiaTheme="majorEastAsia" w:hAnsiTheme="majorBidi" w:cstheme="majorBidi"/>
          <w:b/>
          <w:bCs/>
          <w:color w:val="365F91" w:themeColor="accent1" w:themeShade="BF"/>
          <w:sz w:val="28"/>
          <w:szCs w:val="28"/>
        </w:rPr>
        <w:t xml:space="preserve"> </w:t>
      </w:r>
      <w:r w:rsidRPr="00FA5DC8">
        <w:rPr>
          <w:rFonts w:asciiTheme="majorBidi" w:eastAsiaTheme="majorEastAsia" w:hAnsiTheme="majorBidi" w:cstheme="majorBidi"/>
          <w:b/>
          <w:bCs/>
          <w:sz w:val="28"/>
          <w:szCs w:val="28"/>
        </w:rPr>
        <w:t>Human biology</w:t>
      </w:r>
    </w:p>
    <w:p w:rsidR="00F731D1" w:rsidRPr="00FA5DC8" w:rsidRDefault="00F731D1" w:rsidP="00F731D1">
      <w:pPr>
        <w:pStyle w:val="a3"/>
        <w:ind w:left="1080"/>
        <w:rPr>
          <w:rFonts w:asciiTheme="majorBidi" w:eastAsiaTheme="majorEastAsia" w:hAnsiTheme="majorBidi" w:cstheme="majorBidi"/>
          <w:b/>
          <w:bCs/>
          <w:sz w:val="28"/>
          <w:szCs w:val="28"/>
        </w:rPr>
      </w:pPr>
      <w:r w:rsidRPr="00FA5DC8">
        <w:rPr>
          <w:rFonts w:asciiTheme="majorBidi" w:eastAsiaTheme="majorEastAsia" w:hAnsiTheme="majorBidi" w:cstheme="majorBidi"/>
          <w:b/>
          <w:bCs/>
          <w:sz w:val="28"/>
          <w:szCs w:val="28"/>
        </w:rPr>
        <w:t xml:space="preserve">                           Computer sciences</w:t>
      </w:r>
    </w:p>
    <w:p w:rsidR="00F731D1" w:rsidRPr="00FA5DC8" w:rsidRDefault="00F731D1" w:rsidP="00F731D1">
      <w:pPr>
        <w:pStyle w:val="a3"/>
        <w:ind w:left="1080"/>
        <w:rPr>
          <w:rFonts w:asciiTheme="majorBidi" w:eastAsiaTheme="majorEastAsia" w:hAnsiTheme="majorBidi" w:cstheme="majorBidi"/>
          <w:b/>
          <w:bCs/>
          <w:sz w:val="28"/>
          <w:szCs w:val="28"/>
        </w:rPr>
      </w:pPr>
      <w:r w:rsidRPr="00FA5DC8">
        <w:rPr>
          <w:rFonts w:asciiTheme="majorBidi" w:eastAsiaTheme="majorEastAsia" w:hAnsiTheme="majorBidi" w:cstheme="majorBidi"/>
          <w:b/>
          <w:bCs/>
          <w:sz w:val="28"/>
          <w:szCs w:val="28"/>
        </w:rPr>
        <w:t xml:space="preserve">                           Mathematics&amp; biostatistic</w:t>
      </w:r>
      <w:r w:rsidR="00625161" w:rsidRPr="00FA5DC8">
        <w:rPr>
          <w:rFonts w:asciiTheme="majorBidi" w:eastAsiaTheme="majorEastAsia" w:hAnsiTheme="majorBidi" w:cstheme="majorBidi"/>
          <w:b/>
          <w:bCs/>
          <w:sz w:val="28"/>
          <w:szCs w:val="28"/>
        </w:rPr>
        <w:t>s</w:t>
      </w:r>
      <w:r w:rsidRPr="00FA5DC8">
        <w:rPr>
          <w:rFonts w:asciiTheme="majorBidi" w:eastAsiaTheme="majorEastAsia" w:hAnsiTheme="majorBidi" w:cstheme="majorBidi"/>
          <w:b/>
          <w:bCs/>
          <w:sz w:val="28"/>
          <w:szCs w:val="28"/>
        </w:rPr>
        <w:t xml:space="preserve"> </w:t>
      </w:r>
    </w:p>
    <w:p w:rsidR="00F731D1" w:rsidRPr="00FA5DC8" w:rsidRDefault="00F731D1" w:rsidP="00F731D1">
      <w:pPr>
        <w:pStyle w:val="a3"/>
        <w:ind w:left="1080"/>
        <w:rPr>
          <w:rFonts w:asciiTheme="majorBidi" w:eastAsiaTheme="majorEastAsia" w:hAnsiTheme="majorBidi" w:cstheme="majorBidi"/>
          <w:b/>
          <w:bCs/>
          <w:sz w:val="28"/>
          <w:szCs w:val="28"/>
        </w:rPr>
      </w:pPr>
      <w:r w:rsidRPr="00FA5DC8">
        <w:rPr>
          <w:rFonts w:asciiTheme="majorBidi" w:eastAsiaTheme="majorEastAsia" w:hAnsiTheme="majorBidi" w:cstheme="majorBidi"/>
          <w:b/>
          <w:bCs/>
          <w:sz w:val="28"/>
          <w:szCs w:val="28"/>
        </w:rPr>
        <w:t xml:space="preserve">                           Histology</w:t>
      </w:r>
    </w:p>
    <w:p w:rsidR="00F731D1" w:rsidRPr="00FA5DC8" w:rsidRDefault="00F731D1" w:rsidP="00F731D1">
      <w:pPr>
        <w:pStyle w:val="a3"/>
        <w:ind w:left="1080"/>
        <w:rPr>
          <w:rFonts w:asciiTheme="majorBidi" w:eastAsiaTheme="majorEastAsia" w:hAnsiTheme="majorBidi" w:cstheme="majorBidi"/>
          <w:b/>
          <w:bCs/>
          <w:sz w:val="28"/>
          <w:szCs w:val="28"/>
        </w:rPr>
      </w:pPr>
      <w:r w:rsidRPr="00FA5DC8">
        <w:rPr>
          <w:rFonts w:asciiTheme="majorBidi" w:eastAsiaTheme="majorEastAsia" w:hAnsiTheme="majorBidi" w:cstheme="majorBidi"/>
          <w:b/>
          <w:bCs/>
          <w:sz w:val="28"/>
          <w:szCs w:val="28"/>
        </w:rPr>
        <w:t xml:space="preserve">                           Human anatomy</w:t>
      </w:r>
    </w:p>
    <w:p w:rsidR="00F731D1" w:rsidRPr="00FA5DC8" w:rsidRDefault="00F731D1" w:rsidP="00F731D1">
      <w:pPr>
        <w:pStyle w:val="a3"/>
        <w:ind w:left="1080"/>
        <w:rPr>
          <w:rFonts w:asciiTheme="majorBidi" w:eastAsiaTheme="majorEastAsia" w:hAnsiTheme="majorBidi" w:cstheme="majorBidi"/>
          <w:b/>
          <w:bCs/>
          <w:sz w:val="28"/>
          <w:szCs w:val="28"/>
        </w:rPr>
      </w:pPr>
      <w:r w:rsidRPr="00FA5DC8">
        <w:rPr>
          <w:rFonts w:asciiTheme="majorBidi" w:eastAsiaTheme="majorEastAsia" w:hAnsiTheme="majorBidi" w:cstheme="majorBidi"/>
          <w:b/>
          <w:bCs/>
          <w:sz w:val="28"/>
          <w:szCs w:val="28"/>
        </w:rPr>
        <w:t xml:space="preserve">                           Physics</w:t>
      </w:r>
    </w:p>
    <w:p w:rsidR="00F731D1" w:rsidRPr="00FA5DC8" w:rsidRDefault="00F731D1" w:rsidP="00F731D1">
      <w:pPr>
        <w:pStyle w:val="a3"/>
        <w:ind w:left="1080"/>
        <w:rPr>
          <w:rFonts w:asciiTheme="majorBidi" w:eastAsiaTheme="majorEastAsia" w:hAnsiTheme="majorBidi" w:cstheme="majorBidi"/>
          <w:b/>
          <w:bCs/>
          <w:sz w:val="28"/>
          <w:szCs w:val="28"/>
        </w:rPr>
      </w:pPr>
      <w:r w:rsidRPr="00FA5DC8">
        <w:rPr>
          <w:rFonts w:asciiTheme="majorBidi" w:eastAsiaTheme="majorEastAsia" w:hAnsiTheme="majorBidi" w:cstheme="majorBidi"/>
          <w:b/>
          <w:bCs/>
          <w:sz w:val="28"/>
          <w:szCs w:val="28"/>
        </w:rPr>
        <w:t xml:space="preserve">                           Human rights</w:t>
      </w:r>
    </w:p>
    <w:p w:rsidR="00FA5DC8" w:rsidRPr="005344EE" w:rsidRDefault="00FA5DC8" w:rsidP="00F731D1">
      <w:pPr>
        <w:pStyle w:val="a3"/>
        <w:ind w:left="1080"/>
        <w:rPr>
          <w:rFonts w:asciiTheme="majorBidi" w:eastAsiaTheme="majorEastAsia" w:hAnsiTheme="majorBidi" w:cstheme="majorBidi"/>
          <w:b/>
          <w:bCs/>
          <w:color w:val="365F91" w:themeColor="accent1" w:themeShade="BF"/>
          <w:sz w:val="28"/>
          <w:szCs w:val="28"/>
        </w:rPr>
      </w:pPr>
    </w:p>
    <w:p w:rsidR="00F731D1" w:rsidRPr="00FA5DC8" w:rsidRDefault="00F731D1" w:rsidP="00F731D1">
      <w:pPr>
        <w:pStyle w:val="a3"/>
        <w:ind w:left="1080"/>
        <w:rPr>
          <w:rFonts w:asciiTheme="majorBidi" w:eastAsiaTheme="majorEastAsia" w:hAnsiTheme="majorBidi" w:cstheme="majorBidi"/>
          <w:b/>
          <w:bCs/>
          <w:sz w:val="28"/>
          <w:szCs w:val="28"/>
        </w:rPr>
      </w:pPr>
      <w:r w:rsidRPr="00FA5DC8">
        <w:rPr>
          <w:rFonts w:asciiTheme="majorBidi" w:eastAsiaTheme="majorEastAsia" w:hAnsiTheme="majorBidi" w:cstheme="majorBidi"/>
          <w:b/>
          <w:bCs/>
          <w:color w:val="FF0000"/>
          <w:sz w:val="28"/>
          <w:szCs w:val="28"/>
        </w:rPr>
        <w:t>Second year level:</w:t>
      </w:r>
      <w:r w:rsidRPr="005344EE">
        <w:rPr>
          <w:rFonts w:asciiTheme="majorBidi" w:eastAsiaTheme="majorEastAsia" w:hAnsiTheme="majorBidi" w:cstheme="majorBidi"/>
          <w:b/>
          <w:bCs/>
          <w:color w:val="365F91" w:themeColor="accent1" w:themeShade="BF"/>
          <w:sz w:val="28"/>
          <w:szCs w:val="28"/>
        </w:rPr>
        <w:t xml:space="preserve"> </w:t>
      </w:r>
      <w:r w:rsidRPr="00FA5DC8">
        <w:rPr>
          <w:rFonts w:asciiTheme="majorBidi" w:eastAsiaTheme="majorEastAsia" w:hAnsiTheme="majorBidi" w:cstheme="majorBidi"/>
          <w:b/>
          <w:bCs/>
          <w:sz w:val="28"/>
          <w:szCs w:val="28"/>
        </w:rPr>
        <w:t>Medical bacteriology</w:t>
      </w:r>
    </w:p>
    <w:p w:rsidR="00F731D1" w:rsidRPr="00FA5DC8" w:rsidRDefault="00F731D1" w:rsidP="00F731D1">
      <w:pPr>
        <w:pStyle w:val="a3"/>
        <w:ind w:left="1080"/>
        <w:rPr>
          <w:rFonts w:asciiTheme="majorBidi" w:eastAsiaTheme="majorEastAsia" w:hAnsiTheme="majorBidi" w:cstheme="majorBidi"/>
          <w:b/>
          <w:bCs/>
          <w:sz w:val="28"/>
          <w:szCs w:val="28"/>
        </w:rPr>
      </w:pPr>
      <w:r w:rsidRPr="00FA5DC8">
        <w:rPr>
          <w:rFonts w:asciiTheme="majorBidi" w:eastAsiaTheme="majorEastAsia" w:hAnsiTheme="majorBidi" w:cstheme="majorBidi"/>
          <w:b/>
          <w:bCs/>
          <w:sz w:val="28"/>
          <w:szCs w:val="28"/>
        </w:rPr>
        <w:t xml:space="preserve">                                 Parasitology&amp; </w:t>
      </w:r>
      <w:proofErr w:type="spellStart"/>
      <w:r w:rsidRPr="00FA5DC8">
        <w:rPr>
          <w:rFonts w:asciiTheme="majorBidi" w:eastAsiaTheme="majorEastAsia" w:hAnsiTheme="majorBidi" w:cstheme="majorBidi"/>
          <w:b/>
          <w:bCs/>
          <w:sz w:val="28"/>
          <w:szCs w:val="28"/>
        </w:rPr>
        <w:t>virology</w:t>
      </w:r>
      <w:r w:rsidR="00BB0084">
        <w:rPr>
          <w:rFonts w:asciiTheme="majorBidi" w:eastAsiaTheme="majorEastAsia" w:hAnsiTheme="majorBidi" w:cstheme="majorBidi"/>
          <w:b/>
          <w:bCs/>
          <w:sz w:val="28"/>
          <w:szCs w:val="28"/>
        </w:rPr>
        <w:t>&amp;immunology</w:t>
      </w:r>
      <w:proofErr w:type="spellEnd"/>
    </w:p>
    <w:p w:rsidR="00F731D1" w:rsidRPr="00FA5DC8" w:rsidRDefault="00F731D1" w:rsidP="00625161">
      <w:pPr>
        <w:pStyle w:val="a3"/>
        <w:ind w:left="1080"/>
        <w:rPr>
          <w:rFonts w:asciiTheme="majorBidi" w:eastAsiaTheme="majorEastAsia" w:hAnsiTheme="majorBidi" w:cstheme="majorBidi"/>
          <w:b/>
          <w:bCs/>
          <w:sz w:val="28"/>
          <w:szCs w:val="28"/>
        </w:rPr>
      </w:pPr>
      <w:r w:rsidRPr="00FA5DC8">
        <w:rPr>
          <w:rFonts w:asciiTheme="majorBidi" w:eastAsiaTheme="majorEastAsia" w:hAnsiTheme="majorBidi" w:cstheme="majorBidi"/>
          <w:b/>
          <w:bCs/>
          <w:sz w:val="28"/>
          <w:szCs w:val="28"/>
        </w:rPr>
        <w:t xml:space="preserve">   </w:t>
      </w:r>
      <w:r w:rsidR="00625161" w:rsidRPr="00FA5DC8">
        <w:rPr>
          <w:rFonts w:asciiTheme="majorBidi" w:eastAsiaTheme="majorEastAsia" w:hAnsiTheme="majorBidi" w:cstheme="majorBidi"/>
          <w:b/>
          <w:bCs/>
          <w:sz w:val="28"/>
          <w:szCs w:val="28"/>
        </w:rPr>
        <w:t xml:space="preserve">                              Democracy</w:t>
      </w:r>
    </w:p>
    <w:p w:rsidR="00FA5DC8" w:rsidRPr="00FA5DC8" w:rsidRDefault="00F731D1" w:rsidP="00FA5DC8">
      <w:pPr>
        <w:pStyle w:val="a3"/>
        <w:ind w:left="1080"/>
        <w:rPr>
          <w:rFonts w:asciiTheme="majorBidi" w:eastAsiaTheme="majorEastAsia" w:hAnsiTheme="majorBidi" w:cstheme="majorBidi"/>
          <w:b/>
          <w:bCs/>
          <w:sz w:val="28"/>
          <w:szCs w:val="28"/>
        </w:rPr>
      </w:pPr>
      <w:r w:rsidRPr="00FA5DC8">
        <w:rPr>
          <w:rFonts w:asciiTheme="majorBidi" w:eastAsiaTheme="majorEastAsia" w:hAnsiTheme="majorBidi" w:cstheme="majorBidi"/>
          <w:b/>
          <w:bCs/>
          <w:sz w:val="28"/>
          <w:szCs w:val="28"/>
        </w:rPr>
        <w:t xml:space="preserve">                                 Arabic language</w:t>
      </w:r>
    </w:p>
    <w:p w:rsidR="00FA5DC8" w:rsidRDefault="00FA5DC8" w:rsidP="00FA5DC8">
      <w:pPr>
        <w:pStyle w:val="a3"/>
        <w:ind w:left="1080"/>
        <w:rPr>
          <w:rFonts w:asciiTheme="majorBidi" w:eastAsiaTheme="majorEastAsia" w:hAnsiTheme="majorBidi" w:cstheme="majorBidi"/>
          <w:b/>
          <w:bCs/>
          <w:color w:val="365F91" w:themeColor="accent1" w:themeShade="BF"/>
          <w:sz w:val="28"/>
          <w:szCs w:val="28"/>
        </w:rPr>
      </w:pPr>
    </w:p>
    <w:p w:rsidR="00F731D1" w:rsidRPr="00FA5DC8" w:rsidRDefault="00F731D1" w:rsidP="00FA5DC8">
      <w:pPr>
        <w:pStyle w:val="a3"/>
        <w:ind w:left="1080"/>
        <w:rPr>
          <w:rFonts w:asciiTheme="majorBidi" w:eastAsiaTheme="majorEastAsia" w:hAnsiTheme="majorBidi" w:cstheme="majorBidi"/>
          <w:b/>
          <w:bCs/>
          <w:sz w:val="28"/>
          <w:szCs w:val="28"/>
        </w:rPr>
      </w:pPr>
      <w:r w:rsidRPr="00FA5DC8">
        <w:rPr>
          <w:rFonts w:asciiTheme="majorBidi" w:eastAsiaTheme="majorEastAsia" w:hAnsiTheme="majorBidi" w:cstheme="majorBidi"/>
          <w:b/>
          <w:bCs/>
          <w:color w:val="FF0000"/>
          <w:sz w:val="28"/>
          <w:szCs w:val="28"/>
        </w:rPr>
        <w:t>Third year level:</w:t>
      </w:r>
      <w:r w:rsidRPr="005344EE">
        <w:rPr>
          <w:rFonts w:asciiTheme="majorBidi" w:eastAsiaTheme="majorEastAsia" w:hAnsiTheme="majorBidi" w:cstheme="majorBidi"/>
          <w:b/>
          <w:bCs/>
          <w:color w:val="365F91" w:themeColor="accent1" w:themeShade="BF"/>
          <w:sz w:val="28"/>
          <w:szCs w:val="28"/>
        </w:rPr>
        <w:t xml:space="preserve"> </w:t>
      </w:r>
      <w:r w:rsidRPr="00FA5DC8">
        <w:rPr>
          <w:rFonts w:asciiTheme="majorBidi" w:eastAsiaTheme="majorEastAsia" w:hAnsiTheme="majorBidi" w:cstheme="majorBidi"/>
          <w:b/>
          <w:bCs/>
          <w:sz w:val="28"/>
          <w:szCs w:val="28"/>
        </w:rPr>
        <w:t>Biochemistry</w:t>
      </w:r>
      <w:r w:rsidR="00FA5DC8" w:rsidRPr="00FA5DC8">
        <w:rPr>
          <w:rFonts w:asciiTheme="majorBidi" w:eastAsiaTheme="majorEastAsia" w:hAnsiTheme="majorBidi" w:cstheme="majorBidi"/>
          <w:b/>
          <w:bCs/>
          <w:sz w:val="28"/>
          <w:szCs w:val="28"/>
        </w:rPr>
        <w:t xml:space="preserve"> | and </w:t>
      </w:r>
      <w:r w:rsidR="00625161" w:rsidRPr="00FA5DC8">
        <w:rPr>
          <w:rFonts w:asciiTheme="majorBidi" w:eastAsiaTheme="majorEastAsia" w:hAnsiTheme="majorBidi" w:cstheme="majorBidi"/>
          <w:b/>
          <w:bCs/>
          <w:sz w:val="28"/>
          <w:szCs w:val="28"/>
        </w:rPr>
        <w:t>||</w:t>
      </w:r>
    </w:p>
    <w:p w:rsidR="00F731D1" w:rsidRPr="00FA5DC8" w:rsidRDefault="00F731D1" w:rsidP="00F731D1">
      <w:pPr>
        <w:pStyle w:val="a3"/>
        <w:ind w:left="1080"/>
        <w:rPr>
          <w:rFonts w:asciiTheme="majorBidi" w:eastAsiaTheme="majorEastAsia" w:hAnsiTheme="majorBidi" w:cstheme="majorBidi"/>
          <w:b/>
          <w:bCs/>
          <w:sz w:val="28"/>
          <w:szCs w:val="28"/>
        </w:rPr>
      </w:pPr>
      <w:r w:rsidRPr="00FA5DC8">
        <w:rPr>
          <w:rFonts w:asciiTheme="majorBidi" w:eastAsiaTheme="majorEastAsia" w:hAnsiTheme="majorBidi" w:cstheme="majorBidi"/>
          <w:b/>
          <w:bCs/>
          <w:sz w:val="28"/>
          <w:szCs w:val="28"/>
        </w:rPr>
        <w:t xml:space="preserve">                             Pathophysiology</w:t>
      </w:r>
    </w:p>
    <w:p w:rsidR="00FA5DC8" w:rsidRPr="005344EE" w:rsidRDefault="00FA5DC8" w:rsidP="00F731D1">
      <w:pPr>
        <w:pStyle w:val="a3"/>
        <w:ind w:left="1080"/>
        <w:rPr>
          <w:rFonts w:asciiTheme="majorBidi" w:eastAsiaTheme="majorEastAsia" w:hAnsiTheme="majorBidi" w:cstheme="majorBidi"/>
          <w:b/>
          <w:bCs/>
          <w:color w:val="365F91" w:themeColor="accent1" w:themeShade="BF"/>
          <w:sz w:val="28"/>
          <w:szCs w:val="28"/>
        </w:rPr>
      </w:pPr>
    </w:p>
    <w:p w:rsidR="00F731D1" w:rsidRPr="00FA5DC8" w:rsidRDefault="00F731D1" w:rsidP="00F731D1">
      <w:pPr>
        <w:pStyle w:val="a3"/>
        <w:ind w:left="1080"/>
        <w:rPr>
          <w:rFonts w:asciiTheme="majorBidi" w:eastAsiaTheme="majorEastAsia" w:hAnsiTheme="majorBidi" w:cstheme="majorBidi"/>
          <w:b/>
          <w:bCs/>
          <w:sz w:val="28"/>
          <w:szCs w:val="28"/>
        </w:rPr>
      </w:pPr>
      <w:r w:rsidRPr="00FA5DC8">
        <w:rPr>
          <w:rFonts w:asciiTheme="majorBidi" w:eastAsiaTheme="majorEastAsia" w:hAnsiTheme="majorBidi" w:cstheme="majorBidi"/>
          <w:b/>
          <w:bCs/>
          <w:color w:val="FF0000"/>
          <w:sz w:val="28"/>
          <w:szCs w:val="28"/>
        </w:rPr>
        <w:t>Forth year level:</w:t>
      </w:r>
      <w:r w:rsidRPr="005344EE">
        <w:rPr>
          <w:rFonts w:asciiTheme="majorBidi" w:eastAsiaTheme="majorEastAsia" w:hAnsiTheme="majorBidi" w:cstheme="majorBidi"/>
          <w:b/>
          <w:bCs/>
          <w:color w:val="365F91" w:themeColor="accent1" w:themeShade="BF"/>
          <w:sz w:val="28"/>
          <w:szCs w:val="28"/>
        </w:rPr>
        <w:t xml:space="preserve"> </w:t>
      </w:r>
      <w:r w:rsidRPr="00FA5DC8">
        <w:rPr>
          <w:rFonts w:asciiTheme="majorBidi" w:eastAsiaTheme="majorEastAsia" w:hAnsiTheme="majorBidi" w:cstheme="majorBidi"/>
          <w:b/>
          <w:bCs/>
          <w:sz w:val="28"/>
          <w:szCs w:val="28"/>
        </w:rPr>
        <w:t>Public health&amp; immunology</w:t>
      </w:r>
    </w:p>
    <w:p w:rsidR="00FA5DC8" w:rsidRPr="00FA5DC8" w:rsidRDefault="00FA5DC8" w:rsidP="00F731D1">
      <w:pPr>
        <w:pStyle w:val="a3"/>
        <w:ind w:left="1080"/>
        <w:rPr>
          <w:rFonts w:asciiTheme="majorBidi" w:eastAsiaTheme="majorEastAsia" w:hAnsiTheme="majorBidi" w:cstheme="majorBidi"/>
          <w:b/>
          <w:bCs/>
          <w:sz w:val="28"/>
          <w:szCs w:val="28"/>
        </w:rPr>
      </w:pPr>
    </w:p>
    <w:p w:rsidR="00F731D1" w:rsidRPr="00FA5DC8" w:rsidRDefault="00F731D1" w:rsidP="00F731D1">
      <w:pPr>
        <w:pStyle w:val="a3"/>
        <w:ind w:left="1080"/>
        <w:rPr>
          <w:rFonts w:asciiTheme="majorBidi" w:eastAsiaTheme="majorEastAsia" w:hAnsiTheme="majorBidi" w:cstheme="majorBidi"/>
          <w:b/>
          <w:bCs/>
          <w:sz w:val="28"/>
          <w:szCs w:val="28"/>
        </w:rPr>
      </w:pPr>
      <w:r w:rsidRPr="00FA5DC8">
        <w:rPr>
          <w:rFonts w:asciiTheme="majorBidi" w:eastAsiaTheme="majorEastAsia" w:hAnsiTheme="majorBidi" w:cstheme="majorBidi"/>
          <w:b/>
          <w:bCs/>
          <w:color w:val="FF0000"/>
          <w:sz w:val="28"/>
          <w:szCs w:val="28"/>
        </w:rPr>
        <w:t>Fifth year level:</w:t>
      </w:r>
      <w:r w:rsidRPr="005344EE">
        <w:rPr>
          <w:rFonts w:asciiTheme="majorBidi" w:eastAsiaTheme="majorEastAsia" w:hAnsiTheme="majorBidi" w:cstheme="majorBidi"/>
          <w:b/>
          <w:bCs/>
          <w:color w:val="365F91" w:themeColor="accent1" w:themeShade="BF"/>
          <w:sz w:val="28"/>
          <w:szCs w:val="28"/>
        </w:rPr>
        <w:t xml:space="preserve"> </w:t>
      </w:r>
      <w:r w:rsidRPr="00FA5DC8">
        <w:rPr>
          <w:rFonts w:asciiTheme="majorBidi" w:eastAsiaTheme="majorEastAsia" w:hAnsiTheme="majorBidi" w:cstheme="majorBidi"/>
          <w:b/>
          <w:bCs/>
          <w:sz w:val="28"/>
          <w:szCs w:val="28"/>
        </w:rPr>
        <w:t>Clinical chemistry</w:t>
      </w:r>
    </w:p>
    <w:p w:rsidR="00F731D1" w:rsidRPr="00FA5DC8" w:rsidRDefault="00F731D1" w:rsidP="00F731D1">
      <w:pPr>
        <w:pStyle w:val="a3"/>
        <w:ind w:left="1080"/>
        <w:rPr>
          <w:rFonts w:asciiTheme="majorBidi" w:eastAsiaTheme="majorEastAsia" w:hAnsiTheme="majorBidi" w:cstheme="majorBidi"/>
          <w:b/>
          <w:bCs/>
          <w:sz w:val="28"/>
          <w:szCs w:val="28"/>
        </w:rPr>
      </w:pPr>
      <w:r w:rsidRPr="00FA5DC8">
        <w:rPr>
          <w:rFonts w:asciiTheme="majorBidi" w:eastAsiaTheme="majorEastAsia" w:hAnsiTheme="majorBidi" w:cstheme="majorBidi"/>
          <w:b/>
          <w:bCs/>
          <w:sz w:val="28"/>
          <w:szCs w:val="28"/>
        </w:rPr>
        <w:t xml:space="preserve">                            Lab training  </w:t>
      </w:r>
    </w:p>
    <w:p w:rsidR="00F731D1" w:rsidRPr="005344EE" w:rsidRDefault="00F731D1" w:rsidP="00F731D1">
      <w:pPr>
        <w:pStyle w:val="a3"/>
        <w:ind w:left="1080"/>
        <w:rPr>
          <w:rFonts w:asciiTheme="majorBidi" w:eastAsiaTheme="majorEastAsia" w:hAnsiTheme="majorBidi" w:cstheme="majorBidi"/>
          <w:b/>
          <w:bCs/>
          <w:color w:val="365F91" w:themeColor="accent1" w:themeShade="BF"/>
          <w:sz w:val="28"/>
          <w:szCs w:val="28"/>
          <w:rtl/>
          <w:lang w:bidi="ar-IQ"/>
        </w:rPr>
      </w:pPr>
      <w:r w:rsidRPr="005344EE">
        <w:rPr>
          <w:rFonts w:asciiTheme="majorBidi" w:eastAsiaTheme="majorEastAsia" w:hAnsiTheme="majorBidi" w:cstheme="majorBidi"/>
          <w:b/>
          <w:bCs/>
          <w:color w:val="365F91" w:themeColor="accent1" w:themeShade="BF"/>
          <w:sz w:val="28"/>
          <w:szCs w:val="28"/>
        </w:rPr>
        <w:t xml:space="preserve">  </w:t>
      </w:r>
    </w:p>
    <w:p w:rsidR="00F731D1" w:rsidRPr="005344EE" w:rsidRDefault="00F731D1" w:rsidP="00F731D1">
      <w:pPr>
        <w:pStyle w:val="a3"/>
        <w:bidi/>
        <w:ind w:left="1080"/>
        <w:rPr>
          <w:rFonts w:asciiTheme="majorBidi" w:hAnsiTheme="majorBidi" w:cstheme="majorBidi"/>
          <w:sz w:val="28"/>
          <w:szCs w:val="28"/>
          <w:lang w:bidi="ar-IQ"/>
        </w:rPr>
      </w:pPr>
    </w:p>
    <w:p w:rsidR="00F731D1" w:rsidRDefault="00F731D1" w:rsidP="00F731D1">
      <w:pPr>
        <w:pStyle w:val="a3"/>
        <w:bidi/>
        <w:ind w:left="1080"/>
        <w:rPr>
          <w:rFonts w:asciiTheme="majorBidi" w:hAnsiTheme="majorBidi" w:cstheme="majorBidi"/>
          <w:sz w:val="28"/>
          <w:szCs w:val="28"/>
          <w:lang w:bidi="ar-IQ"/>
        </w:rPr>
      </w:pPr>
    </w:p>
    <w:p w:rsidR="00F731D1" w:rsidRPr="0040133E" w:rsidRDefault="00F731D1" w:rsidP="0040133E">
      <w:pPr>
        <w:rPr>
          <w:rFonts w:asciiTheme="majorBidi" w:hAnsiTheme="majorBidi" w:cstheme="majorBidi"/>
          <w:sz w:val="28"/>
          <w:szCs w:val="28"/>
          <w:rtl/>
          <w:lang w:bidi="ar-IQ"/>
        </w:rPr>
      </w:pPr>
    </w:p>
    <w:p w:rsidR="00F731D1" w:rsidRPr="005344EE" w:rsidRDefault="00FA5DC8" w:rsidP="00F731D1">
      <w:pPr>
        <w:bidi w:val="0"/>
        <w:rPr>
          <w:rFonts w:asciiTheme="majorBidi" w:hAnsiTheme="majorBidi" w:cstheme="majorBidi"/>
          <w:sz w:val="28"/>
          <w:szCs w:val="28"/>
        </w:rPr>
      </w:pPr>
      <w:r>
        <w:rPr>
          <w:rFonts w:asciiTheme="majorBidi" w:eastAsiaTheme="majorEastAsia" w:hAnsiTheme="majorBidi" w:cstheme="majorBidi"/>
          <w:b/>
          <w:bCs/>
          <w:color w:val="FF0000"/>
          <w:sz w:val="28"/>
          <w:szCs w:val="28"/>
        </w:rPr>
        <w:t>*</w:t>
      </w:r>
      <w:r w:rsidR="00F731D1" w:rsidRPr="00FA5DC8">
        <w:rPr>
          <w:rFonts w:asciiTheme="majorBidi" w:eastAsiaTheme="majorEastAsia" w:hAnsiTheme="majorBidi" w:cstheme="majorBidi"/>
          <w:b/>
          <w:bCs/>
          <w:color w:val="FF0000"/>
          <w:sz w:val="28"/>
          <w:szCs w:val="28"/>
        </w:rPr>
        <w:t>Methods adopted for the follow-up education programs:</w:t>
      </w:r>
      <w:r w:rsidR="00F731D1" w:rsidRPr="005344EE">
        <w:rPr>
          <w:rFonts w:asciiTheme="majorBidi" w:eastAsiaTheme="majorEastAsia" w:hAnsiTheme="majorBidi" w:cstheme="majorBidi"/>
          <w:b/>
          <w:bCs/>
          <w:color w:val="365F91" w:themeColor="accent1" w:themeShade="BF"/>
          <w:sz w:val="28"/>
          <w:szCs w:val="28"/>
        </w:rPr>
        <w:t xml:space="preserve"> </w:t>
      </w:r>
      <w:r w:rsidR="00F731D1" w:rsidRPr="005344EE">
        <w:rPr>
          <w:rFonts w:asciiTheme="majorBidi" w:eastAsiaTheme="majorEastAsia" w:hAnsiTheme="majorBidi" w:cstheme="majorBidi"/>
          <w:b/>
          <w:bCs/>
          <w:color w:val="365F91" w:themeColor="accent1" w:themeShade="BF"/>
          <w:sz w:val="28"/>
          <w:szCs w:val="28"/>
        </w:rPr>
        <w:br/>
      </w:r>
      <w:r w:rsidR="00F731D1" w:rsidRPr="005344EE">
        <w:rPr>
          <w:rFonts w:asciiTheme="majorBidi" w:hAnsiTheme="majorBidi" w:cstheme="majorBidi"/>
          <w:sz w:val="28"/>
          <w:szCs w:val="28"/>
        </w:rPr>
        <w:t xml:space="preserve">1 -Written examinations </w:t>
      </w:r>
      <w:r w:rsidR="00F731D1" w:rsidRPr="005344EE">
        <w:rPr>
          <w:rFonts w:asciiTheme="majorBidi" w:hAnsiTheme="majorBidi" w:cstheme="majorBidi"/>
          <w:sz w:val="28"/>
          <w:szCs w:val="28"/>
        </w:rPr>
        <w:br/>
        <w:t xml:space="preserve">2 - Oral exams </w:t>
      </w:r>
      <w:r w:rsidR="00F731D1" w:rsidRPr="005344EE">
        <w:rPr>
          <w:rFonts w:asciiTheme="majorBidi" w:hAnsiTheme="majorBidi" w:cstheme="majorBidi"/>
          <w:sz w:val="28"/>
          <w:szCs w:val="28"/>
        </w:rPr>
        <w:br/>
        <w:t xml:space="preserve">3 - Preparation of reports on scientific topics </w:t>
      </w:r>
      <w:r w:rsidR="00F731D1" w:rsidRPr="005344EE">
        <w:rPr>
          <w:rFonts w:asciiTheme="majorBidi" w:hAnsiTheme="majorBidi" w:cstheme="majorBidi"/>
          <w:sz w:val="28"/>
          <w:szCs w:val="28"/>
        </w:rPr>
        <w:br/>
        <w:t>4 - Group discussions.</w:t>
      </w:r>
    </w:p>
    <w:p w:rsidR="00F731D1" w:rsidRPr="005344EE" w:rsidRDefault="00F731D1" w:rsidP="00F731D1">
      <w:pPr>
        <w:bidi w:val="0"/>
        <w:rPr>
          <w:rFonts w:asciiTheme="majorBidi" w:hAnsiTheme="majorBidi" w:cstheme="majorBidi"/>
          <w:sz w:val="28"/>
          <w:szCs w:val="28"/>
        </w:rPr>
      </w:pPr>
      <w:r w:rsidRPr="005344EE">
        <w:rPr>
          <w:rFonts w:asciiTheme="majorBidi" w:hAnsiTheme="majorBidi" w:cstheme="majorBidi"/>
          <w:sz w:val="28"/>
          <w:szCs w:val="28"/>
        </w:rPr>
        <w:t>5-graduated project</w:t>
      </w:r>
    </w:p>
    <w:p w:rsidR="00FA5DC8" w:rsidRPr="005344EE" w:rsidRDefault="0040133E" w:rsidP="0040133E">
      <w:pPr>
        <w:bidi w:val="0"/>
        <w:rPr>
          <w:rFonts w:asciiTheme="majorBidi" w:hAnsiTheme="majorBidi" w:cstheme="majorBidi"/>
          <w:sz w:val="28"/>
          <w:szCs w:val="28"/>
          <w:rtl/>
        </w:rPr>
      </w:pPr>
      <w:r>
        <w:rPr>
          <w:rFonts w:asciiTheme="majorBidi" w:hAnsiTheme="majorBidi" w:cstheme="majorBidi"/>
          <w:sz w:val="28"/>
          <w:szCs w:val="28"/>
        </w:rPr>
        <w:t>6- Open exam.</w:t>
      </w:r>
    </w:p>
    <w:p w:rsidR="00FA5DC8" w:rsidRPr="0040133E" w:rsidRDefault="00F731D1" w:rsidP="00FA5DC8">
      <w:pPr>
        <w:bidi w:val="0"/>
        <w:spacing w:after="0" w:line="240" w:lineRule="auto"/>
        <w:contextualSpacing/>
        <w:jc w:val="center"/>
        <w:rPr>
          <w:rFonts w:ascii="Algerian" w:eastAsiaTheme="majorEastAsia" w:hAnsi="Algerian" w:cstheme="majorBidi"/>
          <w:b/>
          <w:bCs/>
          <w:color w:val="FF0000"/>
          <w:spacing w:val="-10"/>
          <w:kern w:val="28"/>
          <w:sz w:val="32"/>
          <w:szCs w:val="32"/>
        </w:rPr>
      </w:pPr>
      <w:r w:rsidRPr="0040133E">
        <w:rPr>
          <w:rFonts w:ascii="Algerian" w:eastAsiaTheme="majorEastAsia" w:hAnsi="Algerian" w:cstheme="majorBidi"/>
          <w:b/>
          <w:bCs/>
          <w:color w:val="FF0000"/>
          <w:spacing w:val="-10"/>
          <w:kern w:val="28"/>
          <w:sz w:val="32"/>
          <w:szCs w:val="32"/>
        </w:rPr>
        <w:t>Chapter Four:</w:t>
      </w:r>
    </w:p>
    <w:p w:rsidR="00F731D1" w:rsidRPr="0040133E" w:rsidRDefault="00FA5DC8" w:rsidP="00FA5DC8">
      <w:pPr>
        <w:bidi w:val="0"/>
        <w:spacing w:after="0" w:line="240" w:lineRule="auto"/>
        <w:contextualSpacing/>
        <w:jc w:val="center"/>
        <w:rPr>
          <w:rFonts w:ascii="Algerian" w:eastAsiaTheme="majorEastAsia" w:hAnsi="Algerian" w:cstheme="majorBidi"/>
          <w:b/>
          <w:bCs/>
          <w:color w:val="FF0000"/>
          <w:spacing w:val="-10"/>
          <w:kern w:val="28"/>
          <w:sz w:val="32"/>
          <w:szCs w:val="32"/>
          <w:rtl/>
        </w:rPr>
      </w:pPr>
      <w:r w:rsidRPr="0040133E">
        <w:rPr>
          <w:rFonts w:ascii="Algerian" w:eastAsiaTheme="majorEastAsia" w:hAnsi="Algerian" w:cstheme="majorBidi"/>
          <w:b/>
          <w:bCs/>
          <w:color w:val="FF0000"/>
          <w:spacing w:val="-10"/>
          <w:kern w:val="28"/>
          <w:sz w:val="28"/>
          <w:szCs w:val="28"/>
        </w:rPr>
        <w:lastRenderedPageBreak/>
        <w:t xml:space="preserve"> </w:t>
      </w:r>
      <w:r w:rsidR="00F731D1" w:rsidRPr="0040133E">
        <w:rPr>
          <w:rFonts w:ascii="Algerian" w:eastAsiaTheme="majorEastAsia" w:hAnsi="Algerian" w:cstheme="majorBidi"/>
          <w:b/>
          <w:bCs/>
          <w:color w:val="FF0000"/>
          <w:spacing w:val="-10"/>
          <w:kern w:val="28"/>
          <w:sz w:val="32"/>
          <w:szCs w:val="32"/>
        </w:rPr>
        <w:t>The staff and facilities</w:t>
      </w:r>
    </w:p>
    <w:p w:rsidR="00F731D1" w:rsidRPr="00FA5DC8" w:rsidRDefault="00FA5DC8" w:rsidP="00F731D1">
      <w:pPr>
        <w:keepNext/>
        <w:keepLines/>
        <w:bidi w:val="0"/>
        <w:spacing w:before="240" w:after="0"/>
        <w:outlineLvl w:val="0"/>
        <w:rPr>
          <w:rFonts w:asciiTheme="majorBidi" w:eastAsiaTheme="majorEastAsia" w:hAnsiTheme="majorBidi" w:cstheme="majorBidi"/>
          <w:b/>
          <w:bCs/>
          <w:color w:val="FF0000"/>
          <w:sz w:val="28"/>
          <w:szCs w:val="28"/>
          <w:lang w:bidi="ar-IQ"/>
        </w:rPr>
      </w:pPr>
      <w:r>
        <w:rPr>
          <w:rFonts w:asciiTheme="majorBidi" w:eastAsiaTheme="majorEastAsia" w:hAnsiTheme="majorBidi" w:cstheme="majorBidi"/>
          <w:b/>
          <w:bCs/>
          <w:color w:val="FF0000"/>
          <w:sz w:val="28"/>
          <w:szCs w:val="28"/>
          <w:lang w:bidi="ar-IQ"/>
        </w:rPr>
        <w:t>*</w:t>
      </w:r>
      <w:r w:rsidR="00F731D1" w:rsidRPr="00FA5DC8">
        <w:rPr>
          <w:rFonts w:asciiTheme="majorBidi" w:eastAsiaTheme="majorEastAsia" w:hAnsiTheme="majorBidi" w:cstheme="majorBidi"/>
          <w:b/>
          <w:bCs/>
          <w:color w:val="FF0000"/>
          <w:sz w:val="28"/>
          <w:szCs w:val="28"/>
        </w:rPr>
        <w:t>The staff</w:t>
      </w:r>
      <w:r w:rsidR="00F731D1" w:rsidRPr="00FA5DC8">
        <w:rPr>
          <w:rFonts w:asciiTheme="majorBidi" w:eastAsiaTheme="majorEastAsia" w:hAnsiTheme="majorBidi" w:cstheme="majorBidi"/>
          <w:b/>
          <w:bCs/>
          <w:color w:val="FF0000"/>
          <w:sz w:val="28"/>
          <w:szCs w:val="28"/>
          <w:lang w:bidi="ar-IQ"/>
        </w:rPr>
        <w:t>:</w:t>
      </w:r>
    </w:p>
    <w:tbl>
      <w:tblPr>
        <w:tblStyle w:val="TableGrid1"/>
        <w:tblW w:w="9265" w:type="dxa"/>
        <w:jc w:val="center"/>
        <w:tblLook w:val="04A0" w:firstRow="1" w:lastRow="0" w:firstColumn="1" w:lastColumn="0" w:noHBand="0" w:noVBand="1"/>
      </w:tblPr>
      <w:tblGrid>
        <w:gridCol w:w="3452"/>
        <w:gridCol w:w="1243"/>
        <w:gridCol w:w="1896"/>
        <w:gridCol w:w="2674"/>
      </w:tblGrid>
      <w:tr w:rsidR="00F731D1" w:rsidRPr="005344EE" w:rsidTr="00FE08A3">
        <w:trPr>
          <w:trHeight w:val="1069"/>
          <w:jc w:val="center"/>
        </w:trPr>
        <w:tc>
          <w:tcPr>
            <w:tcW w:w="3452" w:type="dxa"/>
            <w:shd w:val="clear" w:color="auto" w:fill="548DD4" w:themeFill="text2" w:themeFillTint="99"/>
          </w:tcPr>
          <w:p w:rsidR="00F731D1" w:rsidRPr="005344EE" w:rsidRDefault="00F731D1" w:rsidP="00A013B8">
            <w:pPr>
              <w:bidi w:val="0"/>
              <w:jc w:val="both"/>
              <w:rPr>
                <w:rFonts w:asciiTheme="majorBidi" w:hAnsiTheme="majorBidi" w:cstheme="majorBidi"/>
                <w:b/>
                <w:bCs/>
                <w:sz w:val="28"/>
                <w:szCs w:val="28"/>
                <w:lang w:bidi="ar-IQ"/>
              </w:rPr>
            </w:pPr>
            <w:r w:rsidRPr="005344EE">
              <w:rPr>
                <w:rFonts w:asciiTheme="majorBidi" w:hAnsiTheme="majorBidi" w:cstheme="majorBidi"/>
                <w:b/>
                <w:bCs/>
                <w:color w:val="000000"/>
                <w:sz w:val="28"/>
                <w:szCs w:val="28"/>
              </w:rPr>
              <w:t>Faculty Member</w:t>
            </w:r>
          </w:p>
        </w:tc>
        <w:tc>
          <w:tcPr>
            <w:tcW w:w="1243" w:type="dxa"/>
            <w:shd w:val="clear" w:color="auto" w:fill="548DD4" w:themeFill="text2" w:themeFillTint="99"/>
          </w:tcPr>
          <w:p w:rsidR="00F731D1" w:rsidRPr="005344EE" w:rsidRDefault="00F731D1" w:rsidP="00A013B8">
            <w:pPr>
              <w:autoSpaceDE w:val="0"/>
              <w:autoSpaceDN w:val="0"/>
              <w:bidi w:val="0"/>
              <w:adjustRightInd w:val="0"/>
              <w:jc w:val="center"/>
              <w:rPr>
                <w:rFonts w:asciiTheme="majorBidi" w:hAnsiTheme="majorBidi" w:cstheme="majorBidi"/>
                <w:b/>
                <w:bCs/>
                <w:sz w:val="28"/>
                <w:szCs w:val="28"/>
              </w:rPr>
            </w:pPr>
            <w:r w:rsidRPr="005344EE">
              <w:rPr>
                <w:rFonts w:asciiTheme="majorBidi" w:hAnsiTheme="majorBidi" w:cstheme="majorBidi"/>
                <w:b/>
                <w:bCs/>
                <w:color w:val="000000"/>
                <w:sz w:val="28"/>
                <w:szCs w:val="28"/>
              </w:rPr>
              <w:t>Highest</w:t>
            </w:r>
          </w:p>
          <w:p w:rsidR="00F731D1" w:rsidRPr="005344EE" w:rsidRDefault="00F731D1" w:rsidP="00A013B8">
            <w:pPr>
              <w:bidi w:val="0"/>
              <w:jc w:val="center"/>
              <w:rPr>
                <w:rFonts w:asciiTheme="majorBidi" w:hAnsiTheme="majorBidi" w:cstheme="majorBidi"/>
                <w:b/>
                <w:bCs/>
                <w:sz w:val="28"/>
                <w:szCs w:val="28"/>
                <w:lang w:bidi="ar-IQ"/>
              </w:rPr>
            </w:pPr>
            <w:r w:rsidRPr="005344EE">
              <w:rPr>
                <w:rFonts w:asciiTheme="majorBidi" w:hAnsiTheme="majorBidi" w:cstheme="majorBidi"/>
                <w:b/>
                <w:bCs/>
                <w:color w:val="000000"/>
                <w:sz w:val="28"/>
                <w:szCs w:val="28"/>
              </w:rPr>
              <w:t>Degree</w:t>
            </w:r>
          </w:p>
        </w:tc>
        <w:tc>
          <w:tcPr>
            <w:tcW w:w="1896" w:type="dxa"/>
            <w:shd w:val="clear" w:color="auto" w:fill="548DD4" w:themeFill="text2" w:themeFillTint="99"/>
          </w:tcPr>
          <w:p w:rsidR="00F731D1" w:rsidRPr="005344EE" w:rsidRDefault="00F731D1" w:rsidP="00A013B8">
            <w:pPr>
              <w:bidi w:val="0"/>
              <w:jc w:val="center"/>
              <w:rPr>
                <w:rFonts w:asciiTheme="majorBidi" w:hAnsiTheme="majorBidi" w:cstheme="majorBidi"/>
                <w:b/>
                <w:bCs/>
                <w:sz w:val="28"/>
                <w:szCs w:val="28"/>
                <w:lang w:bidi="ar-IQ"/>
              </w:rPr>
            </w:pPr>
            <w:r w:rsidRPr="005344EE">
              <w:rPr>
                <w:rFonts w:asciiTheme="majorBidi" w:hAnsiTheme="majorBidi" w:cstheme="majorBidi"/>
                <w:b/>
                <w:bCs/>
                <w:color w:val="000000"/>
                <w:sz w:val="28"/>
                <w:szCs w:val="28"/>
              </w:rPr>
              <w:t>Rank</w:t>
            </w:r>
          </w:p>
        </w:tc>
        <w:tc>
          <w:tcPr>
            <w:tcW w:w="2674" w:type="dxa"/>
            <w:shd w:val="clear" w:color="auto" w:fill="548DD4" w:themeFill="text2" w:themeFillTint="99"/>
          </w:tcPr>
          <w:p w:rsidR="00F731D1" w:rsidRPr="005344EE" w:rsidRDefault="00F731D1" w:rsidP="00A013B8">
            <w:pPr>
              <w:bidi w:val="0"/>
              <w:rPr>
                <w:rFonts w:asciiTheme="majorBidi" w:hAnsiTheme="majorBidi" w:cstheme="majorBidi"/>
                <w:b/>
                <w:bCs/>
                <w:sz w:val="28"/>
                <w:szCs w:val="28"/>
                <w:lang w:bidi="ar-IQ"/>
              </w:rPr>
            </w:pPr>
            <w:r w:rsidRPr="005344EE">
              <w:rPr>
                <w:rFonts w:asciiTheme="majorBidi" w:hAnsiTheme="majorBidi" w:cstheme="majorBidi"/>
                <w:b/>
                <w:bCs/>
                <w:sz w:val="28"/>
                <w:szCs w:val="28"/>
              </w:rPr>
              <w:t>Position</w:t>
            </w:r>
          </w:p>
        </w:tc>
      </w:tr>
      <w:tr w:rsidR="00F731D1" w:rsidRPr="005344EE" w:rsidTr="00FE08A3">
        <w:trPr>
          <w:trHeight w:val="512"/>
          <w:jc w:val="center"/>
        </w:trPr>
        <w:tc>
          <w:tcPr>
            <w:tcW w:w="3452" w:type="dxa"/>
          </w:tcPr>
          <w:p w:rsidR="00F731D1" w:rsidRPr="005344EE" w:rsidRDefault="00FE08A3" w:rsidP="00A013B8">
            <w:pPr>
              <w:bidi w:val="0"/>
              <w:jc w:val="both"/>
              <w:rPr>
                <w:rFonts w:asciiTheme="majorBidi" w:hAnsiTheme="majorBidi" w:cstheme="majorBidi"/>
                <w:b/>
                <w:bCs/>
                <w:sz w:val="28"/>
                <w:szCs w:val="28"/>
                <w:lang w:bidi="ar-IQ"/>
              </w:rPr>
            </w:pPr>
            <w:r w:rsidRPr="005344EE">
              <w:rPr>
                <w:rFonts w:asciiTheme="majorBidi" w:hAnsiTheme="majorBidi" w:cstheme="majorBidi"/>
                <w:b/>
                <w:bCs/>
                <w:noProof/>
                <w:sz w:val="28"/>
                <w:szCs w:val="28"/>
                <w:lang w:bidi="ar-IQ"/>
              </w:rPr>
              <w:t>Mohammed Abass Taher</w:t>
            </w:r>
          </w:p>
        </w:tc>
        <w:tc>
          <w:tcPr>
            <w:tcW w:w="1243" w:type="dxa"/>
          </w:tcPr>
          <w:p w:rsidR="00F731D1" w:rsidRPr="005344EE" w:rsidRDefault="00F731D1" w:rsidP="00A013B8">
            <w:pPr>
              <w:bidi w:val="0"/>
              <w:jc w:val="center"/>
              <w:rPr>
                <w:rFonts w:asciiTheme="majorBidi" w:hAnsiTheme="majorBidi" w:cstheme="majorBidi"/>
                <w:b/>
                <w:bCs/>
                <w:sz w:val="28"/>
                <w:szCs w:val="28"/>
                <w:lang w:bidi="ar-IQ"/>
              </w:rPr>
            </w:pPr>
            <w:r w:rsidRPr="005344EE">
              <w:rPr>
                <w:rFonts w:asciiTheme="majorBidi" w:hAnsiTheme="majorBidi" w:cstheme="majorBidi"/>
                <w:b/>
                <w:bCs/>
                <w:sz w:val="28"/>
                <w:szCs w:val="28"/>
                <w:lang w:bidi="ar-IQ"/>
              </w:rPr>
              <w:t>(PhD)</w:t>
            </w:r>
          </w:p>
        </w:tc>
        <w:tc>
          <w:tcPr>
            <w:tcW w:w="1896" w:type="dxa"/>
          </w:tcPr>
          <w:p w:rsidR="00F731D1" w:rsidRPr="005344EE" w:rsidRDefault="00FE08A3" w:rsidP="00A013B8">
            <w:pPr>
              <w:autoSpaceDE w:val="0"/>
              <w:autoSpaceDN w:val="0"/>
              <w:bidi w:val="0"/>
              <w:adjustRightInd w:val="0"/>
              <w:jc w:val="center"/>
              <w:rPr>
                <w:rFonts w:asciiTheme="majorBidi" w:hAnsiTheme="majorBidi" w:cstheme="majorBidi"/>
                <w:b/>
                <w:bCs/>
                <w:color w:val="000000"/>
                <w:sz w:val="28"/>
                <w:szCs w:val="28"/>
              </w:rPr>
            </w:pPr>
            <w:r w:rsidRPr="005344EE">
              <w:rPr>
                <w:rFonts w:asciiTheme="majorBidi" w:hAnsiTheme="majorBidi" w:cstheme="majorBidi"/>
                <w:b/>
                <w:bCs/>
                <w:color w:val="000000"/>
                <w:sz w:val="28"/>
                <w:szCs w:val="28"/>
              </w:rPr>
              <w:t>Prof.</w:t>
            </w:r>
          </w:p>
        </w:tc>
        <w:tc>
          <w:tcPr>
            <w:tcW w:w="2674" w:type="dxa"/>
          </w:tcPr>
          <w:p w:rsidR="00F731D1" w:rsidRPr="005344EE" w:rsidRDefault="00F731D1" w:rsidP="00A013B8">
            <w:pPr>
              <w:bidi w:val="0"/>
              <w:jc w:val="center"/>
              <w:rPr>
                <w:rFonts w:asciiTheme="majorBidi" w:hAnsiTheme="majorBidi" w:cstheme="majorBidi"/>
                <w:b/>
                <w:bCs/>
                <w:sz w:val="28"/>
                <w:szCs w:val="28"/>
                <w:lang w:bidi="ar-IQ"/>
              </w:rPr>
            </w:pPr>
            <w:r w:rsidRPr="005344EE">
              <w:rPr>
                <w:rFonts w:asciiTheme="majorBidi" w:hAnsiTheme="majorBidi" w:cstheme="majorBidi"/>
                <w:b/>
                <w:bCs/>
                <w:sz w:val="28"/>
                <w:szCs w:val="28"/>
              </w:rPr>
              <w:t>Head of the Department</w:t>
            </w:r>
            <w:r w:rsidRPr="005344EE">
              <w:rPr>
                <w:rFonts w:asciiTheme="majorBidi" w:hAnsiTheme="majorBidi" w:cstheme="majorBidi"/>
                <w:b/>
                <w:bCs/>
                <w:sz w:val="28"/>
                <w:szCs w:val="28"/>
              </w:rPr>
              <w:br/>
            </w:r>
          </w:p>
        </w:tc>
      </w:tr>
      <w:tr w:rsidR="00972C6C" w:rsidRPr="005344EE" w:rsidTr="00FE08A3">
        <w:trPr>
          <w:trHeight w:val="472"/>
          <w:jc w:val="center"/>
        </w:trPr>
        <w:tc>
          <w:tcPr>
            <w:tcW w:w="3452" w:type="dxa"/>
          </w:tcPr>
          <w:p w:rsidR="00972C6C" w:rsidRPr="00972C6C" w:rsidRDefault="009A0500" w:rsidP="00972C6C">
            <w:pPr>
              <w:jc w:val="right"/>
              <w:rPr>
                <w:rFonts w:asciiTheme="majorBidi" w:hAnsiTheme="majorBidi" w:cstheme="majorBidi"/>
                <w:b/>
                <w:bCs/>
                <w:noProof/>
                <w:sz w:val="28"/>
                <w:szCs w:val="28"/>
                <w:lang w:bidi="ar-IQ"/>
              </w:rPr>
            </w:pPr>
            <w:r>
              <w:rPr>
                <w:rFonts w:asciiTheme="majorBidi" w:hAnsiTheme="majorBidi" w:cstheme="majorBidi"/>
                <w:b/>
                <w:bCs/>
                <w:noProof/>
                <w:sz w:val="28"/>
                <w:szCs w:val="28"/>
                <w:lang w:bidi="ar-IQ"/>
              </w:rPr>
              <w:t>Zainab Majeed Hashim</w:t>
            </w:r>
          </w:p>
        </w:tc>
        <w:tc>
          <w:tcPr>
            <w:tcW w:w="1243" w:type="dxa"/>
          </w:tcPr>
          <w:p w:rsidR="00972C6C" w:rsidRPr="00972C6C" w:rsidRDefault="009A0500" w:rsidP="00972C6C">
            <w:pPr>
              <w:jc w:val="right"/>
              <w:rPr>
                <w:rFonts w:asciiTheme="majorBidi" w:hAnsiTheme="majorBidi" w:cstheme="majorBidi"/>
                <w:b/>
                <w:bCs/>
                <w:noProof/>
                <w:sz w:val="28"/>
                <w:szCs w:val="28"/>
                <w:lang w:bidi="ar-IQ"/>
              </w:rPr>
            </w:pPr>
            <w:r>
              <w:rPr>
                <w:rFonts w:asciiTheme="majorBidi" w:hAnsiTheme="majorBidi" w:cstheme="majorBidi"/>
                <w:b/>
                <w:bCs/>
                <w:noProof/>
                <w:sz w:val="28"/>
                <w:szCs w:val="28"/>
                <w:lang w:bidi="ar-IQ"/>
              </w:rPr>
              <w:t>(PhD</w:t>
            </w:r>
            <w:r w:rsidR="00972C6C" w:rsidRPr="00972C6C">
              <w:rPr>
                <w:rFonts w:asciiTheme="majorBidi" w:hAnsiTheme="majorBidi" w:cstheme="majorBidi"/>
                <w:b/>
                <w:bCs/>
                <w:noProof/>
                <w:sz w:val="28"/>
                <w:szCs w:val="28"/>
                <w:lang w:bidi="ar-IQ"/>
              </w:rPr>
              <w:t>)</w:t>
            </w:r>
          </w:p>
        </w:tc>
        <w:tc>
          <w:tcPr>
            <w:tcW w:w="1896" w:type="dxa"/>
          </w:tcPr>
          <w:p w:rsidR="00972C6C" w:rsidRPr="00972C6C" w:rsidRDefault="00972C6C" w:rsidP="00972C6C">
            <w:pPr>
              <w:jc w:val="right"/>
              <w:rPr>
                <w:rFonts w:asciiTheme="majorBidi" w:hAnsiTheme="majorBidi" w:cstheme="majorBidi"/>
                <w:b/>
                <w:bCs/>
                <w:noProof/>
                <w:sz w:val="28"/>
                <w:szCs w:val="28"/>
                <w:lang w:bidi="ar-IQ"/>
              </w:rPr>
            </w:pPr>
            <w:r w:rsidRPr="00972C6C">
              <w:rPr>
                <w:rFonts w:asciiTheme="majorBidi" w:hAnsiTheme="majorBidi" w:cstheme="majorBidi"/>
                <w:b/>
                <w:bCs/>
                <w:noProof/>
                <w:sz w:val="28"/>
                <w:szCs w:val="28"/>
                <w:lang w:bidi="ar-IQ"/>
              </w:rPr>
              <w:t xml:space="preserve">Asst. </w:t>
            </w:r>
            <w:r w:rsidR="009A0500">
              <w:rPr>
                <w:rFonts w:asciiTheme="majorBidi" w:hAnsiTheme="majorBidi" w:cstheme="majorBidi"/>
                <w:b/>
                <w:bCs/>
                <w:noProof/>
                <w:sz w:val="28"/>
                <w:szCs w:val="28"/>
                <w:lang w:bidi="ar-IQ"/>
              </w:rPr>
              <w:t>Prof.</w:t>
            </w:r>
          </w:p>
        </w:tc>
        <w:tc>
          <w:tcPr>
            <w:tcW w:w="2674" w:type="dxa"/>
          </w:tcPr>
          <w:p w:rsidR="00972C6C" w:rsidRPr="005344EE" w:rsidRDefault="00972C6C" w:rsidP="00A013B8">
            <w:pPr>
              <w:bidi w:val="0"/>
              <w:jc w:val="center"/>
              <w:rPr>
                <w:rFonts w:asciiTheme="majorBidi" w:hAnsiTheme="majorBidi" w:cstheme="majorBidi"/>
                <w:b/>
                <w:bCs/>
                <w:sz w:val="28"/>
                <w:szCs w:val="28"/>
                <w:lang w:bidi="ar-IQ"/>
              </w:rPr>
            </w:pPr>
            <w:r w:rsidRPr="005344EE">
              <w:rPr>
                <w:rFonts w:asciiTheme="majorBidi" w:hAnsiTheme="majorBidi" w:cstheme="majorBidi"/>
                <w:b/>
                <w:bCs/>
                <w:sz w:val="28"/>
                <w:szCs w:val="28"/>
              </w:rPr>
              <w:t>Co-assistant head of the department</w:t>
            </w:r>
          </w:p>
        </w:tc>
      </w:tr>
      <w:tr w:rsidR="00F731D1" w:rsidRPr="005344EE" w:rsidTr="00FE08A3">
        <w:trPr>
          <w:trHeight w:val="447"/>
          <w:jc w:val="center"/>
        </w:trPr>
        <w:tc>
          <w:tcPr>
            <w:tcW w:w="3452" w:type="dxa"/>
          </w:tcPr>
          <w:p w:rsidR="00F731D1" w:rsidRPr="005344EE" w:rsidRDefault="00F731D1" w:rsidP="00A013B8">
            <w:pPr>
              <w:bidi w:val="0"/>
              <w:jc w:val="both"/>
              <w:rPr>
                <w:rFonts w:asciiTheme="majorBidi" w:hAnsiTheme="majorBidi" w:cstheme="majorBidi"/>
                <w:b/>
                <w:bCs/>
                <w:sz w:val="28"/>
                <w:szCs w:val="28"/>
                <w:lang w:bidi="ar-IQ"/>
              </w:rPr>
            </w:pPr>
            <w:r w:rsidRPr="005344EE">
              <w:rPr>
                <w:rFonts w:asciiTheme="majorBidi" w:hAnsiTheme="majorBidi" w:cstheme="majorBidi"/>
                <w:b/>
                <w:bCs/>
                <w:noProof/>
                <w:sz w:val="28"/>
                <w:szCs w:val="28"/>
                <w:lang w:bidi="ar-IQ"/>
              </w:rPr>
              <w:t>Taha Hamed Al- Shebeeb</w:t>
            </w:r>
          </w:p>
        </w:tc>
        <w:tc>
          <w:tcPr>
            <w:tcW w:w="1243" w:type="dxa"/>
          </w:tcPr>
          <w:p w:rsidR="00F731D1" w:rsidRPr="005344EE" w:rsidRDefault="00F731D1" w:rsidP="00A013B8">
            <w:pPr>
              <w:bidi w:val="0"/>
              <w:jc w:val="center"/>
              <w:rPr>
                <w:rFonts w:asciiTheme="majorBidi" w:hAnsiTheme="majorBidi" w:cstheme="majorBidi"/>
                <w:b/>
                <w:bCs/>
                <w:sz w:val="28"/>
                <w:szCs w:val="28"/>
                <w:lang w:bidi="ar-IQ"/>
              </w:rPr>
            </w:pPr>
            <w:r w:rsidRPr="005344EE">
              <w:rPr>
                <w:rFonts w:asciiTheme="majorBidi" w:hAnsiTheme="majorBidi" w:cstheme="majorBidi"/>
                <w:b/>
                <w:bCs/>
                <w:sz w:val="28"/>
                <w:szCs w:val="28"/>
                <w:lang w:bidi="ar-IQ"/>
              </w:rPr>
              <w:t>(PhD)</w:t>
            </w:r>
          </w:p>
        </w:tc>
        <w:tc>
          <w:tcPr>
            <w:tcW w:w="1896" w:type="dxa"/>
          </w:tcPr>
          <w:p w:rsidR="00F731D1" w:rsidRPr="005344EE" w:rsidRDefault="00F731D1" w:rsidP="00A013B8">
            <w:pPr>
              <w:jc w:val="center"/>
              <w:rPr>
                <w:rFonts w:asciiTheme="majorBidi" w:hAnsiTheme="majorBidi" w:cstheme="majorBidi"/>
                <w:b/>
                <w:bCs/>
                <w:sz w:val="28"/>
                <w:szCs w:val="28"/>
                <w:rtl/>
                <w:lang w:bidi="ar-IQ"/>
              </w:rPr>
            </w:pPr>
            <w:r w:rsidRPr="005344EE">
              <w:rPr>
                <w:rFonts w:asciiTheme="majorBidi" w:hAnsiTheme="majorBidi" w:cstheme="majorBidi"/>
                <w:b/>
                <w:bCs/>
                <w:color w:val="000000"/>
                <w:sz w:val="28"/>
                <w:szCs w:val="28"/>
              </w:rPr>
              <w:t>Asst.</w:t>
            </w:r>
            <w:r w:rsidR="00CB473E" w:rsidRPr="005344EE">
              <w:rPr>
                <w:rFonts w:asciiTheme="majorBidi" w:hAnsiTheme="majorBidi" w:cstheme="majorBidi"/>
                <w:b/>
                <w:bCs/>
                <w:color w:val="000000"/>
                <w:sz w:val="28"/>
                <w:szCs w:val="28"/>
              </w:rPr>
              <w:t xml:space="preserve"> </w:t>
            </w:r>
            <w:r w:rsidRPr="005344EE">
              <w:rPr>
                <w:rFonts w:asciiTheme="majorBidi" w:hAnsiTheme="majorBidi" w:cstheme="majorBidi"/>
                <w:b/>
                <w:bCs/>
                <w:color w:val="000000"/>
                <w:sz w:val="28"/>
                <w:szCs w:val="28"/>
              </w:rPr>
              <w:t>Prof.</w:t>
            </w:r>
          </w:p>
        </w:tc>
        <w:tc>
          <w:tcPr>
            <w:tcW w:w="2674" w:type="dxa"/>
          </w:tcPr>
          <w:p w:rsidR="00F731D1" w:rsidRPr="005344EE" w:rsidRDefault="00F731D1" w:rsidP="00A013B8">
            <w:pPr>
              <w:bidi w:val="0"/>
              <w:jc w:val="center"/>
              <w:rPr>
                <w:rFonts w:asciiTheme="majorBidi" w:hAnsiTheme="majorBidi" w:cstheme="majorBidi"/>
                <w:b/>
                <w:bCs/>
                <w:sz w:val="28"/>
                <w:szCs w:val="28"/>
                <w:lang w:bidi="ar-IQ"/>
              </w:rPr>
            </w:pPr>
            <w:r w:rsidRPr="005344EE">
              <w:rPr>
                <w:rFonts w:asciiTheme="majorBidi" w:hAnsiTheme="majorBidi" w:cstheme="majorBidi"/>
                <w:b/>
                <w:bCs/>
                <w:sz w:val="28"/>
                <w:szCs w:val="28"/>
              </w:rPr>
              <w:t>Teaching staff</w:t>
            </w:r>
          </w:p>
        </w:tc>
      </w:tr>
      <w:tr w:rsidR="00F731D1" w:rsidRPr="005344EE" w:rsidTr="00FE08A3">
        <w:trPr>
          <w:trHeight w:val="447"/>
          <w:jc w:val="center"/>
        </w:trPr>
        <w:tc>
          <w:tcPr>
            <w:tcW w:w="3452" w:type="dxa"/>
          </w:tcPr>
          <w:p w:rsidR="00F731D1" w:rsidRPr="005344EE" w:rsidRDefault="00F731D1" w:rsidP="00A013B8">
            <w:pPr>
              <w:bidi w:val="0"/>
              <w:jc w:val="both"/>
              <w:rPr>
                <w:rFonts w:asciiTheme="majorBidi" w:hAnsiTheme="majorBidi" w:cstheme="majorBidi"/>
                <w:b/>
                <w:bCs/>
                <w:sz w:val="28"/>
                <w:szCs w:val="28"/>
                <w:lang w:bidi="ar-IQ"/>
              </w:rPr>
            </w:pPr>
            <w:r w:rsidRPr="005344EE">
              <w:rPr>
                <w:rFonts w:asciiTheme="majorBidi" w:hAnsiTheme="majorBidi" w:cstheme="majorBidi"/>
                <w:b/>
                <w:bCs/>
                <w:noProof/>
                <w:sz w:val="28"/>
                <w:szCs w:val="28"/>
                <w:lang w:bidi="ar-IQ"/>
              </w:rPr>
              <w:t>Shatha Hussein Ali</w:t>
            </w:r>
          </w:p>
        </w:tc>
        <w:tc>
          <w:tcPr>
            <w:tcW w:w="1243" w:type="dxa"/>
          </w:tcPr>
          <w:p w:rsidR="00F731D1" w:rsidRPr="005344EE" w:rsidRDefault="00F731D1" w:rsidP="00A013B8">
            <w:pPr>
              <w:bidi w:val="0"/>
              <w:jc w:val="center"/>
              <w:rPr>
                <w:rFonts w:asciiTheme="majorBidi" w:hAnsiTheme="majorBidi" w:cstheme="majorBidi"/>
                <w:b/>
                <w:bCs/>
                <w:sz w:val="28"/>
                <w:szCs w:val="28"/>
                <w:lang w:bidi="ar-IQ"/>
              </w:rPr>
            </w:pPr>
            <w:r w:rsidRPr="005344EE">
              <w:rPr>
                <w:rFonts w:asciiTheme="majorBidi" w:hAnsiTheme="majorBidi" w:cstheme="majorBidi"/>
                <w:b/>
                <w:bCs/>
                <w:sz w:val="28"/>
                <w:szCs w:val="28"/>
                <w:lang w:bidi="ar-IQ"/>
              </w:rPr>
              <w:t>(PhD)</w:t>
            </w:r>
          </w:p>
        </w:tc>
        <w:tc>
          <w:tcPr>
            <w:tcW w:w="1896" w:type="dxa"/>
          </w:tcPr>
          <w:p w:rsidR="00F731D1" w:rsidRPr="005344EE" w:rsidRDefault="00CB473E" w:rsidP="00A013B8">
            <w:pPr>
              <w:jc w:val="center"/>
              <w:rPr>
                <w:rFonts w:asciiTheme="majorBidi" w:hAnsiTheme="majorBidi" w:cstheme="majorBidi"/>
                <w:b/>
                <w:bCs/>
                <w:sz w:val="28"/>
                <w:szCs w:val="28"/>
                <w:rtl/>
                <w:lang w:bidi="ar-IQ"/>
              </w:rPr>
            </w:pPr>
            <w:r w:rsidRPr="005344EE">
              <w:rPr>
                <w:rFonts w:asciiTheme="majorBidi" w:hAnsiTheme="majorBidi" w:cstheme="majorBidi"/>
                <w:b/>
                <w:bCs/>
                <w:color w:val="000000"/>
                <w:sz w:val="28"/>
                <w:szCs w:val="28"/>
              </w:rPr>
              <w:t xml:space="preserve"> </w:t>
            </w:r>
            <w:r w:rsidR="00F731D1" w:rsidRPr="005344EE">
              <w:rPr>
                <w:rFonts w:asciiTheme="majorBidi" w:hAnsiTheme="majorBidi" w:cstheme="majorBidi"/>
                <w:b/>
                <w:bCs/>
                <w:color w:val="000000"/>
                <w:sz w:val="28"/>
                <w:szCs w:val="28"/>
              </w:rPr>
              <w:t>Prof.</w:t>
            </w:r>
          </w:p>
        </w:tc>
        <w:tc>
          <w:tcPr>
            <w:tcW w:w="2674" w:type="dxa"/>
          </w:tcPr>
          <w:p w:rsidR="00F731D1" w:rsidRPr="005344EE" w:rsidRDefault="00F731D1" w:rsidP="00A013B8">
            <w:pPr>
              <w:bidi w:val="0"/>
              <w:jc w:val="center"/>
              <w:rPr>
                <w:rFonts w:asciiTheme="majorBidi" w:hAnsiTheme="majorBidi" w:cstheme="majorBidi"/>
                <w:b/>
                <w:bCs/>
                <w:sz w:val="28"/>
                <w:szCs w:val="28"/>
                <w:lang w:bidi="ar-IQ"/>
              </w:rPr>
            </w:pPr>
            <w:r w:rsidRPr="005344EE">
              <w:rPr>
                <w:rFonts w:asciiTheme="majorBidi" w:hAnsiTheme="majorBidi" w:cstheme="majorBidi"/>
                <w:b/>
                <w:bCs/>
                <w:sz w:val="28"/>
                <w:szCs w:val="28"/>
              </w:rPr>
              <w:t>Teaching staff</w:t>
            </w:r>
          </w:p>
        </w:tc>
      </w:tr>
      <w:tr w:rsidR="00F731D1" w:rsidRPr="005344EE" w:rsidTr="00FE08A3">
        <w:trPr>
          <w:trHeight w:val="523"/>
          <w:jc w:val="center"/>
        </w:trPr>
        <w:tc>
          <w:tcPr>
            <w:tcW w:w="3452" w:type="dxa"/>
            <w:tcBorders>
              <w:bottom w:val="single" w:sz="4" w:space="0" w:color="auto"/>
            </w:tcBorders>
          </w:tcPr>
          <w:p w:rsidR="00F731D1" w:rsidRPr="005344EE" w:rsidRDefault="00F731D1" w:rsidP="00A013B8">
            <w:pPr>
              <w:bidi w:val="0"/>
              <w:jc w:val="both"/>
              <w:rPr>
                <w:rFonts w:asciiTheme="majorBidi" w:hAnsiTheme="majorBidi" w:cstheme="majorBidi"/>
                <w:b/>
                <w:bCs/>
                <w:sz w:val="28"/>
                <w:szCs w:val="28"/>
                <w:lang w:bidi="ar-IQ"/>
              </w:rPr>
            </w:pPr>
            <w:r w:rsidRPr="005344EE">
              <w:rPr>
                <w:rFonts w:asciiTheme="majorBidi" w:hAnsiTheme="majorBidi" w:cstheme="majorBidi"/>
                <w:b/>
                <w:bCs/>
                <w:noProof/>
                <w:sz w:val="28"/>
                <w:szCs w:val="28"/>
                <w:lang w:bidi="ar-IQ"/>
              </w:rPr>
              <w:t>Abdullah Abdulhadi  Abdullah</w:t>
            </w:r>
          </w:p>
        </w:tc>
        <w:tc>
          <w:tcPr>
            <w:tcW w:w="1243" w:type="dxa"/>
            <w:tcBorders>
              <w:bottom w:val="single" w:sz="4" w:space="0" w:color="auto"/>
            </w:tcBorders>
          </w:tcPr>
          <w:p w:rsidR="00F731D1" w:rsidRPr="005344EE" w:rsidRDefault="00F731D1" w:rsidP="00A013B8">
            <w:pPr>
              <w:bidi w:val="0"/>
              <w:jc w:val="center"/>
              <w:rPr>
                <w:rFonts w:asciiTheme="majorBidi" w:hAnsiTheme="majorBidi" w:cstheme="majorBidi"/>
                <w:b/>
                <w:bCs/>
                <w:sz w:val="28"/>
                <w:szCs w:val="28"/>
                <w:lang w:bidi="ar-IQ"/>
              </w:rPr>
            </w:pPr>
            <w:r w:rsidRPr="005344EE">
              <w:rPr>
                <w:rFonts w:asciiTheme="majorBidi" w:hAnsiTheme="majorBidi" w:cstheme="majorBidi"/>
                <w:b/>
                <w:bCs/>
                <w:sz w:val="28"/>
                <w:szCs w:val="28"/>
                <w:lang w:bidi="ar-IQ"/>
              </w:rPr>
              <w:t>(PhD)</w:t>
            </w:r>
          </w:p>
        </w:tc>
        <w:tc>
          <w:tcPr>
            <w:tcW w:w="1896" w:type="dxa"/>
            <w:tcBorders>
              <w:bottom w:val="single" w:sz="4" w:space="0" w:color="auto"/>
            </w:tcBorders>
          </w:tcPr>
          <w:p w:rsidR="00F731D1" w:rsidRPr="005344EE" w:rsidRDefault="00F731D1" w:rsidP="00A013B8">
            <w:pPr>
              <w:jc w:val="center"/>
              <w:rPr>
                <w:rFonts w:asciiTheme="majorBidi" w:hAnsiTheme="majorBidi" w:cstheme="majorBidi"/>
                <w:b/>
                <w:bCs/>
                <w:sz w:val="28"/>
                <w:szCs w:val="28"/>
                <w:rtl/>
                <w:lang w:bidi="ar-IQ"/>
              </w:rPr>
            </w:pPr>
            <w:r w:rsidRPr="005344EE">
              <w:rPr>
                <w:rFonts w:asciiTheme="majorBidi" w:hAnsiTheme="majorBidi" w:cstheme="majorBidi"/>
                <w:b/>
                <w:bCs/>
                <w:color w:val="000000"/>
                <w:sz w:val="28"/>
                <w:szCs w:val="28"/>
              </w:rPr>
              <w:t>Asst.</w:t>
            </w:r>
            <w:r w:rsidR="00CB473E" w:rsidRPr="005344EE">
              <w:rPr>
                <w:rFonts w:asciiTheme="majorBidi" w:hAnsiTheme="majorBidi" w:cstheme="majorBidi"/>
                <w:b/>
                <w:bCs/>
                <w:color w:val="000000"/>
                <w:sz w:val="28"/>
                <w:szCs w:val="28"/>
              </w:rPr>
              <w:t xml:space="preserve"> </w:t>
            </w:r>
            <w:r w:rsidRPr="005344EE">
              <w:rPr>
                <w:rFonts w:asciiTheme="majorBidi" w:hAnsiTheme="majorBidi" w:cstheme="majorBidi"/>
                <w:b/>
                <w:bCs/>
                <w:color w:val="000000"/>
                <w:sz w:val="28"/>
                <w:szCs w:val="28"/>
              </w:rPr>
              <w:t>Prof.</w:t>
            </w:r>
          </w:p>
        </w:tc>
        <w:tc>
          <w:tcPr>
            <w:tcW w:w="2674" w:type="dxa"/>
            <w:tcBorders>
              <w:bottom w:val="single" w:sz="4" w:space="0" w:color="auto"/>
            </w:tcBorders>
          </w:tcPr>
          <w:p w:rsidR="00F731D1" w:rsidRPr="005344EE" w:rsidRDefault="00F731D1" w:rsidP="00A013B8">
            <w:pPr>
              <w:jc w:val="center"/>
              <w:rPr>
                <w:rFonts w:asciiTheme="majorBidi" w:hAnsiTheme="majorBidi" w:cstheme="majorBidi"/>
                <w:b/>
                <w:bCs/>
                <w:sz w:val="28"/>
                <w:szCs w:val="28"/>
              </w:rPr>
            </w:pPr>
            <w:r w:rsidRPr="005344EE">
              <w:rPr>
                <w:rFonts w:asciiTheme="majorBidi" w:hAnsiTheme="majorBidi" w:cstheme="majorBidi"/>
                <w:b/>
                <w:bCs/>
                <w:sz w:val="28"/>
                <w:szCs w:val="28"/>
              </w:rPr>
              <w:t>Teaching staff</w:t>
            </w:r>
          </w:p>
        </w:tc>
      </w:tr>
      <w:tr w:rsidR="00F731D1" w:rsidRPr="005344EE" w:rsidTr="00FE08A3">
        <w:trPr>
          <w:trHeight w:val="585"/>
          <w:jc w:val="center"/>
        </w:trPr>
        <w:tc>
          <w:tcPr>
            <w:tcW w:w="3452" w:type="dxa"/>
            <w:tcBorders>
              <w:top w:val="single" w:sz="4" w:space="0" w:color="auto"/>
            </w:tcBorders>
          </w:tcPr>
          <w:p w:rsidR="00F731D1" w:rsidRPr="005344EE" w:rsidRDefault="00FE08A3" w:rsidP="00A013B8">
            <w:pPr>
              <w:bidi w:val="0"/>
              <w:jc w:val="both"/>
              <w:rPr>
                <w:rFonts w:asciiTheme="majorBidi" w:hAnsiTheme="majorBidi" w:cstheme="majorBidi"/>
                <w:b/>
                <w:bCs/>
                <w:noProof/>
                <w:sz w:val="28"/>
                <w:szCs w:val="28"/>
                <w:lang w:bidi="ar-IQ"/>
              </w:rPr>
            </w:pPr>
            <w:proofErr w:type="spellStart"/>
            <w:r w:rsidRPr="005344EE">
              <w:rPr>
                <w:rFonts w:asciiTheme="majorBidi" w:hAnsiTheme="majorBidi" w:cstheme="majorBidi"/>
                <w:b/>
                <w:bCs/>
                <w:sz w:val="28"/>
                <w:szCs w:val="28"/>
                <w:lang w:bidi="ar-IQ"/>
              </w:rPr>
              <w:t>Eman</w:t>
            </w:r>
            <w:proofErr w:type="spellEnd"/>
            <w:r w:rsidRPr="005344EE">
              <w:rPr>
                <w:rFonts w:asciiTheme="majorBidi" w:hAnsiTheme="majorBidi" w:cstheme="majorBidi"/>
                <w:b/>
                <w:bCs/>
                <w:sz w:val="28"/>
                <w:szCs w:val="28"/>
                <w:lang w:bidi="ar-IQ"/>
              </w:rPr>
              <w:t xml:space="preserve"> </w:t>
            </w:r>
            <w:proofErr w:type="spellStart"/>
            <w:r w:rsidRPr="005344EE">
              <w:rPr>
                <w:rFonts w:asciiTheme="majorBidi" w:hAnsiTheme="majorBidi" w:cstheme="majorBidi"/>
                <w:b/>
                <w:bCs/>
                <w:sz w:val="28"/>
                <w:szCs w:val="28"/>
                <w:lang w:bidi="ar-IQ"/>
              </w:rPr>
              <w:t>Saadi</w:t>
            </w:r>
            <w:proofErr w:type="spellEnd"/>
            <w:r w:rsidRPr="005344EE">
              <w:rPr>
                <w:rFonts w:asciiTheme="majorBidi" w:hAnsiTheme="majorBidi" w:cstheme="majorBidi"/>
                <w:b/>
                <w:bCs/>
                <w:sz w:val="28"/>
                <w:szCs w:val="28"/>
                <w:lang w:bidi="ar-IQ"/>
              </w:rPr>
              <w:t xml:space="preserve"> Saleh</w:t>
            </w:r>
          </w:p>
        </w:tc>
        <w:tc>
          <w:tcPr>
            <w:tcW w:w="1243" w:type="dxa"/>
            <w:tcBorders>
              <w:top w:val="single" w:sz="4" w:space="0" w:color="auto"/>
            </w:tcBorders>
          </w:tcPr>
          <w:p w:rsidR="00F731D1" w:rsidRPr="005344EE" w:rsidRDefault="00F731D1" w:rsidP="00A013B8">
            <w:pPr>
              <w:bidi w:val="0"/>
              <w:jc w:val="center"/>
              <w:rPr>
                <w:rFonts w:asciiTheme="majorBidi" w:hAnsiTheme="majorBidi" w:cstheme="majorBidi"/>
                <w:b/>
                <w:bCs/>
                <w:color w:val="000000"/>
                <w:sz w:val="28"/>
                <w:szCs w:val="28"/>
              </w:rPr>
            </w:pPr>
            <w:r w:rsidRPr="005344EE">
              <w:rPr>
                <w:rFonts w:asciiTheme="majorBidi" w:hAnsiTheme="majorBidi" w:cstheme="majorBidi"/>
                <w:b/>
                <w:bCs/>
                <w:sz w:val="28"/>
                <w:szCs w:val="28"/>
                <w:lang w:bidi="ar-IQ"/>
              </w:rPr>
              <w:t>(PhD)</w:t>
            </w:r>
          </w:p>
        </w:tc>
        <w:tc>
          <w:tcPr>
            <w:tcW w:w="1896" w:type="dxa"/>
            <w:tcBorders>
              <w:top w:val="single" w:sz="4" w:space="0" w:color="auto"/>
            </w:tcBorders>
          </w:tcPr>
          <w:p w:rsidR="00F731D1" w:rsidRPr="005344EE" w:rsidRDefault="00F731D1" w:rsidP="00A013B8">
            <w:pPr>
              <w:jc w:val="center"/>
              <w:rPr>
                <w:rFonts w:asciiTheme="majorBidi" w:hAnsiTheme="majorBidi" w:cstheme="majorBidi"/>
                <w:b/>
                <w:bCs/>
                <w:color w:val="000000"/>
                <w:sz w:val="28"/>
                <w:szCs w:val="28"/>
              </w:rPr>
            </w:pPr>
            <w:r w:rsidRPr="005344EE">
              <w:rPr>
                <w:rFonts w:asciiTheme="majorBidi" w:hAnsiTheme="majorBidi" w:cstheme="majorBidi"/>
                <w:b/>
                <w:bCs/>
                <w:color w:val="000000"/>
                <w:sz w:val="28"/>
                <w:szCs w:val="28"/>
              </w:rPr>
              <w:t>Asst.</w:t>
            </w:r>
            <w:r w:rsidR="00CB473E" w:rsidRPr="005344EE">
              <w:rPr>
                <w:rFonts w:asciiTheme="majorBidi" w:hAnsiTheme="majorBidi" w:cstheme="majorBidi"/>
                <w:b/>
                <w:bCs/>
                <w:color w:val="000000"/>
                <w:sz w:val="28"/>
                <w:szCs w:val="28"/>
              </w:rPr>
              <w:t xml:space="preserve"> </w:t>
            </w:r>
            <w:r w:rsidRPr="005344EE">
              <w:rPr>
                <w:rFonts w:asciiTheme="majorBidi" w:hAnsiTheme="majorBidi" w:cstheme="majorBidi"/>
                <w:b/>
                <w:bCs/>
                <w:color w:val="000000"/>
                <w:sz w:val="28"/>
                <w:szCs w:val="28"/>
              </w:rPr>
              <w:t>Prof.</w:t>
            </w:r>
          </w:p>
        </w:tc>
        <w:tc>
          <w:tcPr>
            <w:tcW w:w="2674" w:type="dxa"/>
            <w:tcBorders>
              <w:top w:val="single" w:sz="4" w:space="0" w:color="auto"/>
            </w:tcBorders>
          </w:tcPr>
          <w:p w:rsidR="00F731D1" w:rsidRPr="005344EE" w:rsidRDefault="00F731D1" w:rsidP="00A013B8">
            <w:pPr>
              <w:jc w:val="center"/>
              <w:rPr>
                <w:rFonts w:asciiTheme="majorBidi" w:hAnsiTheme="majorBidi" w:cstheme="majorBidi"/>
                <w:b/>
                <w:bCs/>
                <w:sz w:val="28"/>
                <w:szCs w:val="28"/>
              </w:rPr>
            </w:pPr>
            <w:r w:rsidRPr="005344EE">
              <w:rPr>
                <w:rFonts w:asciiTheme="majorBidi" w:hAnsiTheme="majorBidi" w:cstheme="majorBidi"/>
                <w:b/>
                <w:bCs/>
                <w:sz w:val="28"/>
                <w:szCs w:val="28"/>
              </w:rPr>
              <w:t>Teaching staff</w:t>
            </w:r>
          </w:p>
        </w:tc>
      </w:tr>
      <w:tr w:rsidR="00F731D1" w:rsidRPr="005344EE" w:rsidTr="00FE08A3">
        <w:trPr>
          <w:trHeight w:val="447"/>
          <w:jc w:val="center"/>
        </w:trPr>
        <w:tc>
          <w:tcPr>
            <w:tcW w:w="3452" w:type="dxa"/>
          </w:tcPr>
          <w:p w:rsidR="00F731D1" w:rsidRPr="005344EE" w:rsidRDefault="009A0500" w:rsidP="00A013B8">
            <w:pPr>
              <w:bidi w:val="0"/>
              <w:jc w:val="both"/>
              <w:rPr>
                <w:rFonts w:asciiTheme="majorBidi" w:hAnsiTheme="majorBidi" w:cstheme="majorBidi"/>
                <w:b/>
                <w:bCs/>
                <w:sz w:val="28"/>
                <w:szCs w:val="28"/>
                <w:lang w:bidi="ar-IQ"/>
              </w:rPr>
            </w:pPr>
            <w:r>
              <w:rPr>
                <w:rFonts w:asciiTheme="majorBidi" w:hAnsiTheme="majorBidi" w:cstheme="majorBidi"/>
                <w:b/>
                <w:bCs/>
                <w:noProof/>
                <w:sz w:val="28"/>
                <w:szCs w:val="28"/>
                <w:lang w:bidi="ar-IQ"/>
              </w:rPr>
              <w:t>Ali Sabah S</w:t>
            </w:r>
            <w:proofErr w:type="spellStart"/>
            <w:r>
              <w:rPr>
                <w:rFonts w:asciiTheme="majorBidi" w:hAnsiTheme="majorBidi" w:cstheme="majorBidi"/>
                <w:b/>
                <w:bCs/>
                <w:sz w:val="28"/>
                <w:szCs w:val="28"/>
                <w:lang w:bidi="ar-IQ"/>
              </w:rPr>
              <w:t>alman</w:t>
            </w:r>
            <w:proofErr w:type="spellEnd"/>
          </w:p>
        </w:tc>
        <w:tc>
          <w:tcPr>
            <w:tcW w:w="1243" w:type="dxa"/>
          </w:tcPr>
          <w:p w:rsidR="00F731D1" w:rsidRPr="005344EE" w:rsidRDefault="009A0500" w:rsidP="00A013B8">
            <w:pPr>
              <w:bidi w:val="0"/>
              <w:jc w:val="center"/>
              <w:rPr>
                <w:rFonts w:asciiTheme="majorBidi" w:hAnsiTheme="majorBidi" w:cstheme="majorBidi"/>
                <w:b/>
                <w:bCs/>
                <w:sz w:val="28"/>
                <w:szCs w:val="28"/>
                <w:lang w:bidi="ar-IQ"/>
              </w:rPr>
            </w:pPr>
            <w:r>
              <w:rPr>
                <w:rFonts w:asciiTheme="majorBidi" w:hAnsiTheme="majorBidi" w:cstheme="majorBidi"/>
                <w:b/>
                <w:bCs/>
                <w:sz w:val="28"/>
                <w:szCs w:val="28"/>
                <w:lang w:bidi="ar-IQ"/>
              </w:rPr>
              <w:t>(</w:t>
            </w:r>
            <w:proofErr w:type="spellStart"/>
            <w:r>
              <w:rPr>
                <w:rFonts w:asciiTheme="majorBidi" w:hAnsiTheme="majorBidi" w:cstheme="majorBidi"/>
                <w:b/>
                <w:bCs/>
                <w:sz w:val="28"/>
                <w:szCs w:val="28"/>
                <w:lang w:bidi="ar-IQ"/>
              </w:rPr>
              <w:t>Msc</w:t>
            </w:r>
            <w:proofErr w:type="spellEnd"/>
            <w:r>
              <w:rPr>
                <w:rFonts w:asciiTheme="majorBidi" w:hAnsiTheme="majorBidi" w:cstheme="majorBidi"/>
                <w:b/>
                <w:bCs/>
                <w:sz w:val="28"/>
                <w:szCs w:val="28"/>
                <w:lang w:bidi="ar-IQ"/>
              </w:rPr>
              <w:t>.</w:t>
            </w:r>
            <w:r w:rsidR="00F731D1" w:rsidRPr="005344EE">
              <w:rPr>
                <w:rFonts w:asciiTheme="majorBidi" w:hAnsiTheme="majorBidi" w:cstheme="majorBidi"/>
                <w:b/>
                <w:bCs/>
                <w:sz w:val="28"/>
                <w:szCs w:val="28"/>
                <w:lang w:bidi="ar-IQ"/>
              </w:rPr>
              <w:t>)</w:t>
            </w:r>
          </w:p>
        </w:tc>
        <w:tc>
          <w:tcPr>
            <w:tcW w:w="1896" w:type="dxa"/>
          </w:tcPr>
          <w:p w:rsidR="00F731D1" w:rsidRPr="005344EE" w:rsidRDefault="009A0500" w:rsidP="00A013B8">
            <w:pPr>
              <w:jc w:val="center"/>
              <w:rPr>
                <w:rFonts w:asciiTheme="majorBidi" w:hAnsiTheme="majorBidi" w:cstheme="majorBidi"/>
                <w:b/>
                <w:bCs/>
                <w:sz w:val="28"/>
                <w:szCs w:val="28"/>
                <w:lang w:bidi="ar-IQ"/>
              </w:rPr>
            </w:pPr>
            <w:r>
              <w:rPr>
                <w:rFonts w:asciiTheme="majorBidi" w:hAnsiTheme="majorBidi" w:cstheme="majorBidi"/>
                <w:b/>
                <w:bCs/>
                <w:color w:val="000000"/>
                <w:sz w:val="28"/>
                <w:szCs w:val="28"/>
              </w:rPr>
              <w:t xml:space="preserve">Asst. </w:t>
            </w:r>
            <w:r w:rsidR="00F731D1" w:rsidRPr="005344EE">
              <w:rPr>
                <w:rFonts w:asciiTheme="majorBidi" w:hAnsiTheme="majorBidi" w:cstheme="majorBidi"/>
                <w:b/>
                <w:bCs/>
                <w:color w:val="000000"/>
                <w:sz w:val="28"/>
                <w:szCs w:val="28"/>
              </w:rPr>
              <w:t>Lecturer</w:t>
            </w:r>
          </w:p>
        </w:tc>
        <w:tc>
          <w:tcPr>
            <w:tcW w:w="2674" w:type="dxa"/>
          </w:tcPr>
          <w:p w:rsidR="00F731D1" w:rsidRPr="005344EE" w:rsidRDefault="00F731D1" w:rsidP="00A013B8">
            <w:pPr>
              <w:jc w:val="center"/>
              <w:rPr>
                <w:rFonts w:asciiTheme="majorBidi" w:hAnsiTheme="majorBidi" w:cstheme="majorBidi"/>
                <w:b/>
                <w:bCs/>
                <w:sz w:val="28"/>
                <w:szCs w:val="28"/>
              </w:rPr>
            </w:pPr>
            <w:r w:rsidRPr="005344EE">
              <w:rPr>
                <w:rFonts w:asciiTheme="majorBidi" w:hAnsiTheme="majorBidi" w:cstheme="majorBidi"/>
                <w:b/>
                <w:bCs/>
                <w:sz w:val="28"/>
                <w:szCs w:val="28"/>
              </w:rPr>
              <w:t>Teaching staff</w:t>
            </w:r>
          </w:p>
        </w:tc>
      </w:tr>
      <w:tr w:rsidR="00F731D1" w:rsidRPr="005344EE" w:rsidTr="00FE08A3">
        <w:trPr>
          <w:trHeight w:val="447"/>
          <w:jc w:val="center"/>
        </w:trPr>
        <w:tc>
          <w:tcPr>
            <w:tcW w:w="3452" w:type="dxa"/>
          </w:tcPr>
          <w:p w:rsidR="00F731D1" w:rsidRPr="005344EE" w:rsidRDefault="00F731D1" w:rsidP="00A013B8">
            <w:pPr>
              <w:bidi w:val="0"/>
              <w:jc w:val="both"/>
              <w:rPr>
                <w:rFonts w:asciiTheme="majorBidi" w:hAnsiTheme="majorBidi" w:cstheme="majorBidi"/>
                <w:b/>
                <w:bCs/>
                <w:sz w:val="28"/>
                <w:szCs w:val="28"/>
                <w:lang w:bidi="ar-IQ"/>
              </w:rPr>
            </w:pPr>
            <w:proofErr w:type="spellStart"/>
            <w:r w:rsidRPr="005344EE">
              <w:rPr>
                <w:rFonts w:asciiTheme="majorBidi" w:hAnsiTheme="majorBidi" w:cstheme="majorBidi"/>
                <w:sz w:val="28"/>
                <w:szCs w:val="28"/>
              </w:rPr>
              <w:t>Ajwad</w:t>
            </w:r>
            <w:proofErr w:type="spellEnd"/>
            <w:r w:rsidRPr="005344EE">
              <w:rPr>
                <w:rFonts w:asciiTheme="majorBidi" w:hAnsiTheme="majorBidi" w:cstheme="majorBidi"/>
                <w:sz w:val="28"/>
                <w:szCs w:val="28"/>
              </w:rPr>
              <w:t xml:space="preserve">  </w:t>
            </w:r>
            <w:proofErr w:type="spellStart"/>
            <w:r w:rsidRPr="005344EE">
              <w:rPr>
                <w:rFonts w:asciiTheme="majorBidi" w:hAnsiTheme="majorBidi" w:cstheme="majorBidi"/>
                <w:sz w:val="28"/>
                <w:szCs w:val="28"/>
              </w:rPr>
              <w:t>Awad</w:t>
            </w:r>
            <w:proofErr w:type="spellEnd"/>
            <w:r w:rsidRPr="005344EE">
              <w:rPr>
                <w:rFonts w:asciiTheme="majorBidi" w:hAnsiTheme="majorBidi" w:cstheme="majorBidi"/>
                <w:sz w:val="28"/>
                <w:szCs w:val="28"/>
              </w:rPr>
              <w:t xml:space="preserve"> Mohammed</w:t>
            </w:r>
          </w:p>
        </w:tc>
        <w:tc>
          <w:tcPr>
            <w:tcW w:w="1243" w:type="dxa"/>
          </w:tcPr>
          <w:p w:rsidR="00F731D1" w:rsidRPr="005344EE" w:rsidRDefault="00F731D1" w:rsidP="00A013B8">
            <w:pPr>
              <w:bidi w:val="0"/>
              <w:jc w:val="center"/>
              <w:rPr>
                <w:rFonts w:asciiTheme="majorBidi" w:hAnsiTheme="majorBidi" w:cstheme="majorBidi"/>
                <w:b/>
                <w:bCs/>
                <w:sz w:val="28"/>
                <w:szCs w:val="28"/>
                <w:lang w:bidi="ar-IQ"/>
              </w:rPr>
            </w:pPr>
            <w:r w:rsidRPr="005344EE">
              <w:rPr>
                <w:rFonts w:asciiTheme="majorBidi" w:hAnsiTheme="majorBidi" w:cstheme="majorBidi"/>
                <w:b/>
                <w:bCs/>
                <w:sz w:val="28"/>
                <w:szCs w:val="28"/>
                <w:lang w:bidi="ar-IQ"/>
              </w:rPr>
              <w:t>(PhD)</w:t>
            </w:r>
          </w:p>
        </w:tc>
        <w:tc>
          <w:tcPr>
            <w:tcW w:w="1896" w:type="dxa"/>
          </w:tcPr>
          <w:p w:rsidR="00F731D1" w:rsidRPr="005344EE" w:rsidRDefault="00F731D1" w:rsidP="00A013B8">
            <w:pPr>
              <w:jc w:val="center"/>
              <w:rPr>
                <w:rFonts w:asciiTheme="majorBidi" w:hAnsiTheme="majorBidi" w:cstheme="majorBidi"/>
                <w:b/>
                <w:bCs/>
                <w:sz w:val="28"/>
                <w:szCs w:val="28"/>
              </w:rPr>
            </w:pPr>
            <w:r w:rsidRPr="005344EE">
              <w:rPr>
                <w:rFonts w:asciiTheme="majorBidi" w:hAnsiTheme="majorBidi" w:cstheme="majorBidi"/>
                <w:b/>
                <w:bCs/>
                <w:color w:val="000000"/>
                <w:sz w:val="28"/>
                <w:szCs w:val="28"/>
              </w:rPr>
              <w:t>Lecturer</w:t>
            </w:r>
          </w:p>
        </w:tc>
        <w:tc>
          <w:tcPr>
            <w:tcW w:w="2674" w:type="dxa"/>
          </w:tcPr>
          <w:p w:rsidR="00F731D1" w:rsidRPr="005344EE" w:rsidRDefault="00F731D1" w:rsidP="00A013B8">
            <w:pPr>
              <w:jc w:val="center"/>
              <w:rPr>
                <w:rFonts w:asciiTheme="majorBidi" w:hAnsiTheme="majorBidi" w:cstheme="majorBidi"/>
                <w:b/>
                <w:bCs/>
                <w:sz w:val="28"/>
                <w:szCs w:val="28"/>
              </w:rPr>
            </w:pPr>
            <w:r w:rsidRPr="005344EE">
              <w:rPr>
                <w:rFonts w:asciiTheme="majorBidi" w:hAnsiTheme="majorBidi" w:cstheme="majorBidi"/>
                <w:b/>
                <w:bCs/>
                <w:sz w:val="28"/>
                <w:szCs w:val="28"/>
              </w:rPr>
              <w:t>Teaching staff</w:t>
            </w:r>
          </w:p>
        </w:tc>
      </w:tr>
      <w:tr w:rsidR="00F731D1" w:rsidRPr="005344EE" w:rsidTr="00FE08A3">
        <w:trPr>
          <w:trHeight w:val="447"/>
          <w:jc w:val="center"/>
        </w:trPr>
        <w:tc>
          <w:tcPr>
            <w:tcW w:w="3452" w:type="dxa"/>
          </w:tcPr>
          <w:p w:rsidR="00F731D1" w:rsidRPr="005344EE" w:rsidRDefault="00F731D1" w:rsidP="00A013B8">
            <w:pPr>
              <w:bidi w:val="0"/>
              <w:jc w:val="both"/>
              <w:rPr>
                <w:rFonts w:asciiTheme="majorBidi" w:hAnsiTheme="majorBidi" w:cstheme="majorBidi"/>
                <w:b/>
                <w:bCs/>
                <w:sz w:val="28"/>
                <w:szCs w:val="28"/>
                <w:lang w:bidi="ar-IQ"/>
              </w:rPr>
            </w:pPr>
            <w:proofErr w:type="spellStart"/>
            <w:r w:rsidRPr="005344EE">
              <w:rPr>
                <w:rFonts w:asciiTheme="majorBidi" w:hAnsiTheme="majorBidi" w:cstheme="majorBidi"/>
                <w:b/>
                <w:bCs/>
                <w:sz w:val="28"/>
                <w:szCs w:val="28"/>
              </w:rPr>
              <w:t>Nathera</w:t>
            </w:r>
            <w:proofErr w:type="spellEnd"/>
            <w:r w:rsidRPr="005344EE">
              <w:rPr>
                <w:rFonts w:asciiTheme="majorBidi" w:hAnsiTheme="majorBidi" w:cstheme="majorBidi"/>
                <w:b/>
                <w:bCs/>
                <w:sz w:val="28"/>
                <w:szCs w:val="28"/>
              </w:rPr>
              <w:t xml:space="preserve"> Mohammed Ali</w:t>
            </w:r>
          </w:p>
        </w:tc>
        <w:tc>
          <w:tcPr>
            <w:tcW w:w="1243" w:type="dxa"/>
          </w:tcPr>
          <w:p w:rsidR="00F731D1" w:rsidRPr="005344EE" w:rsidRDefault="00F731D1" w:rsidP="00A013B8">
            <w:pPr>
              <w:bidi w:val="0"/>
              <w:jc w:val="center"/>
              <w:rPr>
                <w:rFonts w:asciiTheme="majorBidi" w:hAnsiTheme="majorBidi" w:cstheme="majorBidi"/>
                <w:b/>
                <w:bCs/>
                <w:sz w:val="28"/>
                <w:szCs w:val="28"/>
                <w:lang w:bidi="ar-IQ"/>
              </w:rPr>
            </w:pPr>
            <w:r w:rsidRPr="005344EE">
              <w:rPr>
                <w:rFonts w:asciiTheme="majorBidi" w:hAnsiTheme="majorBidi" w:cstheme="majorBidi"/>
                <w:b/>
                <w:bCs/>
                <w:sz w:val="28"/>
                <w:szCs w:val="28"/>
                <w:lang w:bidi="ar-IQ"/>
              </w:rPr>
              <w:t>(PhD)</w:t>
            </w:r>
          </w:p>
        </w:tc>
        <w:tc>
          <w:tcPr>
            <w:tcW w:w="1896" w:type="dxa"/>
          </w:tcPr>
          <w:p w:rsidR="00F731D1" w:rsidRPr="005344EE" w:rsidRDefault="00F731D1" w:rsidP="00A013B8">
            <w:pPr>
              <w:jc w:val="center"/>
              <w:rPr>
                <w:rFonts w:asciiTheme="majorBidi" w:hAnsiTheme="majorBidi" w:cstheme="majorBidi"/>
                <w:b/>
                <w:bCs/>
                <w:sz w:val="28"/>
                <w:szCs w:val="28"/>
              </w:rPr>
            </w:pPr>
            <w:r w:rsidRPr="005344EE">
              <w:rPr>
                <w:rFonts w:asciiTheme="majorBidi" w:hAnsiTheme="majorBidi" w:cstheme="majorBidi"/>
                <w:b/>
                <w:bCs/>
                <w:color w:val="000000"/>
                <w:sz w:val="28"/>
                <w:szCs w:val="28"/>
              </w:rPr>
              <w:t>Lecturer</w:t>
            </w:r>
          </w:p>
        </w:tc>
        <w:tc>
          <w:tcPr>
            <w:tcW w:w="2674" w:type="dxa"/>
          </w:tcPr>
          <w:p w:rsidR="00F731D1" w:rsidRPr="005344EE" w:rsidRDefault="00F731D1" w:rsidP="00A013B8">
            <w:pPr>
              <w:jc w:val="center"/>
              <w:rPr>
                <w:rFonts w:asciiTheme="majorBidi" w:hAnsiTheme="majorBidi" w:cstheme="majorBidi"/>
                <w:b/>
                <w:bCs/>
                <w:sz w:val="28"/>
                <w:szCs w:val="28"/>
              </w:rPr>
            </w:pPr>
            <w:r w:rsidRPr="005344EE">
              <w:rPr>
                <w:rFonts w:asciiTheme="majorBidi" w:hAnsiTheme="majorBidi" w:cstheme="majorBidi"/>
                <w:b/>
                <w:bCs/>
                <w:sz w:val="28"/>
                <w:szCs w:val="28"/>
              </w:rPr>
              <w:t>Teaching staff</w:t>
            </w:r>
          </w:p>
        </w:tc>
      </w:tr>
      <w:tr w:rsidR="00F731D1" w:rsidRPr="005344EE" w:rsidTr="00FE08A3">
        <w:trPr>
          <w:trHeight w:val="447"/>
          <w:jc w:val="center"/>
        </w:trPr>
        <w:tc>
          <w:tcPr>
            <w:tcW w:w="3452" w:type="dxa"/>
          </w:tcPr>
          <w:p w:rsidR="00F731D1" w:rsidRPr="005344EE" w:rsidRDefault="00FE08A3" w:rsidP="00A013B8">
            <w:pPr>
              <w:bidi w:val="0"/>
              <w:jc w:val="both"/>
              <w:rPr>
                <w:rFonts w:asciiTheme="majorBidi" w:hAnsiTheme="majorBidi" w:cstheme="majorBidi"/>
                <w:b/>
                <w:bCs/>
                <w:sz w:val="28"/>
                <w:szCs w:val="28"/>
                <w:lang w:bidi="ar-IQ"/>
              </w:rPr>
            </w:pPr>
            <w:r w:rsidRPr="005344EE">
              <w:rPr>
                <w:rFonts w:asciiTheme="majorBidi" w:hAnsiTheme="majorBidi" w:cstheme="majorBidi"/>
                <w:b/>
                <w:bCs/>
                <w:noProof/>
                <w:sz w:val="28"/>
                <w:szCs w:val="28"/>
                <w:lang w:bidi="ar-IQ"/>
              </w:rPr>
              <w:t>Seenaa Sadik Amin</w:t>
            </w:r>
          </w:p>
        </w:tc>
        <w:tc>
          <w:tcPr>
            <w:tcW w:w="1243" w:type="dxa"/>
          </w:tcPr>
          <w:p w:rsidR="00F731D1" w:rsidRPr="005344EE" w:rsidRDefault="00FE08A3" w:rsidP="00A013B8">
            <w:pPr>
              <w:bidi w:val="0"/>
              <w:jc w:val="center"/>
              <w:rPr>
                <w:rFonts w:asciiTheme="majorBidi" w:hAnsiTheme="majorBidi" w:cstheme="majorBidi"/>
                <w:b/>
                <w:bCs/>
                <w:sz w:val="28"/>
                <w:szCs w:val="28"/>
                <w:lang w:bidi="ar-IQ"/>
              </w:rPr>
            </w:pPr>
            <w:r w:rsidRPr="005344EE">
              <w:rPr>
                <w:rFonts w:asciiTheme="majorBidi" w:hAnsiTheme="majorBidi" w:cstheme="majorBidi"/>
                <w:b/>
                <w:bCs/>
                <w:sz w:val="28"/>
                <w:szCs w:val="28"/>
                <w:lang w:bidi="ar-IQ"/>
              </w:rPr>
              <w:t>(PhD)</w:t>
            </w:r>
          </w:p>
        </w:tc>
        <w:tc>
          <w:tcPr>
            <w:tcW w:w="1896" w:type="dxa"/>
          </w:tcPr>
          <w:p w:rsidR="00F731D1" w:rsidRPr="005344EE" w:rsidRDefault="00FE08A3" w:rsidP="00A013B8">
            <w:pPr>
              <w:jc w:val="center"/>
              <w:rPr>
                <w:rFonts w:asciiTheme="majorBidi" w:hAnsiTheme="majorBidi" w:cstheme="majorBidi"/>
                <w:b/>
                <w:bCs/>
                <w:sz w:val="28"/>
                <w:szCs w:val="28"/>
              </w:rPr>
            </w:pPr>
            <w:r w:rsidRPr="005344EE">
              <w:rPr>
                <w:rFonts w:asciiTheme="majorBidi" w:hAnsiTheme="majorBidi" w:cstheme="majorBidi"/>
                <w:b/>
                <w:bCs/>
                <w:color w:val="000000"/>
                <w:sz w:val="28"/>
                <w:szCs w:val="28"/>
              </w:rPr>
              <w:t>Lecturer</w:t>
            </w:r>
          </w:p>
        </w:tc>
        <w:tc>
          <w:tcPr>
            <w:tcW w:w="2674" w:type="dxa"/>
          </w:tcPr>
          <w:p w:rsidR="00F731D1" w:rsidRPr="005344EE" w:rsidRDefault="00F731D1" w:rsidP="00A013B8">
            <w:pPr>
              <w:jc w:val="center"/>
              <w:rPr>
                <w:rFonts w:asciiTheme="majorBidi" w:hAnsiTheme="majorBidi" w:cstheme="majorBidi"/>
                <w:b/>
                <w:bCs/>
                <w:sz w:val="28"/>
                <w:szCs w:val="28"/>
              </w:rPr>
            </w:pPr>
            <w:r w:rsidRPr="005344EE">
              <w:rPr>
                <w:rFonts w:asciiTheme="majorBidi" w:hAnsiTheme="majorBidi" w:cstheme="majorBidi"/>
                <w:b/>
                <w:bCs/>
                <w:sz w:val="28"/>
                <w:szCs w:val="28"/>
              </w:rPr>
              <w:t>Teaching staff</w:t>
            </w:r>
          </w:p>
        </w:tc>
      </w:tr>
      <w:tr w:rsidR="00F731D1" w:rsidRPr="005344EE" w:rsidTr="00FE08A3">
        <w:trPr>
          <w:trHeight w:val="447"/>
          <w:jc w:val="center"/>
        </w:trPr>
        <w:tc>
          <w:tcPr>
            <w:tcW w:w="3452" w:type="dxa"/>
          </w:tcPr>
          <w:p w:rsidR="00F731D1" w:rsidRPr="005344EE" w:rsidRDefault="00F731D1" w:rsidP="00A013B8">
            <w:pPr>
              <w:bidi w:val="0"/>
              <w:jc w:val="both"/>
              <w:rPr>
                <w:rFonts w:asciiTheme="majorBidi" w:hAnsiTheme="majorBidi" w:cstheme="majorBidi"/>
                <w:b/>
                <w:bCs/>
                <w:sz w:val="28"/>
                <w:szCs w:val="28"/>
                <w:lang w:bidi="ar-IQ"/>
              </w:rPr>
            </w:pPr>
            <w:proofErr w:type="spellStart"/>
            <w:r w:rsidRPr="005344EE">
              <w:rPr>
                <w:rFonts w:asciiTheme="majorBidi" w:hAnsiTheme="majorBidi" w:cstheme="majorBidi"/>
                <w:b/>
                <w:bCs/>
                <w:sz w:val="28"/>
                <w:szCs w:val="28"/>
                <w:lang w:bidi="ar-IQ"/>
              </w:rPr>
              <w:t>Inaam</w:t>
            </w:r>
            <w:proofErr w:type="spellEnd"/>
            <w:r w:rsidRPr="005344EE">
              <w:rPr>
                <w:rFonts w:asciiTheme="majorBidi" w:hAnsiTheme="majorBidi" w:cstheme="majorBidi"/>
                <w:b/>
                <w:bCs/>
                <w:sz w:val="28"/>
                <w:szCs w:val="28"/>
                <w:lang w:bidi="ar-IQ"/>
              </w:rPr>
              <w:t xml:space="preserve"> Ahmed Amin</w:t>
            </w:r>
          </w:p>
        </w:tc>
        <w:tc>
          <w:tcPr>
            <w:tcW w:w="1243" w:type="dxa"/>
          </w:tcPr>
          <w:p w:rsidR="00F731D1" w:rsidRPr="005344EE" w:rsidRDefault="00F731D1" w:rsidP="00A013B8">
            <w:pPr>
              <w:bidi w:val="0"/>
              <w:jc w:val="center"/>
              <w:rPr>
                <w:rFonts w:asciiTheme="majorBidi" w:hAnsiTheme="majorBidi" w:cstheme="majorBidi"/>
                <w:b/>
                <w:bCs/>
                <w:sz w:val="28"/>
                <w:szCs w:val="28"/>
                <w:lang w:bidi="ar-IQ"/>
              </w:rPr>
            </w:pPr>
            <w:r w:rsidRPr="005344EE">
              <w:rPr>
                <w:rFonts w:asciiTheme="majorBidi" w:hAnsiTheme="majorBidi" w:cstheme="majorBidi"/>
                <w:b/>
                <w:bCs/>
                <w:sz w:val="28"/>
                <w:szCs w:val="28"/>
                <w:lang w:bidi="ar-IQ"/>
              </w:rPr>
              <w:t>(M</w:t>
            </w:r>
            <w:r w:rsidR="00CB473E" w:rsidRPr="005344EE">
              <w:rPr>
                <w:rFonts w:asciiTheme="majorBidi" w:hAnsiTheme="majorBidi" w:cstheme="majorBidi"/>
                <w:b/>
                <w:bCs/>
                <w:sz w:val="28"/>
                <w:szCs w:val="28"/>
                <w:lang w:bidi="ar-IQ"/>
              </w:rPr>
              <w:t xml:space="preserve">. </w:t>
            </w:r>
            <w:r w:rsidRPr="005344EE">
              <w:rPr>
                <w:rFonts w:asciiTheme="majorBidi" w:hAnsiTheme="majorBidi" w:cstheme="majorBidi"/>
                <w:b/>
                <w:bCs/>
                <w:sz w:val="28"/>
                <w:szCs w:val="28"/>
                <w:lang w:bidi="ar-IQ"/>
              </w:rPr>
              <w:t>Sc)</w:t>
            </w:r>
          </w:p>
        </w:tc>
        <w:tc>
          <w:tcPr>
            <w:tcW w:w="1896" w:type="dxa"/>
          </w:tcPr>
          <w:p w:rsidR="00F731D1" w:rsidRPr="005344EE" w:rsidRDefault="00972C6C" w:rsidP="00972C6C">
            <w:pPr>
              <w:jc w:val="center"/>
              <w:rPr>
                <w:rFonts w:asciiTheme="majorBidi" w:hAnsiTheme="majorBidi" w:cstheme="majorBidi"/>
                <w:b/>
                <w:bCs/>
                <w:sz w:val="28"/>
                <w:szCs w:val="28"/>
              </w:rPr>
            </w:pPr>
            <w:r w:rsidRPr="00972C6C">
              <w:rPr>
                <w:rFonts w:asciiTheme="majorBidi" w:hAnsiTheme="majorBidi" w:cstheme="majorBidi"/>
                <w:b/>
                <w:bCs/>
                <w:sz w:val="28"/>
                <w:szCs w:val="28"/>
              </w:rPr>
              <w:t>Asst. Prof</w:t>
            </w:r>
          </w:p>
        </w:tc>
        <w:tc>
          <w:tcPr>
            <w:tcW w:w="2674" w:type="dxa"/>
          </w:tcPr>
          <w:p w:rsidR="00F731D1" w:rsidRPr="005344EE" w:rsidRDefault="00F731D1" w:rsidP="00A013B8">
            <w:pPr>
              <w:jc w:val="center"/>
              <w:rPr>
                <w:rFonts w:asciiTheme="majorBidi" w:hAnsiTheme="majorBidi" w:cstheme="majorBidi"/>
                <w:b/>
                <w:bCs/>
                <w:sz w:val="28"/>
                <w:szCs w:val="28"/>
              </w:rPr>
            </w:pPr>
            <w:r w:rsidRPr="005344EE">
              <w:rPr>
                <w:rFonts w:asciiTheme="majorBidi" w:hAnsiTheme="majorBidi" w:cstheme="majorBidi"/>
                <w:b/>
                <w:bCs/>
                <w:sz w:val="28"/>
                <w:szCs w:val="28"/>
              </w:rPr>
              <w:t>Teaching staff</w:t>
            </w:r>
          </w:p>
        </w:tc>
      </w:tr>
      <w:tr w:rsidR="00F731D1" w:rsidRPr="005344EE" w:rsidTr="00FE08A3">
        <w:trPr>
          <w:trHeight w:val="447"/>
          <w:jc w:val="center"/>
        </w:trPr>
        <w:tc>
          <w:tcPr>
            <w:tcW w:w="3452" w:type="dxa"/>
          </w:tcPr>
          <w:p w:rsidR="00F731D1" w:rsidRPr="005344EE" w:rsidRDefault="00F731D1" w:rsidP="00A013B8">
            <w:pPr>
              <w:bidi w:val="0"/>
              <w:jc w:val="both"/>
              <w:rPr>
                <w:rFonts w:asciiTheme="majorBidi" w:hAnsiTheme="majorBidi" w:cstheme="majorBidi"/>
                <w:b/>
                <w:bCs/>
                <w:sz w:val="28"/>
                <w:szCs w:val="28"/>
                <w:lang w:bidi="ar-IQ"/>
              </w:rPr>
            </w:pPr>
            <w:proofErr w:type="spellStart"/>
            <w:r w:rsidRPr="005344EE">
              <w:rPr>
                <w:rFonts w:asciiTheme="majorBidi" w:hAnsiTheme="majorBidi" w:cstheme="majorBidi"/>
                <w:b/>
                <w:bCs/>
                <w:sz w:val="28"/>
                <w:szCs w:val="28"/>
                <w:lang w:bidi="ar-IQ"/>
              </w:rPr>
              <w:t>Zahraa</w:t>
            </w:r>
            <w:proofErr w:type="spellEnd"/>
            <w:r w:rsidRPr="005344EE">
              <w:rPr>
                <w:rFonts w:asciiTheme="majorBidi" w:hAnsiTheme="majorBidi" w:cstheme="majorBidi"/>
                <w:b/>
                <w:bCs/>
                <w:sz w:val="28"/>
                <w:szCs w:val="28"/>
                <w:lang w:bidi="ar-IQ"/>
              </w:rPr>
              <w:t xml:space="preserve"> </w:t>
            </w:r>
            <w:proofErr w:type="spellStart"/>
            <w:r w:rsidRPr="005344EE">
              <w:rPr>
                <w:rFonts w:asciiTheme="majorBidi" w:hAnsiTheme="majorBidi" w:cstheme="majorBidi"/>
                <w:b/>
                <w:bCs/>
                <w:sz w:val="28"/>
                <w:szCs w:val="28"/>
                <w:lang w:bidi="ar-IQ"/>
              </w:rPr>
              <w:t>Nagi</w:t>
            </w:r>
            <w:proofErr w:type="spellEnd"/>
            <w:r w:rsidRPr="005344EE">
              <w:rPr>
                <w:rFonts w:asciiTheme="majorBidi" w:hAnsiTheme="majorBidi" w:cstheme="majorBidi"/>
                <w:b/>
                <w:bCs/>
                <w:sz w:val="28"/>
                <w:szCs w:val="28"/>
                <w:lang w:bidi="ar-IQ"/>
              </w:rPr>
              <w:t xml:space="preserve"> Mohammed Ali</w:t>
            </w:r>
          </w:p>
        </w:tc>
        <w:tc>
          <w:tcPr>
            <w:tcW w:w="1243" w:type="dxa"/>
          </w:tcPr>
          <w:p w:rsidR="00F731D1" w:rsidRPr="005344EE" w:rsidRDefault="00F731D1" w:rsidP="00A013B8">
            <w:pPr>
              <w:bidi w:val="0"/>
              <w:jc w:val="center"/>
              <w:rPr>
                <w:rFonts w:asciiTheme="majorBidi" w:hAnsiTheme="majorBidi" w:cstheme="majorBidi"/>
                <w:b/>
                <w:bCs/>
                <w:sz w:val="28"/>
                <w:szCs w:val="28"/>
                <w:lang w:bidi="ar-IQ"/>
              </w:rPr>
            </w:pPr>
            <w:r w:rsidRPr="005344EE">
              <w:rPr>
                <w:rFonts w:asciiTheme="majorBidi" w:hAnsiTheme="majorBidi" w:cstheme="majorBidi"/>
                <w:b/>
                <w:bCs/>
                <w:sz w:val="28"/>
                <w:szCs w:val="28"/>
                <w:lang w:bidi="ar-IQ"/>
              </w:rPr>
              <w:t>(M</w:t>
            </w:r>
            <w:r w:rsidR="00CB473E" w:rsidRPr="005344EE">
              <w:rPr>
                <w:rFonts w:asciiTheme="majorBidi" w:hAnsiTheme="majorBidi" w:cstheme="majorBidi"/>
                <w:b/>
                <w:bCs/>
                <w:sz w:val="28"/>
                <w:szCs w:val="28"/>
                <w:lang w:bidi="ar-IQ"/>
              </w:rPr>
              <w:t xml:space="preserve">. </w:t>
            </w:r>
            <w:r w:rsidRPr="005344EE">
              <w:rPr>
                <w:rFonts w:asciiTheme="majorBidi" w:hAnsiTheme="majorBidi" w:cstheme="majorBidi"/>
                <w:b/>
                <w:bCs/>
                <w:sz w:val="28"/>
                <w:szCs w:val="28"/>
                <w:lang w:bidi="ar-IQ"/>
              </w:rPr>
              <w:t>Sc)</w:t>
            </w:r>
          </w:p>
        </w:tc>
        <w:tc>
          <w:tcPr>
            <w:tcW w:w="1896" w:type="dxa"/>
          </w:tcPr>
          <w:p w:rsidR="00F731D1" w:rsidRPr="005344EE" w:rsidRDefault="00F731D1" w:rsidP="00A013B8">
            <w:pPr>
              <w:bidi w:val="0"/>
              <w:jc w:val="center"/>
              <w:rPr>
                <w:rFonts w:asciiTheme="majorBidi" w:hAnsiTheme="majorBidi" w:cstheme="majorBidi"/>
                <w:b/>
                <w:bCs/>
                <w:sz w:val="28"/>
                <w:szCs w:val="28"/>
                <w:lang w:bidi="ar-IQ"/>
              </w:rPr>
            </w:pPr>
            <w:r w:rsidRPr="005344EE">
              <w:rPr>
                <w:rFonts w:asciiTheme="majorBidi" w:hAnsiTheme="majorBidi" w:cstheme="majorBidi"/>
                <w:b/>
                <w:bCs/>
                <w:color w:val="000000"/>
                <w:sz w:val="28"/>
                <w:szCs w:val="28"/>
              </w:rPr>
              <w:t>Lecturer</w:t>
            </w:r>
          </w:p>
        </w:tc>
        <w:tc>
          <w:tcPr>
            <w:tcW w:w="2674" w:type="dxa"/>
          </w:tcPr>
          <w:p w:rsidR="00F731D1" w:rsidRPr="005344EE" w:rsidRDefault="00F731D1" w:rsidP="00A013B8">
            <w:pPr>
              <w:jc w:val="center"/>
              <w:rPr>
                <w:rFonts w:asciiTheme="majorBidi" w:hAnsiTheme="majorBidi" w:cstheme="majorBidi"/>
                <w:b/>
                <w:bCs/>
                <w:sz w:val="28"/>
                <w:szCs w:val="28"/>
              </w:rPr>
            </w:pPr>
            <w:r w:rsidRPr="005344EE">
              <w:rPr>
                <w:rFonts w:asciiTheme="majorBidi" w:hAnsiTheme="majorBidi" w:cstheme="majorBidi"/>
                <w:b/>
                <w:bCs/>
                <w:sz w:val="28"/>
                <w:szCs w:val="28"/>
              </w:rPr>
              <w:t>Teaching staff</w:t>
            </w:r>
          </w:p>
        </w:tc>
      </w:tr>
      <w:tr w:rsidR="00F731D1" w:rsidRPr="005344EE" w:rsidTr="00FE08A3">
        <w:trPr>
          <w:trHeight w:val="447"/>
          <w:jc w:val="center"/>
        </w:trPr>
        <w:tc>
          <w:tcPr>
            <w:tcW w:w="3452" w:type="dxa"/>
          </w:tcPr>
          <w:p w:rsidR="00F731D1" w:rsidRPr="005344EE" w:rsidRDefault="00F731D1" w:rsidP="00A013B8">
            <w:pPr>
              <w:bidi w:val="0"/>
              <w:jc w:val="both"/>
              <w:rPr>
                <w:rFonts w:asciiTheme="majorBidi" w:hAnsiTheme="majorBidi" w:cstheme="majorBidi"/>
                <w:b/>
                <w:bCs/>
                <w:sz w:val="28"/>
                <w:szCs w:val="28"/>
              </w:rPr>
            </w:pPr>
            <w:proofErr w:type="spellStart"/>
            <w:r w:rsidRPr="005344EE">
              <w:rPr>
                <w:rFonts w:asciiTheme="majorBidi" w:hAnsiTheme="majorBidi" w:cstheme="majorBidi"/>
                <w:b/>
                <w:bCs/>
                <w:sz w:val="28"/>
                <w:szCs w:val="28"/>
              </w:rPr>
              <w:t>Mayada</w:t>
            </w:r>
            <w:proofErr w:type="spellEnd"/>
            <w:r w:rsidRPr="005344EE">
              <w:rPr>
                <w:rFonts w:asciiTheme="majorBidi" w:hAnsiTheme="majorBidi" w:cstheme="majorBidi"/>
                <w:b/>
                <w:bCs/>
                <w:sz w:val="28"/>
                <w:szCs w:val="28"/>
              </w:rPr>
              <w:t xml:space="preserve"> </w:t>
            </w:r>
            <w:proofErr w:type="spellStart"/>
            <w:r w:rsidRPr="005344EE">
              <w:rPr>
                <w:rFonts w:asciiTheme="majorBidi" w:hAnsiTheme="majorBidi" w:cstheme="majorBidi"/>
                <w:b/>
                <w:bCs/>
                <w:sz w:val="28"/>
                <w:szCs w:val="28"/>
              </w:rPr>
              <w:t>Nuofaq</w:t>
            </w:r>
            <w:proofErr w:type="spellEnd"/>
          </w:p>
        </w:tc>
        <w:tc>
          <w:tcPr>
            <w:tcW w:w="1243" w:type="dxa"/>
          </w:tcPr>
          <w:p w:rsidR="00F731D1" w:rsidRPr="005344EE" w:rsidRDefault="00F731D1" w:rsidP="00A013B8">
            <w:pPr>
              <w:bidi w:val="0"/>
              <w:jc w:val="center"/>
              <w:rPr>
                <w:rFonts w:asciiTheme="majorBidi" w:hAnsiTheme="majorBidi" w:cstheme="majorBidi"/>
                <w:b/>
                <w:bCs/>
                <w:sz w:val="28"/>
                <w:szCs w:val="28"/>
                <w:lang w:bidi="ar-IQ"/>
              </w:rPr>
            </w:pPr>
            <w:r w:rsidRPr="005344EE">
              <w:rPr>
                <w:rFonts w:asciiTheme="majorBidi" w:hAnsiTheme="majorBidi" w:cstheme="majorBidi"/>
                <w:b/>
                <w:bCs/>
                <w:sz w:val="28"/>
                <w:szCs w:val="28"/>
                <w:lang w:bidi="ar-IQ"/>
              </w:rPr>
              <w:t>(M</w:t>
            </w:r>
            <w:r w:rsidR="00CB473E" w:rsidRPr="005344EE">
              <w:rPr>
                <w:rFonts w:asciiTheme="majorBidi" w:hAnsiTheme="majorBidi" w:cstheme="majorBidi"/>
                <w:b/>
                <w:bCs/>
                <w:sz w:val="28"/>
                <w:szCs w:val="28"/>
                <w:lang w:bidi="ar-IQ"/>
              </w:rPr>
              <w:t xml:space="preserve">. </w:t>
            </w:r>
            <w:r w:rsidRPr="005344EE">
              <w:rPr>
                <w:rFonts w:asciiTheme="majorBidi" w:hAnsiTheme="majorBidi" w:cstheme="majorBidi"/>
                <w:b/>
                <w:bCs/>
                <w:sz w:val="28"/>
                <w:szCs w:val="28"/>
                <w:lang w:bidi="ar-IQ"/>
              </w:rPr>
              <w:t>Sc)</w:t>
            </w:r>
          </w:p>
        </w:tc>
        <w:tc>
          <w:tcPr>
            <w:tcW w:w="1896" w:type="dxa"/>
          </w:tcPr>
          <w:p w:rsidR="00F731D1" w:rsidRPr="005344EE" w:rsidRDefault="00F731D1" w:rsidP="00A013B8">
            <w:pPr>
              <w:bidi w:val="0"/>
              <w:jc w:val="center"/>
              <w:rPr>
                <w:rFonts w:asciiTheme="majorBidi" w:hAnsiTheme="majorBidi" w:cstheme="majorBidi"/>
                <w:b/>
                <w:bCs/>
                <w:sz w:val="28"/>
                <w:szCs w:val="28"/>
                <w:lang w:bidi="ar-IQ"/>
              </w:rPr>
            </w:pPr>
            <w:r w:rsidRPr="005344EE">
              <w:rPr>
                <w:rFonts w:asciiTheme="majorBidi" w:hAnsiTheme="majorBidi" w:cstheme="majorBidi"/>
                <w:b/>
                <w:bCs/>
                <w:color w:val="000000"/>
                <w:sz w:val="28"/>
                <w:szCs w:val="28"/>
              </w:rPr>
              <w:t>Lecturer</w:t>
            </w:r>
          </w:p>
        </w:tc>
        <w:tc>
          <w:tcPr>
            <w:tcW w:w="2674" w:type="dxa"/>
          </w:tcPr>
          <w:p w:rsidR="00F731D1" w:rsidRPr="005344EE" w:rsidRDefault="00F731D1" w:rsidP="00A013B8">
            <w:pPr>
              <w:jc w:val="center"/>
              <w:rPr>
                <w:rFonts w:asciiTheme="majorBidi" w:hAnsiTheme="majorBidi" w:cstheme="majorBidi"/>
                <w:b/>
                <w:bCs/>
                <w:sz w:val="28"/>
                <w:szCs w:val="28"/>
              </w:rPr>
            </w:pPr>
            <w:r w:rsidRPr="005344EE">
              <w:rPr>
                <w:rFonts w:asciiTheme="majorBidi" w:hAnsiTheme="majorBidi" w:cstheme="majorBidi"/>
                <w:b/>
                <w:bCs/>
                <w:sz w:val="28"/>
                <w:szCs w:val="28"/>
              </w:rPr>
              <w:t>Teaching staff</w:t>
            </w:r>
          </w:p>
        </w:tc>
      </w:tr>
      <w:tr w:rsidR="00F731D1" w:rsidRPr="005344EE" w:rsidTr="00FE08A3">
        <w:trPr>
          <w:trHeight w:val="447"/>
          <w:jc w:val="center"/>
        </w:trPr>
        <w:tc>
          <w:tcPr>
            <w:tcW w:w="3452" w:type="dxa"/>
          </w:tcPr>
          <w:p w:rsidR="00F731D1" w:rsidRPr="005344EE" w:rsidRDefault="00F731D1" w:rsidP="00A013B8">
            <w:pPr>
              <w:bidi w:val="0"/>
              <w:jc w:val="both"/>
              <w:rPr>
                <w:rFonts w:asciiTheme="majorBidi" w:hAnsiTheme="majorBidi" w:cstheme="majorBidi"/>
                <w:b/>
                <w:bCs/>
                <w:sz w:val="28"/>
                <w:szCs w:val="28"/>
              </w:rPr>
            </w:pPr>
            <w:proofErr w:type="spellStart"/>
            <w:r w:rsidRPr="005344EE">
              <w:rPr>
                <w:rFonts w:asciiTheme="majorBidi" w:hAnsiTheme="majorBidi" w:cstheme="majorBidi"/>
                <w:b/>
                <w:bCs/>
                <w:sz w:val="28"/>
                <w:szCs w:val="28"/>
              </w:rPr>
              <w:t>Suad</w:t>
            </w:r>
            <w:proofErr w:type="spellEnd"/>
            <w:r w:rsidRPr="005344EE">
              <w:rPr>
                <w:rFonts w:asciiTheme="majorBidi" w:hAnsiTheme="majorBidi" w:cstheme="majorBidi"/>
                <w:b/>
                <w:bCs/>
                <w:sz w:val="28"/>
                <w:szCs w:val="28"/>
              </w:rPr>
              <w:t xml:space="preserve"> Aziz Hassan</w:t>
            </w:r>
          </w:p>
        </w:tc>
        <w:tc>
          <w:tcPr>
            <w:tcW w:w="1243" w:type="dxa"/>
          </w:tcPr>
          <w:p w:rsidR="00F731D1" w:rsidRPr="005344EE" w:rsidRDefault="00F731D1" w:rsidP="00A013B8">
            <w:pPr>
              <w:bidi w:val="0"/>
              <w:jc w:val="center"/>
              <w:rPr>
                <w:rFonts w:asciiTheme="majorBidi" w:hAnsiTheme="majorBidi" w:cstheme="majorBidi"/>
                <w:b/>
                <w:bCs/>
                <w:sz w:val="28"/>
                <w:szCs w:val="28"/>
                <w:lang w:bidi="ar-IQ"/>
              </w:rPr>
            </w:pPr>
            <w:r w:rsidRPr="005344EE">
              <w:rPr>
                <w:rFonts w:asciiTheme="majorBidi" w:hAnsiTheme="majorBidi" w:cstheme="majorBidi"/>
                <w:b/>
                <w:bCs/>
                <w:sz w:val="28"/>
                <w:szCs w:val="28"/>
                <w:lang w:bidi="ar-IQ"/>
              </w:rPr>
              <w:t>(M</w:t>
            </w:r>
            <w:r w:rsidR="00CB473E" w:rsidRPr="005344EE">
              <w:rPr>
                <w:rFonts w:asciiTheme="majorBidi" w:hAnsiTheme="majorBidi" w:cstheme="majorBidi"/>
                <w:b/>
                <w:bCs/>
                <w:sz w:val="28"/>
                <w:szCs w:val="28"/>
                <w:lang w:bidi="ar-IQ"/>
              </w:rPr>
              <w:t xml:space="preserve">. </w:t>
            </w:r>
            <w:r w:rsidRPr="005344EE">
              <w:rPr>
                <w:rFonts w:asciiTheme="majorBidi" w:hAnsiTheme="majorBidi" w:cstheme="majorBidi"/>
                <w:b/>
                <w:bCs/>
                <w:sz w:val="28"/>
                <w:szCs w:val="28"/>
                <w:lang w:bidi="ar-IQ"/>
              </w:rPr>
              <w:t>Sc)</w:t>
            </w:r>
          </w:p>
        </w:tc>
        <w:tc>
          <w:tcPr>
            <w:tcW w:w="1896" w:type="dxa"/>
          </w:tcPr>
          <w:p w:rsidR="00F731D1" w:rsidRPr="005344EE" w:rsidRDefault="00F731D1" w:rsidP="00A013B8">
            <w:pPr>
              <w:bidi w:val="0"/>
              <w:jc w:val="center"/>
              <w:rPr>
                <w:rFonts w:asciiTheme="majorBidi" w:hAnsiTheme="majorBidi" w:cstheme="majorBidi"/>
                <w:b/>
                <w:bCs/>
                <w:sz w:val="28"/>
                <w:szCs w:val="28"/>
                <w:lang w:bidi="ar-IQ"/>
              </w:rPr>
            </w:pPr>
            <w:r w:rsidRPr="005344EE">
              <w:rPr>
                <w:rFonts w:asciiTheme="majorBidi" w:hAnsiTheme="majorBidi" w:cstheme="majorBidi"/>
                <w:b/>
                <w:bCs/>
                <w:color w:val="000000"/>
                <w:sz w:val="28"/>
                <w:szCs w:val="28"/>
              </w:rPr>
              <w:t>Lecturer</w:t>
            </w:r>
          </w:p>
        </w:tc>
        <w:tc>
          <w:tcPr>
            <w:tcW w:w="2674" w:type="dxa"/>
          </w:tcPr>
          <w:p w:rsidR="00F731D1" w:rsidRPr="005344EE" w:rsidRDefault="00F731D1" w:rsidP="00A013B8">
            <w:pPr>
              <w:jc w:val="center"/>
              <w:rPr>
                <w:rFonts w:asciiTheme="majorBidi" w:hAnsiTheme="majorBidi" w:cstheme="majorBidi"/>
                <w:b/>
                <w:bCs/>
                <w:sz w:val="28"/>
                <w:szCs w:val="28"/>
              </w:rPr>
            </w:pPr>
            <w:r w:rsidRPr="005344EE">
              <w:rPr>
                <w:rFonts w:asciiTheme="majorBidi" w:hAnsiTheme="majorBidi" w:cstheme="majorBidi"/>
                <w:b/>
                <w:bCs/>
                <w:sz w:val="28"/>
                <w:szCs w:val="28"/>
              </w:rPr>
              <w:t>Teaching staff</w:t>
            </w:r>
          </w:p>
        </w:tc>
      </w:tr>
      <w:tr w:rsidR="00F731D1" w:rsidRPr="005344EE" w:rsidTr="00FE08A3">
        <w:trPr>
          <w:trHeight w:val="422"/>
          <w:jc w:val="center"/>
        </w:trPr>
        <w:tc>
          <w:tcPr>
            <w:tcW w:w="3452" w:type="dxa"/>
            <w:tcBorders>
              <w:bottom w:val="single" w:sz="4" w:space="0" w:color="auto"/>
            </w:tcBorders>
          </w:tcPr>
          <w:p w:rsidR="00F731D1" w:rsidRPr="005344EE" w:rsidRDefault="00F731D1" w:rsidP="00A013B8">
            <w:pPr>
              <w:bidi w:val="0"/>
              <w:jc w:val="both"/>
              <w:rPr>
                <w:rFonts w:asciiTheme="majorBidi" w:hAnsiTheme="majorBidi" w:cstheme="majorBidi"/>
                <w:b/>
                <w:bCs/>
                <w:sz w:val="28"/>
                <w:szCs w:val="28"/>
              </w:rPr>
            </w:pPr>
            <w:r w:rsidRPr="005344EE">
              <w:rPr>
                <w:rFonts w:asciiTheme="majorBidi" w:hAnsiTheme="majorBidi" w:cstheme="majorBidi"/>
                <w:b/>
                <w:bCs/>
                <w:noProof/>
                <w:sz w:val="28"/>
                <w:szCs w:val="28"/>
                <w:lang w:bidi="ar-IQ"/>
              </w:rPr>
              <w:t>Hanan Ibraheem</w:t>
            </w:r>
          </w:p>
        </w:tc>
        <w:tc>
          <w:tcPr>
            <w:tcW w:w="1243" w:type="dxa"/>
            <w:tcBorders>
              <w:bottom w:val="single" w:sz="4" w:space="0" w:color="auto"/>
            </w:tcBorders>
          </w:tcPr>
          <w:p w:rsidR="00F731D1" w:rsidRPr="005344EE" w:rsidRDefault="00F731D1" w:rsidP="00A013B8">
            <w:pPr>
              <w:bidi w:val="0"/>
              <w:jc w:val="center"/>
              <w:rPr>
                <w:rFonts w:asciiTheme="majorBidi" w:hAnsiTheme="majorBidi" w:cstheme="majorBidi"/>
                <w:b/>
                <w:bCs/>
                <w:sz w:val="28"/>
                <w:szCs w:val="28"/>
                <w:lang w:bidi="ar-IQ"/>
              </w:rPr>
            </w:pPr>
            <w:r w:rsidRPr="005344EE">
              <w:rPr>
                <w:rFonts w:asciiTheme="majorBidi" w:hAnsiTheme="majorBidi" w:cstheme="majorBidi"/>
                <w:b/>
                <w:bCs/>
                <w:sz w:val="28"/>
                <w:szCs w:val="28"/>
                <w:lang w:bidi="ar-IQ"/>
              </w:rPr>
              <w:t>(M</w:t>
            </w:r>
            <w:r w:rsidR="00CB473E" w:rsidRPr="005344EE">
              <w:rPr>
                <w:rFonts w:asciiTheme="majorBidi" w:hAnsiTheme="majorBidi" w:cstheme="majorBidi"/>
                <w:b/>
                <w:bCs/>
                <w:sz w:val="28"/>
                <w:szCs w:val="28"/>
                <w:lang w:bidi="ar-IQ"/>
              </w:rPr>
              <w:t xml:space="preserve">. </w:t>
            </w:r>
            <w:r w:rsidRPr="005344EE">
              <w:rPr>
                <w:rFonts w:asciiTheme="majorBidi" w:hAnsiTheme="majorBidi" w:cstheme="majorBidi"/>
                <w:b/>
                <w:bCs/>
                <w:sz w:val="28"/>
                <w:szCs w:val="28"/>
                <w:lang w:bidi="ar-IQ"/>
              </w:rPr>
              <w:t>Sc)</w:t>
            </w:r>
          </w:p>
        </w:tc>
        <w:tc>
          <w:tcPr>
            <w:tcW w:w="1896" w:type="dxa"/>
            <w:tcBorders>
              <w:bottom w:val="single" w:sz="4" w:space="0" w:color="auto"/>
            </w:tcBorders>
          </w:tcPr>
          <w:p w:rsidR="00F731D1" w:rsidRPr="005344EE" w:rsidRDefault="00F731D1" w:rsidP="00A013B8">
            <w:pPr>
              <w:bidi w:val="0"/>
              <w:jc w:val="center"/>
              <w:rPr>
                <w:rFonts w:asciiTheme="majorBidi" w:hAnsiTheme="majorBidi" w:cstheme="majorBidi"/>
                <w:b/>
                <w:bCs/>
                <w:sz w:val="28"/>
                <w:szCs w:val="28"/>
              </w:rPr>
            </w:pPr>
          </w:p>
          <w:p w:rsidR="00F731D1" w:rsidRPr="005344EE" w:rsidRDefault="00F731D1" w:rsidP="00A013B8">
            <w:pPr>
              <w:bidi w:val="0"/>
              <w:jc w:val="center"/>
              <w:rPr>
                <w:rFonts w:asciiTheme="majorBidi" w:hAnsiTheme="majorBidi" w:cstheme="majorBidi"/>
                <w:b/>
                <w:bCs/>
                <w:sz w:val="28"/>
                <w:szCs w:val="28"/>
                <w:lang w:bidi="ar-IQ"/>
              </w:rPr>
            </w:pPr>
            <w:r w:rsidRPr="005344EE">
              <w:rPr>
                <w:rFonts w:asciiTheme="majorBidi" w:hAnsiTheme="majorBidi" w:cstheme="majorBidi"/>
                <w:b/>
                <w:bCs/>
                <w:color w:val="000000"/>
                <w:sz w:val="28"/>
                <w:szCs w:val="28"/>
              </w:rPr>
              <w:t>Lecturer</w:t>
            </w:r>
          </w:p>
        </w:tc>
        <w:tc>
          <w:tcPr>
            <w:tcW w:w="2674" w:type="dxa"/>
            <w:tcBorders>
              <w:bottom w:val="single" w:sz="4" w:space="0" w:color="auto"/>
            </w:tcBorders>
          </w:tcPr>
          <w:p w:rsidR="00F731D1" w:rsidRPr="005344EE" w:rsidRDefault="00F731D1" w:rsidP="00A013B8">
            <w:pPr>
              <w:jc w:val="center"/>
              <w:rPr>
                <w:rFonts w:asciiTheme="majorBidi" w:hAnsiTheme="majorBidi" w:cstheme="majorBidi"/>
                <w:b/>
                <w:bCs/>
                <w:sz w:val="28"/>
                <w:szCs w:val="28"/>
              </w:rPr>
            </w:pPr>
            <w:r w:rsidRPr="005344EE">
              <w:rPr>
                <w:rFonts w:asciiTheme="majorBidi" w:hAnsiTheme="majorBidi" w:cstheme="majorBidi"/>
                <w:b/>
                <w:bCs/>
                <w:sz w:val="28"/>
                <w:szCs w:val="28"/>
              </w:rPr>
              <w:t>Teaching staff</w:t>
            </w:r>
          </w:p>
        </w:tc>
      </w:tr>
      <w:tr w:rsidR="00F731D1" w:rsidRPr="005344EE" w:rsidTr="00FE08A3">
        <w:trPr>
          <w:trHeight w:val="490"/>
          <w:jc w:val="center"/>
        </w:trPr>
        <w:tc>
          <w:tcPr>
            <w:tcW w:w="3452" w:type="dxa"/>
            <w:tcBorders>
              <w:top w:val="single" w:sz="4" w:space="0" w:color="auto"/>
              <w:bottom w:val="single" w:sz="4" w:space="0" w:color="auto"/>
            </w:tcBorders>
          </w:tcPr>
          <w:p w:rsidR="00F731D1" w:rsidRPr="005344EE" w:rsidRDefault="00F731D1" w:rsidP="00A013B8">
            <w:pPr>
              <w:bidi w:val="0"/>
              <w:jc w:val="both"/>
              <w:rPr>
                <w:rFonts w:asciiTheme="majorBidi" w:hAnsiTheme="majorBidi" w:cstheme="majorBidi"/>
                <w:b/>
                <w:bCs/>
                <w:noProof/>
                <w:sz w:val="28"/>
                <w:szCs w:val="28"/>
                <w:lang w:bidi="ar-IQ"/>
              </w:rPr>
            </w:pPr>
            <w:r w:rsidRPr="005344EE">
              <w:rPr>
                <w:rFonts w:asciiTheme="majorBidi" w:hAnsiTheme="majorBidi" w:cstheme="majorBidi"/>
                <w:b/>
                <w:bCs/>
                <w:noProof/>
                <w:sz w:val="28"/>
                <w:szCs w:val="28"/>
                <w:lang w:bidi="ar-IQ"/>
              </w:rPr>
              <w:lastRenderedPageBreak/>
              <w:t>Suheir Hassan</w:t>
            </w:r>
          </w:p>
        </w:tc>
        <w:tc>
          <w:tcPr>
            <w:tcW w:w="1243" w:type="dxa"/>
            <w:tcBorders>
              <w:top w:val="single" w:sz="4" w:space="0" w:color="auto"/>
              <w:bottom w:val="single" w:sz="4" w:space="0" w:color="auto"/>
            </w:tcBorders>
          </w:tcPr>
          <w:p w:rsidR="00F731D1" w:rsidRPr="005344EE" w:rsidRDefault="00F731D1" w:rsidP="00A013B8">
            <w:pPr>
              <w:bidi w:val="0"/>
              <w:jc w:val="center"/>
              <w:rPr>
                <w:rFonts w:asciiTheme="majorBidi" w:hAnsiTheme="majorBidi" w:cstheme="majorBidi"/>
                <w:b/>
                <w:bCs/>
                <w:sz w:val="28"/>
                <w:szCs w:val="28"/>
                <w:lang w:bidi="ar-IQ"/>
              </w:rPr>
            </w:pPr>
            <w:r w:rsidRPr="005344EE">
              <w:rPr>
                <w:rFonts w:asciiTheme="majorBidi" w:hAnsiTheme="majorBidi" w:cstheme="majorBidi"/>
                <w:b/>
                <w:bCs/>
                <w:sz w:val="28"/>
                <w:szCs w:val="28"/>
                <w:lang w:bidi="ar-IQ"/>
              </w:rPr>
              <w:t>(M</w:t>
            </w:r>
            <w:r w:rsidR="00CB473E" w:rsidRPr="005344EE">
              <w:rPr>
                <w:rFonts w:asciiTheme="majorBidi" w:hAnsiTheme="majorBidi" w:cstheme="majorBidi"/>
                <w:b/>
                <w:bCs/>
                <w:sz w:val="28"/>
                <w:szCs w:val="28"/>
                <w:lang w:bidi="ar-IQ"/>
              </w:rPr>
              <w:t xml:space="preserve">. </w:t>
            </w:r>
            <w:r w:rsidRPr="005344EE">
              <w:rPr>
                <w:rFonts w:asciiTheme="majorBidi" w:hAnsiTheme="majorBidi" w:cstheme="majorBidi"/>
                <w:b/>
                <w:bCs/>
                <w:sz w:val="28"/>
                <w:szCs w:val="28"/>
                <w:lang w:bidi="ar-IQ"/>
              </w:rPr>
              <w:t>Sc)</w:t>
            </w:r>
          </w:p>
        </w:tc>
        <w:tc>
          <w:tcPr>
            <w:tcW w:w="1896" w:type="dxa"/>
            <w:tcBorders>
              <w:top w:val="single" w:sz="4" w:space="0" w:color="auto"/>
              <w:bottom w:val="single" w:sz="4" w:space="0" w:color="auto"/>
            </w:tcBorders>
          </w:tcPr>
          <w:p w:rsidR="00F731D1" w:rsidRPr="005344EE" w:rsidRDefault="00F731D1" w:rsidP="00A013B8">
            <w:pPr>
              <w:bidi w:val="0"/>
              <w:jc w:val="center"/>
              <w:rPr>
                <w:rFonts w:asciiTheme="majorBidi" w:hAnsiTheme="majorBidi" w:cstheme="majorBidi"/>
                <w:b/>
                <w:bCs/>
                <w:sz w:val="28"/>
                <w:szCs w:val="28"/>
              </w:rPr>
            </w:pPr>
            <w:r w:rsidRPr="005344EE">
              <w:rPr>
                <w:rFonts w:asciiTheme="majorBidi" w:hAnsiTheme="majorBidi" w:cstheme="majorBidi"/>
                <w:b/>
                <w:bCs/>
                <w:color w:val="000000"/>
                <w:sz w:val="28"/>
                <w:szCs w:val="28"/>
              </w:rPr>
              <w:t>Lecturer</w:t>
            </w:r>
          </w:p>
          <w:p w:rsidR="00F731D1" w:rsidRPr="005344EE" w:rsidRDefault="00F731D1" w:rsidP="00A013B8">
            <w:pPr>
              <w:bidi w:val="0"/>
              <w:jc w:val="center"/>
              <w:rPr>
                <w:rFonts w:asciiTheme="majorBidi" w:hAnsiTheme="majorBidi" w:cstheme="majorBidi"/>
                <w:b/>
                <w:bCs/>
                <w:sz w:val="28"/>
                <w:szCs w:val="28"/>
              </w:rPr>
            </w:pPr>
          </w:p>
        </w:tc>
        <w:tc>
          <w:tcPr>
            <w:tcW w:w="2674" w:type="dxa"/>
            <w:tcBorders>
              <w:top w:val="single" w:sz="4" w:space="0" w:color="auto"/>
              <w:bottom w:val="single" w:sz="4" w:space="0" w:color="auto"/>
            </w:tcBorders>
          </w:tcPr>
          <w:p w:rsidR="00F731D1" w:rsidRPr="005344EE" w:rsidRDefault="00F731D1" w:rsidP="00A013B8">
            <w:pPr>
              <w:jc w:val="center"/>
              <w:rPr>
                <w:rFonts w:asciiTheme="majorBidi" w:hAnsiTheme="majorBidi" w:cstheme="majorBidi"/>
                <w:b/>
                <w:bCs/>
                <w:sz w:val="28"/>
                <w:szCs w:val="28"/>
              </w:rPr>
            </w:pPr>
            <w:r w:rsidRPr="005344EE">
              <w:rPr>
                <w:rFonts w:asciiTheme="majorBidi" w:hAnsiTheme="majorBidi" w:cstheme="majorBidi"/>
                <w:b/>
                <w:bCs/>
                <w:sz w:val="28"/>
                <w:szCs w:val="28"/>
              </w:rPr>
              <w:t>Teaching staff</w:t>
            </w:r>
          </w:p>
        </w:tc>
      </w:tr>
      <w:tr w:rsidR="00F731D1" w:rsidRPr="005344EE" w:rsidTr="00FE08A3">
        <w:trPr>
          <w:trHeight w:val="364"/>
          <w:jc w:val="center"/>
        </w:trPr>
        <w:tc>
          <w:tcPr>
            <w:tcW w:w="3452" w:type="dxa"/>
            <w:tcBorders>
              <w:top w:val="single" w:sz="4" w:space="0" w:color="auto"/>
              <w:bottom w:val="single" w:sz="4" w:space="0" w:color="auto"/>
            </w:tcBorders>
          </w:tcPr>
          <w:p w:rsidR="00F731D1" w:rsidRPr="005344EE" w:rsidRDefault="00F731D1" w:rsidP="00A013B8">
            <w:pPr>
              <w:bidi w:val="0"/>
              <w:jc w:val="both"/>
              <w:rPr>
                <w:rFonts w:asciiTheme="majorBidi" w:hAnsiTheme="majorBidi" w:cstheme="majorBidi"/>
                <w:b/>
                <w:bCs/>
                <w:noProof/>
                <w:sz w:val="28"/>
                <w:szCs w:val="28"/>
                <w:lang w:bidi="ar-IQ"/>
              </w:rPr>
            </w:pPr>
            <w:r w:rsidRPr="005344EE">
              <w:rPr>
                <w:rFonts w:asciiTheme="majorBidi" w:hAnsiTheme="majorBidi" w:cstheme="majorBidi"/>
                <w:b/>
                <w:bCs/>
                <w:noProof/>
                <w:sz w:val="28"/>
                <w:szCs w:val="28"/>
                <w:lang w:bidi="ar-IQ"/>
              </w:rPr>
              <w:t>Ragaad Abd Al- Wahaab</w:t>
            </w:r>
          </w:p>
        </w:tc>
        <w:tc>
          <w:tcPr>
            <w:tcW w:w="1243" w:type="dxa"/>
            <w:tcBorders>
              <w:top w:val="single" w:sz="4" w:space="0" w:color="auto"/>
              <w:bottom w:val="single" w:sz="4" w:space="0" w:color="auto"/>
            </w:tcBorders>
          </w:tcPr>
          <w:p w:rsidR="00F731D1" w:rsidRPr="005344EE" w:rsidRDefault="00F731D1" w:rsidP="00A013B8">
            <w:pPr>
              <w:bidi w:val="0"/>
              <w:jc w:val="center"/>
              <w:rPr>
                <w:rFonts w:asciiTheme="majorBidi" w:hAnsiTheme="majorBidi" w:cstheme="majorBidi"/>
                <w:b/>
                <w:bCs/>
                <w:sz w:val="28"/>
                <w:szCs w:val="28"/>
                <w:lang w:bidi="ar-IQ"/>
              </w:rPr>
            </w:pPr>
            <w:r w:rsidRPr="005344EE">
              <w:rPr>
                <w:rFonts w:asciiTheme="majorBidi" w:hAnsiTheme="majorBidi" w:cstheme="majorBidi"/>
                <w:b/>
                <w:bCs/>
                <w:sz w:val="28"/>
                <w:szCs w:val="28"/>
                <w:lang w:bidi="ar-IQ"/>
              </w:rPr>
              <w:t>(M</w:t>
            </w:r>
            <w:r w:rsidR="00CB473E" w:rsidRPr="005344EE">
              <w:rPr>
                <w:rFonts w:asciiTheme="majorBidi" w:hAnsiTheme="majorBidi" w:cstheme="majorBidi"/>
                <w:b/>
                <w:bCs/>
                <w:sz w:val="28"/>
                <w:szCs w:val="28"/>
                <w:lang w:bidi="ar-IQ"/>
              </w:rPr>
              <w:t xml:space="preserve">. </w:t>
            </w:r>
            <w:r w:rsidRPr="005344EE">
              <w:rPr>
                <w:rFonts w:asciiTheme="majorBidi" w:hAnsiTheme="majorBidi" w:cstheme="majorBidi"/>
                <w:b/>
                <w:bCs/>
                <w:sz w:val="28"/>
                <w:szCs w:val="28"/>
                <w:lang w:bidi="ar-IQ"/>
              </w:rPr>
              <w:t>Sc)</w:t>
            </w:r>
          </w:p>
        </w:tc>
        <w:tc>
          <w:tcPr>
            <w:tcW w:w="1896" w:type="dxa"/>
            <w:tcBorders>
              <w:top w:val="single" w:sz="4" w:space="0" w:color="auto"/>
              <w:bottom w:val="single" w:sz="4" w:space="0" w:color="auto"/>
            </w:tcBorders>
          </w:tcPr>
          <w:p w:rsidR="00F731D1" w:rsidRPr="005344EE" w:rsidRDefault="00F731D1" w:rsidP="00A013B8">
            <w:pPr>
              <w:bidi w:val="0"/>
              <w:jc w:val="center"/>
              <w:rPr>
                <w:rFonts w:asciiTheme="majorBidi" w:hAnsiTheme="majorBidi" w:cstheme="majorBidi"/>
                <w:b/>
                <w:bCs/>
                <w:sz w:val="28"/>
                <w:szCs w:val="28"/>
              </w:rPr>
            </w:pPr>
            <w:r w:rsidRPr="005344EE">
              <w:rPr>
                <w:rFonts w:asciiTheme="majorBidi" w:hAnsiTheme="majorBidi" w:cstheme="majorBidi"/>
                <w:b/>
                <w:bCs/>
                <w:color w:val="000000"/>
                <w:sz w:val="28"/>
                <w:szCs w:val="28"/>
              </w:rPr>
              <w:t>Lecturer</w:t>
            </w:r>
          </w:p>
          <w:p w:rsidR="00F731D1" w:rsidRPr="005344EE" w:rsidRDefault="00F731D1" w:rsidP="00A013B8">
            <w:pPr>
              <w:bidi w:val="0"/>
              <w:jc w:val="center"/>
              <w:rPr>
                <w:rFonts w:asciiTheme="majorBidi" w:hAnsiTheme="majorBidi" w:cstheme="majorBidi"/>
                <w:b/>
                <w:bCs/>
                <w:color w:val="000000"/>
                <w:sz w:val="28"/>
                <w:szCs w:val="28"/>
              </w:rPr>
            </w:pPr>
          </w:p>
        </w:tc>
        <w:tc>
          <w:tcPr>
            <w:tcW w:w="2674" w:type="dxa"/>
            <w:tcBorders>
              <w:top w:val="single" w:sz="4" w:space="0" w:color="auto"/>
              <w:bottom w:val="single" w:sz="4" w:space="0" w:color="auto"/>
            </w:tcBorders>
          </w:tcPr>
          <w:p w:rsidR="00F731D1" w:rsidRDefault="00F731D1" w:rsidP="00A013B8">
            <w:pPr>
              <w:bidi w:val="0"/>
              <w:jc w:val="center"/>
              <w:rPr>
                <w:rFonts w:asciiTheme="majorBidi" w:hAnsiTheme="majorBidi" w:cstheme="majorBidi"/>
                <w:b/>
                <w:bCs/>
                <w:sz w:val="28"/>
                <w:szCs w:val="28"/>
              </w:rPr>
            </w:pPr>
            <w:r w:rsidRPr="005344EE">
              <w:rPr>
                <w:rFonts w:asciiTheme="majorBidi" w:hAnsiTheme="majorBidi" w:cstheme="majorBidi"/>
                <w:b/>
                <w:bCs/>
                <w:sz w:val="28"/>
                <w:szCs w:val="28"/>
              </w:rPr>
              <w:t>Teaching staff</w:t>
            </w:r>
          </w:p>
          <w:p w:rsidR="00072B02" w:rsidRPr="005344EE" w:rsidRDefault="00072B02" w:rsidP="00072B02">
            <w:pPr>
              <w:bidi w:val="0"/>
              <w:jc w:val="center"/>
              <w:rPr>
                <w:rFonts w:asciiTheme="majorBidi" w:hAnsiTheme="majorBidi" w:cstheme="majorBidi"/>
                <w:b/>
                <w:bCs/>
                <w:sz w:val="28"/>
                <w:szCs w:val="28"/>
                <w:lang w:bidi="ar-IQ"/>
              </w:rPr>
            </w:pPr>
            <w:r>
              <w:rPr>
                <w:rFonts w:asciiTheme="majorBidi" w:hAnsiTheme="majorBidi" w:cstheme="majorBidi"/>
                <w:b/>
                <w:bCs/>
                <w:sz w:val="28"/>
                <w:szCs w:val="28"/>
                <w:lang w:bidi="ar-IQ"/>
              </w:rPr>
              <w:t>(</w:t>
            </w:r>
            <w:r w:rsidRPr="00072B02">
              <w:rPr>
                <w:rFonts w:asciiTheme="majorBidi" w:hAnsiTheme="majorBidi" w:cstheme="majorBidi"/>
                <w:b/>
                <w:bCs/>
                <w:sz w:val="28"/>
                <w:szCs w:val="28"/>
                <w:lang w:val="en" w:bidi="ar-IQ"/>
              </w:rPr>
              <w:t>deceased</w:t>
            </w:r>
            <w:r>
              <w:rPr>
                <w:rFonts w:asciiTheme="majorBidi" w:hAnsiTheme="majorBidi" w:cstheme="majorBidi"/>
                <w:b/>
                <w:bCs/>
                <w:sz w:val="28"/>
                <w:szCs w:val="28"/>
                <w:lang w:val="en" w:bidi="ar-IQ"/>
              </w:rPr>
              <w:t>)</w:t>
            </w:r>
          </w:p>
        </w:tc>
      </w:tr>
      <w:tr w:rsidR="00F731D1" w:rsidRPr="005344EE" w:rsidTr="00FE08A3">
        <w:trPr>
          <w:trHeight w:val="399"/>
          <w:jc w:val="center"/>
        </w:trPr>
        <w:tc>
          <w:tcPr>
            <w:tcW w:w="3452" w:type="dxa"/>
            <w:tcBorders>
              <w:top w:val="single" w:sz="4" w:space="0" w:color="auto"/>
              <w:bottom w:val="single" w:sz="4" w:space="0" w:color="auto"/>
            </w:tcBorders>
          </w:tcPr>
          <w:p w:rsidR="00F731D1" w:rsidRPr="005344EE" w:rsidRDefault="00F731D1" w:rsidP="00A013B8">
            <w:pPr>
              <w:bidi w:val="0"/>
              <w:jc w:val="both"/>
              <w:rPr>
                <w:rFonts w:asciiTheme="majorBidi" w:hAnsiTheme="majorBidi" w:cstheme="majorBidi"/>
                <w:b/>
                <w:bCs/>
                <w:noProof/>
                <w:sz w:val="28"/>
                <w:szCs w:val="28"/>
                <w:lang w:bidi="ar-IQ"/>
              </w:rPr>
            </w:pPr>
            <w:r w:rsidRPr="005344EE">
              <w:rPr>
                <w:rFonts w:asciiTheme="majorBidi" w:hAnsiTheme="majorBidi" w:cstheme="majorBidi"/>
                <w:b/>
                <w:bCs/>
                <w:noProof/>
                <w:sz w:val="28"/>
                <w:szCs w:val="28"/>
                <w:lang w:bidi="ar-IQ"/>
              </w:rPr>
              <w:t>Ali Abd Al-Hussein</w:t>
            </w:r>
          </w:p>
        </w:tc>
        <w:tc>
          <w:tcPr>
            <w:tcW w:w="1243" w:type="dxa"/>
            <w:tcBorders>
              <w:top w:val="single" w:sz="4" w:space="0" w:color="auto"/>
              <w:bottom w:val="single" w:sz="4" w:space="0" w:color="auto"/>
            </w:tcBorders>
          </w:tcPr>
          <w:p w:rsidR="00F731D1" w:rsidRPr="005344EE" w:rsidRDefault="00F731D1" w:rsidP="00A013B8">
            <w:pPr>
              <w:bidi w:val="0"/>
              <w:jc w:val="center"/>
              <w:rPr>
                <w:rFonts w:asciiTheme="majorBidi" w:hAnsiTheme="majorBidi" w:cstheme="majorBidi"/>
                <w:b/>
                <w:bCs/>
                <w:sz w:val="28"/>
                <w:szCs w:val="28"/>
                <w:lang w:bidi="ar-IQ"/>
              </w:rPr>
            </w:pPr>
            <w:r w:rsidRPr="005344EE">
              <w:rPr>
                <w:rFonts w:asciiTheme="majorBidi" w:hAnsiTheme="majorBidi" w:cstheme="majorBidi"/>
                <w:b/>
                <w:bCs/>
                <w:sz w:val="28"/>
                <w:szCs w:val="28"/>
                <w:lang w:bidi="ar-IQ"/>
              </w:rPr>
              <w:t>(M</w:t>
            </w:r>
            <w:r w:rsidR="00CB473E" w:rsidRPr="005344EE">
              <w:rPr>
                <w:rFonts w:asciiTheme="majorBidi" w:hAnsiTheme="majorBidi" w:cstheme="majorBidi"/>
                <w:b/>
                <w:bCs/>
                <w:sz w:val="28"/>
                <w:szCs w:val="28"/>
                <w:lang w:bidi="ar-IQ"/>
              </w:rPr>
              <w:t xml:space="preserve">. </w:t>
            </w:r>
            <w:r w:rsidRPr="005344EE">
              <w:rPr>
                <w:rFonts w:asciiTheme="majorBidi" w:hAnsiTheme="majorBidi" w:cstheme="majorBidi"/>
                <w:b/>
                <w:bCs/>
                <w:sz w:val="28"/>
                <w:szCs w:val="28"/>
                <w:lang w:bidi="ar-IQ"/>
              </w:rPr>
              <w:t>Sc)</w:t>
            </w:r>
          </w:p>
        </w:tc>
        <w:tc>
          <w:tcPr>
            <w:tcW w:w="1896" w:type="dxa"/>
            <w:tcBorders>
              <w:top w:val="single" w:sz="4" w:space="0" w:color="auto"/>
              <w:bottom w:val="single" w:sz="4" w:space="0" w:color="auto"/>
            </w:tcBorders>
          </w:tcPr>
          <w:p w:rsidR="00F731D1" w:rsidRPr="005344EE" w:rsidRDefault="00F731D1" w:rsidP="00A013B8">
            <w:pPr>
              <w:bidi w:val="0"/>
              <w:jc w:val="center"/>
              <w:rPr>
                <w:rFonts w:asciiTheme="majorBidi" w:hAnsiTheme="majorBidi" w:cstheme="majorBidi"/>
                <w:b/>
                <w:bCs/>
                <w:sz w:val="28"/>
                <w:szCs w:val="28"/>
              </w:rPr>
            </w:pPr>
            <w:r w:rsidRPr="005344EE">
              <w:rPr>
                <w:rFonts w:asciiTheme="majorBidi" w:hAnsiTheme="majorBidi" w:cstheme="majorBidi"/>
                <w:b/>
                <w:bCs/>
                <w:color w:val="000000"/>
                <w:sz w:val="28"/>
                <w:szCs w:val="28"/>
              </w:rPr>
              <w:t>Lecturer</w:t>
            </w:r>
          </w:p>
          <w:p w:rsidR="00F731D1" w:rsidRPr="005344EE" w:rsidRDefault="00F731D1" w:rsidP="00A013B8">
            <w:pPr>
              <w:bidi w:val="0"/>
              <w:jc w:val="center"/>
              <w:rPr>
                <w:rFonts w:asciiTheme="majorBidi" w:hAnsiTheme="majorBidi" w:cstheme="majorBidi"/>
                <w:b/>
                <w:bCs/>
                <w:color w:val="000000"/>
                <w:sz w:val="28"/>
                <w:szCs w:val="28"/>
              </w:rPr>
            </w:pPr>
          </w:p>
        </w:tc>
        <w:tc>
          <w:tcPr>
            <w:tcW w:w="2674" w:type="dxa"/>
            <w:tcBorders>
              <w:top w:val="single" w:sz="4" w:space="0" w:color="auto"/>
              <w:bottom w:val="single" w:sz="4" w:space="0" w:color="auto"/>
            </w:tcBorders>
          </w:tcPr>
          <w:p w:rsidR="00F731D1" w:rsidRPr="005344EE" w:rsidRDefault="00F731D1" w:rsidP="00A013B8">
            <w:pPr>
              <w:jc w:val="center"/>
              <w:rPr>
                <w:rFonts w:asciiTheme="majorBidi" w:hAnsiTheme="majorBidi" w:cstheme="majorBidi"/>
                <w:b/>
                <w:bCs/>
                <w:sz w:val="28"/>
                <w:szCs w:val="28"/>
              </w:rPr>
            </w:pPr>
            <w:r w:rsidRPr="005344EE">
              <w:rPr>
                <w:rFonts w:asciiTheme="majorBidi" w:hAnsiTheme="majorBidi" w:cstheme="majorBidi"/>
                <w:b/>
                <w:bCs/>
                <w:sz w:val="28"/>
                <w:szCs w:val="28"/>
              </w:rPr>
              <w:t>Teaching staff</w:t>
            </w:r>
          </w:p>
        </w:tc>
      </w:tr>
      <w:tr w:rsidR="00F731D1" w:rsidRPr="005344EE" w:rsidTr="00FE08A3">
        <w:trPr>
          <w:trHeight w:val="427"/>
          <w:jc w:val="center"/>
        </w:trPr>
        <w:tc>
          <w:tcPr>
            <w:tcW w:w="3452" w:type="dxa"/>
            <w:tcBorders>
              <w:top w:val="single" w:sz="4" w:space="0" w:color="auto"/>
              <w:bottom w:val="single" w:sz="4" w:space="0" w:color="auto"/>
            </w:tcBorders>
          </w:tcPr>
          <w:p w:rsidR="00F731D1" w:rsidRPr="005344EE" w:rsidRDefault="00F731D1" w:rsidP="00A013B8">
            <w:pPr>
              <w:bidi w:val="0"/>
              <w:jc w:val="both"/>
              <w:rPr>
                <w:rFonts w:asciiTheme="majorBidi" w:hAnsiTheme="majorBidi" w:cstheme="majorBidi"/>
                <w:b/>
                <w:bCs/>
                <w:noProof/>
                <w:sz w:val="28"/>
                <w:szCs w:val="28"/>
                <w:lang w:bidi="ar-IQ"/>
              </w:rPr>
            </w:pPr>
            <w:r w:rsidRPr="005344EE">
              <w:rPr>
                <w:rFonts w:asciiTheme="majorBidi" w:hAnsiTheme="majorBidi" w:cstheme="majorBidi"/>
                <w:b/>
                <w:bCs/>
                <w:noProof/>
                <w:sz w:val="28"/>
                <w:szCs w:val="28"/>
                <w:lang w:bidi="ar-IQ"/>
              </w:rPr>
              <w:t>Maysoon Abd Al- Zahraa</w:t>
            </w:r>
          </w:p>
        </w:tc>
        <w:tc>
          <w:tcPr>
            <w:tcW w:w="1243" w:type="dxa"/>
            <w:tcBorders>
              <w:top w:val="single" w:sz="4" w:space="0" w:color="auto"/>
              <w:bottom w:val="single" w:sz="4" w:space="0" w:color="auto"/>
            </w:tcBorders>
          </w:tcPr>
          <w:p w:rsidR="00F731D1" w:rsidRPr="005344EE" w:rsidRDefault="009A0500" w:rsidP="00A013B8">
            <w:pPr>
              <w:bidi w:val="0"/>
              <w:jc w:val="center"/>
              <w:rPr>
                <w:rFonts w:asciiTheme="majorBidi" w:hAnsiTheme="majorBidi" w:cstheme="majorBidi"/>
                <w:b/>
                <w:bCs/>
                <w:sz w:val="28"/>
                <w:szCs w:val="28"/>
                <w:lang w:bidi="ar-IQ"/>
              </w:rPr>
            </w:pPr>
            <w:r>
              <w:rPr>
                <w:rFonts w:asciiTheme="majorBidi" w:hAnsiTheme="majorBidi" w:cstheme="majorBidi"/>
                <w:b/>
                <w:bCs/>
                <w:sz w:val="28"/>
                <w:szCs w:val="28"/>
                <w:lang w:bidi="ar-IQ"/>
              </w:rPr>
              <w:t>(PhD</w:t>
            </w:r>
            <w:r w:rsidR="00F731D1" w:rsidRPr="005344EE">
              <w:rPr>
                <w:rFonts w:asciiTheme="majorBidi" w:hAnsiTheme="majorBidi" w:cstheme="majorBidi"/>
                <w:b/>
                <w:bCs/>
                <w:sz w:val="28"/>
                <w:szCs w:val="28"/>
                <w:lang w:bidi="ar-IQ"/>
              </w:rPr>
              <w:t>)</w:t>
            </w:r>
          </w:p>
        </w:tc>
        <w:tc>
          <w:tcPr>
            <w:tcW w:w="1896" w:type="dxa"/>
            <w:tcBorders>
              <w:top w:val="single" w:sz="4" w:space="0" w:color="auto"/>
              <w:bottom w:val="single" w:sz="4" w:space="0" w:color="auto"/>
            </w:tcBorders>
          </w:tcPr>
          <w:p w:rsidR="00F731D1" w:rsidRPr="005344EE" w:rsidRDefault="009A0500" w:rsidP="00A013B8">
            <w:pPr>
              <w:bidi w:val="0"/>
              <w:jc w:val="center"/>
              <w:rPr>
                <w:rFonts w:asciiTheme="majorBidi" w:hAnsiTheme="majorBidi" w:cstheme="majorBidi"/>
                <w:b/>
                <w:bCs/>
                <w:sz w:val="28"/>
                <w:szCs w:val="28"/>
              </w:rPr>
            </w:pPr>
            <w:r>
              <w:rPr>
                <w:rFonts w:asciiTheme="majorBidi" w:hAnsiTheme="majorBidi" w:cstheme="majorBidi"/>
                <w:b/>
                <w:bCs/>
                <w:color w:val="000000"/>
                <w:sz w:val="28"/>
                <w:szCs w:val="28"/>
              </w:rPr>
              <w:t>Asst. Prof</w:t>
            </w:r>
          </w:p>
          <w:p w:rsidR="00F731D1" w:rsidRPr="005344EE" w:rsidRDefault="00F731D1" w:rsidP="00A013B8">
            <w:pPr>
              <w:bidi w:val="0"/>
              <w:jc w:val="center"/>
              <w:rPr>
                <w:rFonts w:asciiTheme="majorBidi" w:hAnsiTheme="majorBidi" w:cstheme="majorBidi"/>
                <w:b/>
                <w:bCs/>
                <w:color w:val="000000"/>
                <w:sz w:val="28"/>
                <w:szCs w:val="28"/>
              </w:rPr>
            </w:pPr>
          </w:p>
        </w:tc>
        <w:tc>
          <w:tcPr>
            <w:tcW w:w="2674" w:type="dxa"/>
            <w:tcBorders>
              <w:top w:val="single" w:sz="4" w:space="0" w:color="auto"/>
              <w:bottom w:val="single" w:sz="4" w:space="0" w:color="auto"/>
            </w:tcBorders>
          </w:tcPr>
          <w:p w:rsidR="00F731D1" w:rsidRPr="005344EE" w:rsidRDefault="00F731D1" w:rsidP="00A013B8">
            <w:pPr>
              <w:jc w:val="center"/>
              <w:rPr>
                <w:rFonts w:asciiTheme="majorBidi" w:hAnsiTheme="majorBidi" w:cstheme="majorBidi"/>
                <w:b/>
                <w:bCs/>
                <w:sz w:val="28"/>
                <w:szCs w:val="28"/>
              </w:rPr>
            </w:pPr>
            <w:r w:rsidRPr="005344EE">
              <w:rPr>
                <w:rFonts w:asciiTheme="majorBidi" w:hAnsiTheme="majorBidi" w:cstheme="majorBidi"/>
                <w:b/>
                <w:bCs/>
                <w:sz w:val="28"/>
                <w:szCs w:val="28"/>
              </w:rPr>
              <w:t>Teaching staff</w:t>
            </w:r>
          </w:p>
        </w:tc>
      </w:tr>
      <w:tr w:rsidR="00F731D1" w:rsidRPr="005344EE" w:rsidTr="00FE08A3">
        <w:trPr>
          <w:trHeight w:val="411"/>
          <w:jc w:val="center"/>
        </w:trPr>
        <w:tc>
          <w:tcPr>
            <w:tcW w:w="3452" w:type="dxa"/>
            <w:tcBorders>
              <w:top w:val="single" w:sz="4" w:space="0" w:color="auto"/>
              <w:bottom w:val="single" w:sz="4" w:space="0" w:color="auto"/>
            </w:tcBorders>
          </w:tcPr>
          <w:p w:rsidR="00F731D1" w:rsidRPr="005344EE" w:rsidRDefault="00F731D1" w:rsidP="00A013B8">
            <w:pPr>
              <w:bidi w:val="0"/>
              <w:jc w:val="both"/>
              <w:rPr>
                <w:rFonts w:asciiTheme="majorBidi" w:hAnsiTheme="majorBidi" w:cstheme="majorBidi"/>
                <w:b/>
                <w:bCs/>
                <w:noProof/>
                <w:sz w:val="28"/>
                <w:szCs w:val="28"/>
                <w:lang w:bidi="ar-IQ"/>
              </w:rPr>
            </w:pPr>
            <w:r w:rsidRPr="005344EE">
              <w:rPr>
                <w:rFonts w:asciiTheme="majorBidi" w:hAnsiTheme="majorBidi" w:cstheme="majorBidi"/>
                <w:b/>
                <w:bCs/>
                <w:noProof/>
                <w:sz w:val="28"/>
                <w:szCs w:val="28"/>
                <w:lang w:bidi="ar-IQ"/>
              </w:rPr>
              <w:t>Salema Sultan</w:t>
            </w:r>
          </w:p>
        </w:tc>
        <w:tc>
          <w:tcPr>
            <w:tcW w:w="1243" w:type="dxa"/>
            <w:tcBorders>
              <w:top w:val="single" w:sz="4" w:space="0" w:color="auto"/>
              <w:bottom w:val="single" w:sz="4" w:space="0" w:color="auto"/>
            </w:tcBorders>
          </w:tcPr>
          <w:p w:rsidR="00F731D1" w:rsidRPr="005344EE" w:rsidRDefault="00F731D1" w:rsidP="00A013B8">
            <w:pPr>
              <w:bidi w:val="0"/>
              <w:jc w:val="center"/>
              <w:rPr>
                <w:rFonts w:asciiTheme="majorBidi" w:hAnsiTheme="majorBidi" w:cstheme="majorBidi"/>
                <w:b/>
                <w:bCs/>
                <w:sz w:val="28"/>
                <w:szCs w:val="28"/>
                <w:lang w:bidi="ar-IQ"/>
              </w:rPr>
            </w:pPr>
            <w:r w:rsidRPr="005344EE">
              <w:rPr>
                <w:rFonts w:asciiTheme="majorBidi" w:hAnsiTheme="majorBidi" w:cstheme="majorBidi"/>
                <w:b/>
                <w:bCs/>
                <w:sz w:val="28"/>
                <w:szCs w:val="28"/>
                <w:lang w:bidi="ar-IQ"/>
              </w:rPr>
              <w:t>(M</w:t>
            </w:r>
            <w:r w:rsidR="00CB473E" w:rsidRPr="005344EE">
              <w:rPr>
                <w:rFonts w:asciiTheme="majorBidi" w:hAnsiTheme="majorBidi" w:cstheme="majorBidi"/>
                <w:b/>
                <w:bCs/>
                <w:sz w:val="28"/>
                <w:szCs w:val="28"/>
                <w:lang w:bidi="ar-IQ"/>
              </w:rPr>
              <w:t xml:space="preserve">. </w:t>
            </w:r>
            <w:r w:rsidRPr="005344EE">
              <w:rPr>
                <w:rFonts w:asciiTheme="majorBidi" w:hAnsiTheme="majorBidi" w:cstheme="majorBidi"/>
                <w:b/>
                <w:bCs/>
                <w:sz w:val="28"/>
                <w:szCs w:val="28"/>
                <w:lang w:bidi="ar-IQ"/>
              </w:rPr>
              <w:t>Sc)</w:t>
            </w:r>
          </w:p>
        </w:tc>
        <w:tc>
          <w:tcPr>
            <w:tcW w:w="1896" w:type="dxa"/>
            <w:tcBorders>
              <w:top w:val="single" w:sz="4" w:space="0" w:color="auto"/>
              <w:bottom w:val="single" w:sz="4" w:space="0" w:color="auto"/>
            </w:tcBorders>
          </w:tcPr>
          <w:p w:rsidR="00F731D1" w:rsidRPr="005344EE" w:rsidRDefault="00F731D1" w:rsidP="00A013B8">
            <w:pPr>
              <w:bidi w:val="0"/>
              <w:jc w:val="center"/>
              <w:rPr>
                <w:rFonts w:asciiTheme="majorBidi" w:hAnsiTheme="majorBidi" w:cstheme="majorBidi"/>
                <w:b/>
                <w:bCs/>
                <w:sz w:val="28"/>
                <w:szCs w:val="28"/>
              </w:rPr>
            </w:pPr>
            <w:r w:rsidRPr="005344EE">
              <w:rPr>
                <w:rFonts w:asciiTheme="majorBidi" w:hAnsiTheme="majorBidi" w:cstheme="majorBidi"/>
                <w:b/>
                <w:bCs/>
                <w:color w:val="000000"/>
                <w:sz w:val="28"/>
                <w:szCs w:val="28"/>
              </w:rPr>
              <w:t>Lecturer</w:t>
            </w:r>
          </w:p>
          <w:p w:rsidR="00F731D1" w:rsidRPr="005344EE" w:rsidRDefault="00F731D1" w:rsidP="00A013B8">
            <w:pPr>
              <w:bidi w:val="0"/>
              <w:jc w:val="center"/>
              <w:rPr>
                <w:rFonts w:asciiTheme="majorBidi" w:hAnsiTheme="majorBidi" w:cstheme="majorBidi"/>
                <w:b/>
                <w:bCs/>
                <w:color w:val="000000"/>
                <w:sz w:val="28"/>
                <w:szCs w:val="28"/>
              </w:rPr>
            </w:pPr>
          </w:p>
        </w:tc>
        <w:tc>
          <w:tcPr>
            <w:tcW w:w="2674" w:type="dxa"/>
            <w:tcBorders>
              <w:top w:val="single" w:sz="4" w:space="0" w:color="auto"/>
              <w:bottom w:val="single" w:sz="4" w:space="0" w:color="auto"/>
            </w:tcBorders>
          </w:tcPr>
          <w:p w:rsidR="00F731D1" w:rsidRPr="005344EE" w:rsidRDefault="00F731D1" w:rsidP="00A013B8">
            <w:pPr>
              <w:jc w:val="center"/>
              <w:rPr>
                <w:rFonts w:asciiTheme="majorBidi" w:hAnsiTheme="majorBidi" w:cstheme="majorBidi"/>
                <w:b/>
                <w:bCs/>
                <w:sz w:val="28"/>
                <w:szCs w:val="28"/>
              </w:rPr>
            </w:pPr>
            <w:r w:rsidRPr="005344EE">
              <w:rPr>
                <w:rFonts w:asciiTheme="majorBidi" w:hAnsiTheme="majorBidi" w:cstheme="majorBidi"/>
                <w:b/>
                <w:bCs/>
                <w:sz w:val="28"/>
                <w:szCs w:val="28"/>
              </w:rPr>
              <w:t>Teaching staff</w:t>
            </w:r>
          </w:p>
        </w:tc>
      </w:tr>
      <w:tr w:rsidR="00F731D1" w:rsidRPr="005344EE" w:rsidTr="00FE08A3">
        <w:trPr>
          <w:trHeight w:val="379"/>
          <w:jc w:val="center"/>
        </w:trPr>
        <w:tc>
          <w:tcPr>
            <w:tcW w:w="3452" w:type="dxa"/>
            <w:tcBorders>
              <w:top w:val="single" w:sz="4" w:space="0" w:color="auto"/>
              <w:bottom w:val="single" w:sz="4" w:space="0" w:color="auto"/>
            </w:tcBorders>
          </w:tcPr>
          <w:p w:rsidR="00F731D1" w:rsidRPr="005344EE" w:rsidRDefault="00F731D1" w:rsidP="00A013B8">
            <w:pPr>
              <w:bidi w:val="0"/>
              <w:jc w:val="both"/>
              <w:rPr>
                <w:rFonts w:asciiTheme="majorBidi" w:hAnsiTheme="majorBidi" w:cstheme="majorBidi"/>
                <w:b/>
                <w:bCs/>
                <w:noProof/>
                <w:sz w:val="28"/>
                <w:szCs w:val="28"/>
                <w:lang w:bidi="ar-IQ"/>
              </w:rPr>
            </w:pPr>
            <w:r w:rsidRPr="005344EE">
              <w:rPr>
                <w:rFonts w:asciiTheme="majorBidi" w:hAnsiTheme="majorBidi" w:cstheme="majorBidi"/>
                <w:b/>
                <w:bCs/>
                <w:noProof/>
                <w:sz w:val="28"/>
                <w:szCs w:val="28"/>
                <w:lang w:bidi="ar-IQ"/>
              </w:rPr>
              <w:t>Aseel Ismael</w:t>
            </w:r>
          </w:p>
        </w:tc>
        <w:tc>
          <w:tcPr>
            <w:tcW w:w="1243" w:type="dxa"/>
            <w:tcBorders>
              <w:top w:val="single" w:sz="4" w:space="0" w:color="auto"/>
              <w:bottom w:val="single" w:sz="4" w:space="0" w:color="auto"/>
            </w:tcBorders>
          </w:tcPr>
          <w:p w:rsidR="00F731D1" w:rsidRPr="005344EE" w:rsidRDefault="005501E3" w:rsidP="00A013B8">
            <w:pPr>
              <w:bidi w:val="0"/>
              <w:jc w:val="center"/>
              <w:rPr>
                <w:rFonts w:asciiTheme="majorBidi" w:hAnsiTheme="majorBidi" w:cstheme="majorBidi"/>
                <w:b/>
                <w:bCs/>
                <w:sz w:val="28"/>
                <w:szCs w:val="28"/>
                <w:lang w:bidi="ar-IQ"/>
              </w:rPr>
            </w:pPr>
            <w:r w:rsidRPr="005344EE">
              <w:rPr>
                <w:rFonts w:asciiTheme="majorBidi" w:hAnsiTheme="majorBidi" w:cstheme="majorBidi"/>
                <w:b/>
                <w:bCs/>
                <w:sz w:val="28"/>
                <w:szCs w:val="28"/>
                <w:lang w:bidi="ar-IQ"/>
              </w:rPr>
              <w:t>(PhD)</w:t>
            </w:r>
          </w:p>
        </w:tc>
        <w:tc>
          <w:tcPr>
            <w:tcW w:w="1896" w:type="dxa"/>
            <w:tcBorders>
              <w:top w:val="single" w:sz="4" w:space="0" w:color="auto"/>
              <w:bottom w:val="single" w:sz="4" w:space="0" w:color="auto"/>
            </w:tcBorders>
          </w:tcPr>
          <w:p w:rsidR="00F731D1" w:rsidRPr="005344EE" w:rsidRDefault="00F731D1" w:rsidP="00A013B8">
            <w:pPr>
              <w:bidi w:val="0"/>
              <w:jc w:val="center"/>
              <w:rPr>
                <w:rFonts w:asciiTheme="majorBidi" w:hAnsiTheme="majorBidi" w:cstheme="majorBidi"/>
                <w:b/>
                <w:bCs/>
                <w:sz w:val="28"/>
                <w:szCs w:val="28"/>
              </w:rPr>
            </w:pPr>
            <w:r w:rsidRPr="005344EE">
              <w:rPr>
                <w:rFonts w:asciiTheme="majorBidi" w:hAnsiTheme="majorBidi" w:cstheme="majorBidi"/>
                <w:b/>
                <w:bCs/>
                <w:color w:val="000000"/>
                <w:sz w:val="28"/>
                <w:szCs w:val="28"/>
              </w:rPr>
              <w:t>Lecturer</w:t>
            </w:r>
          </w:p>
          <w:p w:rsidR="00F731D1" w:rsidRPr="005344EE" w:rsidRDefault="00F731D1" w:rsidP="00A013B8">
            <w:pPr>
              <w:bidi w:val="0"/>
              <w:jc w:val="center"/>
              <w:rPr>
                <w:rFonts w:asciiTheme="majorBidi" w:hAnsiTheme="majorBidi" w:cstheme="majorBidi"/>
                <w:b/>
                <w:bCs/>
                <w:color w:val="000000"/>
                <w:sz w:val="28"/>
                <w:szCs w:val="28"/>
              </w:rPr>
            </w:pPr>
          </w:p>
        </w:tc>
        <w:tc>
          <w:tcPr>
            <w:tcW w:w="2674" w:type="dxa"/>
            <w:tcBorders>
              <w:top w:val="single" w:sz="4" w:space="0" w:color="auto"/>
              <w:bottom w:val="single" w:sz="4" w:space="0" w:color="auto"/>
            </w:tcBorders>
          </w:tcPr>
          <w:p w:rsidR="00F731D1" w:rsidRPr="005344EE" w:rsidRDefault="00F731D1" w:rsidP="00A013B8">
            <w:pPr>
              <w:jc w:val="center"/>
              <w:rPr>
                <w:rFonts w:asciiTheme="majorBidi" w:hAnsiTheme="majorBidi" w:cstheme="majorBidi"/>
                <w:sz w:val="28"/>
                <w:szCs w:val="28"/>
              </w:rPr>
            </w:pPr>
            <w:r w:rsidRPr="005344EE">
              <w:rPr>
                <w:rFonts w:asciiTheme="majorBidi" w:hAnsiTheme="majorBidi" w:cstheme="majorBidi"/>
                <w:b/>
                <w:bCs/>
                <w:sz w:val="28"/>
                <w:szCs w:val="28"/>
              </w:rPr>
              <w:t>Teaching staff</w:t>
            </w:r>
          </w:p>
        </w:tc>
      </w:tr>
      <w:tr w:rsidR="00F731D1" w:rsidRPr="005344EE" w:rsidTr="00FE08A3">
        <w:trPr>
          <w:trHeight w:val="380"/>
          <w:jc w:val="center"/>
        </w:trPr>
        <w:tc>
          <w:tcPr>
            <w:tcW w:w="3452" w:type="dxa"/>
            <w:tcBorders>
              <w:top w:val="single" w:sz="4" w:space="0" w:color="auto"/>
              <w:bottom w:val="single" w:sz="4" w:space="0" w:color="auto"/>
            </w:tcBorders>
          </w:tcPr>
          <w:p w:rsidR="00F731D1" w:rsidRPr="005344EE" w:rsidRDefault="00F731D1" w:rsidP="00A013B8">
            <w:pPr>
              <w:bidi w:val="0"/>
              <w:jc w:val="both"/>
              <w:rPr>
                <w:rFonts w:asciiTheme="majorBidi" w:hAnsiTheme="majorBidi" w:cstheme="majorBidi"/>
                <w:b/>
                <w:bCs/>
                <w:noProof/>
                <w:sz w:val="28"/>
                <w:szCs w:val="28"/>
                <w:lang w:bidi="ar-IQ"/>
              </w:rPr>
            </w:pPr>
            <w:r w:rsidRPr="005344EE">
              <w:rPr>
                <w:rFonts w:asciiTheme="majorBidi" w:hAnsiTheme="majorBidi" w:cstheme="majorBidi"/>
                <w:b/>
                <w:bCs/>
                <w:noProof/>
                <w:sz w:val="28"/>
                <w:szCs w:val="28"/>
                <w:lang w:bidi="ar-IQ"/>
              </w:rPr>
              <w:t>Najwan Kysaar</w:t>
            </w:r>
          </w:p>
        </w:tc>
        <w:tc>
          <w:tcPr>
            <w:tcW w:w="1243" w:type="dxa"/>
            <w:tcBorders>
              <w:top w:val="single" w:sz="4" w:space="0" w:color="auto"/>
              <w:bottom w:val="single" w:sz="4" w:space="0" w:color="auto"/>
            </w:tcBorders>
          </w:tcPr>
          <w:p w:rsidR="00F731D1" w:rsidRPr="005344EE" w:rsidRDefault="00F731D1" w:rsidP="00A013B8">
            <w:pPr>
              <w:bidi w:val="0"/>
              <w:jc w:val="center"/>
              <w:rPr>
                <w:rFonts w:asciiTheme="majorBidi" w:hAnsiTheme="majorBidi" w:cstheme="majorBidi"/>
                <w:b/>
                <w:bCs/>
                <w:sz w:val="28"/>
                <w:szCs w:val="28"/>
                <w:lang w:bidi="ar-IQ"/>
              </w:rPr>
            </w:pPr>
            <w:r w:rsidRPr="005344EE">
              <w:rPr>
                <w:rFonts w:asciiTheme="majorBidi" w:hAnsiTheme="majorBidi" w:cstheme="majorBidi"/>
                <w:b/>
                <w:bCs/>
                <w:sz w:val="28"/>
                <w:szCs w:val="28"/>
                <w:lang w:bidi="ar-IQ"/>
              </w:rPr>
              <w:t>(M</w:t>
            </w:r>
            <w:r w:rsidR="00CB473E" w:rsidRPr="005344EE">
              <w:rPr>
                <w:rFonts w:asciiTheme="majorBidi" w:hAnsiTheme="majorBidi" w:cstheme="majorBidi"/>
                <w:b/>
                <w:bCs/>
                <w:sz w:val="28"/>
                <w:szCs w:val="28"/>
                <w:lang w:bidi="ar-IQ"/>
              </w:rPr>
              <w:t xml:space="preserve">. </w:t>
            </w:r>
            <w:r w:rsidRPr="005344EE">
              <w:rPr>
                <w:rFonts w:asciiTheme="majorBidi" w:hAnsiTheme="majorBidi" w:cstheme="majorBidi"/>
                <w:b/>
                <w:bCs/>
                <w:sz w:val="28"/>
                <w:szCs w:val="28"/>
                <w:lang w:bidi="ar-IQ"/>
              </w:rPr>
              <w:t>Sc)</w:t>
            </w:r>
          </w:p>
        </w:tc>
        <w:tc>
          <w:tcPr>
            <w:tcW w:w="1896" w:type="dxa"/>
            <w:tcBorders>
              <w:top w:val="single" w:sz="4" w:space="0" w:color="auto"/>
              <w:bottom w:val="single" w:sz="4" w:space="0" w:color="auto"/>
            </w:tcBorders>
          </w:tcPr>
          <w:p w:rsidR="00F731D1" w:rsidRPr="005344EE" w:rsidRDefault="00F731D1" w:rsidP="00A013B8">
            <w:pPr>
              <w:bidi w:val="0"/>
              <w:jc w:val="center"/>
              <w:rPr>
                <w:rFonts w:asciiTheme="majorBidi" w:hAnsiTheme="majorBidi" w:cstheme="majorBidi"/>
                <w:b/>
                <w:bCs/>
                <w:sz w:val="28"/>
                <w:szCs w:val="28"/>
              </w:rPr>
            </w:pPr>
            <w:r w:rsidRPr="005344EE">
              <w:rPr>
                <w:rFonts w:asciiTheme="majorBidi" w:hAnsiTheme="majorBidi" w:cstheme="majorBidi"/>
                <w:b/>
                <w:bCs/>
                <w:color w:val="000000"/>
                <w:sz w:val="28"/>
                <w:szCs w:val="28"/>
              </w:rPr>
              <w:t>Asst.</w:t>
            </w:r>
            <w:r w:rsidR="00CB473E" w:rsidRPr="005344EE">
              <w:rPr>
                <w:rFonts w:asciiTheme="majorBidi" w:hAnsiTheme="majorBidi" w:cstheme="majorBidi"/>
                <w:b/>
                <w:bCs/>
                <w:color w:val="000000"/>
                <w:sz w:val="28"/>
                <w:szCs w:val="28"/>
              </w:rPr>
              <w:t xml:space="preserve"> </w:t>
            </w:r>
            <w:r w:rsidRPr="005344EE">
              <w:rPr>
                <w:rFonts w:asciiTheme="majorBidi" w:hAnsiTheme="majorBidi" w:cstheme="majorBidi"/>
                <w:b/>
                <w:bCs/>
                <w:color w:val="000000"/>
                <w:sz w:val="28"/>
                <w:szCs w:val="28"/>
              </w:rPr>
              <w:t>Lecturer</w:t>
            </w:r>
          </w:p>
          <w:p w:rsidR="00F731D1" w:rsidRPr="005344EE" w:rsidRDefault="00F731D1" w:rsidP="00A013B8">
            <w:pPr>
              <w:bidi w:val="0"/>
              <w:jc w:val="center"/>
              <w:rPr>
                <w:rFonts w:asciiTheme="majorBidi" w:hAnsiTheme="majorBidi" w:cstheme="majorBidi"/>
                <w:b/>
                <w:bCs/>
                <w:color w:val="000000"/>
                <w:sz w:val="28"/>
                <w:szCs w:val="28"/>
              </w:rPr>
            </w:pPr>
          </w:p>
        </w:tc>
        <w:tc>
          <w:tcPr>
            <w:tcW w:w="2674" w:type="dxa"/>
            <w:tcBorders>
              <w:top w:val="single" w:sz="4" w:space="0" w:color="auto"/>
              <w:bottom w:val="single" w:sz="4" w:space="0" w:color="auto"/>
            </w:tcBorders>
          </w:tcPr>
          <w:p w:rsidR="00F731D1" w:rsidRPr="005344EE" w:rsidRDefault="00F731D1" w:rsidP="00A013B8">
            <w:pPr>
              <w:jc w:val="center"/>
              <w:rPr>
                <w:rFonts w:asciiTheme="majorBidi" w:hAnsiTheme="majorBidi" w:cstheme="majorBidi"/>
                <w:sz w:val="28"/>
                <w:szCs w:val="28"/>
              </w:rPr>
            </w:pPr>
            <w:r w:rsidRPr="005344EE">
              <w:rPr>
                <w:rFonts w:asciiTheme="majorBidi" w:hAnsiTheme="majorBidi" w:cstheme="majorBidi"/>
                <w:b/>
                <w:bCs/>
                <w:sz w:val="28"/>
                <w:szCs w:val="28"/>
              </w:rPr>
              <w:t>Teaching staff</w:t>
            </w:r>
          </w:p>
        </w:tc>
      </w:tr>
      <w:tr w:rsidR="00F731D1" w:rsidRPr="005344EE" w:rsidTr="00FE08A3">
        <w:trPr>
          <w:trHeight w:val="411"/>
          <w:jc w:val="center"/>
        </w:trPr>
        <w:tc>
          <w:tcPr>
            <w:tcW w:w="3452" w:type="dxa"/>
            <w:tcBorders>
              <w:top w:val="single" w:sz="4" w:space="0" w:color="auto"/>
              <w:bottom w:val="single" w:sz="4" w:space="0" w:color="auto"/>
            </w:tcBorders>
          </w:tcPr>
          <w:p w:rsidR="00F731D1" w:rsidRPr="005344EE" w:rsidRDefault="00F731D1" w:rsidP="00A013B8">
            <w:pPr>
              <w:bidi w:val="0"/>
              <w:jc w:val="both"/>
              <w:rPr>
                <w:rFonts w:asciiTheme="majorBidi" w:hAnsiTheme="majorBidi" w:cstheme="majorBidi"/>
                <w:b/>
                <w:bCs/>
                <w:noProof/>
                <w:sz w:val="28"/>
                <w:szCs w:val="28"/>
                <w:lang w:bidi="ar-IQ"/>
              </w:rPr>
            </w:pPr>
            <w:r w:rsidRPr="005344EE">
              <w:rPr>
                <w:rFonts w:asciiTheme="majorBidi" w:hAnsiTheme="majorBidi" w:cstheme="majorBidi"/>
                <w:b/>
                <w:bCs/>
                <w:noProof/>
                <w:sz w:val="28"/>
                <w:szCs w:val="28"/>
                <w:lang w:bidi="ar-IQ"/>
              </w:rPr>
              <w:t>Iman Sadik</w:t>
            </w:r>
          </w:p>
        </w:tc>
        <w:tc>
          <w:tcPr>
            <w:tcW w:w="1243" w:type="dxa"/>
            <w:tcBorders>
              <w:top w:val="single" w:sz="4" w:space="0" w:color="auto"/>
              <w:bottom w:val="single" w:sz="4" w:space="0" w:color="auto"/>
            </w:tcBorders>
          </w:tcPr>
          <w:p w:rsidR="00F731D1" w:rsidRPr="005344EE" w:rsidRDefault="00F731D1" w:rsidP="00A013B8">
            <w:pPr>
              <w:bidi w:val="0"/>
              <w:jc w:val="center"/>
              <w:rPr>
                <w:rFonts w:asciiTheme="majorBidi" w:hAnsiTheme="majorBidi" w:cstheme="majorBidi"/>
                <w:b/>
                <w:bCs/>
                <w:sz w:val="28"/>
                <w:szCs w:val="28"/>
                <w:lang w:bidi="ar-IQ"/>
              </w:rPr>
            </w:pPr>
            <w:r w:rsidRPr="005344EE">
              <w:rPr>
                <w:rFonts w:asciiTheme="majorBidi" w:hAnsiTheme="majorBidi" w:cstheme="majorBidi"/>
                <w:b/>
                <w:bCs/>
                <w:sz w:val="28"/>
                <w:szCs w:val="28"/>
                <w:lang w:bidi="ar-IQ"/>
              </w:rPr>
              <w:t>(M</w:t>
            </w:r>
            <w:r w:rsidR="00CB473E" w:rsidRPr="005344EE">
              <w:rPr>
                <w:rFonts w:asciiTheme="majorBidi" w:hAnsiTheme="majorBidi" w:cstheme="majorBidi"/>
                <w:b/>
                <w:bCs/>
                <w:sz w:val="28"/>
                <w:szCs w:val="28"/>
                <w:lang w:bidi="ar-IQ"/>
              </w:rPr>
              <w:t xml:space="preserve">. </w:t>
            </w:r>
            <w:r w:rsidRPr="005344EE">
              <w:rPr>
                <w:rFonts w:asciiTheme="majorBidi" w:hAnsiTheme="majorBidi" w:cstheme="majorBidi"/>
                <w:b/>
                <w:bCs/>
                <w:sz w:val="28"/>
                <w:szCs w:val="28"/>
                <w:lang w:bidi="ar-IQ"/>
              </w:rPr>
              <w:t>Sc)</w:t>
            </w:r>
          </w:p>
        </w:tc>
        <w:tc>
          <w:tcPr>
            <w:tcW w:w="1896" w:type="dxa"/>
            <w:tcBorders>
              <w:top w:val="single" w:sz="4" w:space="0" w:color="auto"/>
              <w:bottom w:val="single" w:sz="4" w:space="0" w:color="auto"/>
            </w:tcBorders>
          </w:tcPr>
          <w:p w:rsidR="00F731D1" w:rsidRPr="005344EE" w:rsidRDefault="00F731D1" w:rsidP="00A013B8">
            <w:pPr>
              <w:bidi w:val="0"/>
              <w:jc w:val="center"/>
              <w:rPr>
                <w:rFonts w:asciiTheme="majorBidi" w:hAnsiTheme="majorBidi" w:cstheme="majorBidi"/>
                <w:b/>
                <w:bCs/>
                <w:sz w:val="28"/>
                <w:szCs w:val="28"/>
              </w:rPr>
            </w:pPr>
            <w:r w:rsidRPr="005344EE">
              <w:rPr>
                <w:rFonts w:asciiTheme="majorBidi" w:hAnsiTheme="majorBidi" w:cstheme="majorBidi"/>
                <w:b/>
                <w:bCs/>
                <w:color w:val="000000"/>
                <w:sz w:val="28"/>
                <w:szCs w:val="28"/>
              </w:rPr>
              <w:t>Asst.</w:t>
            </w:r>
            <w:r w:rsidR="00CB473E" w:rsidRPr="005344EE">
              <w:rPr>
                <w:rFonts w:asciiTheme="majorBidi" w:hAnsiTheme="majorBidi" w:cstheme="majorBidi"/>
                <w:b/>
                <w:bCs/>
                <w:color w:val="000000"/>
                <w:sz w:val="28"/>
                <w:szCs w:val="28"/>
              </w:rPr>
              <w:t xml:space="preserve"> </w:t>
            </w:r>
            <w:r w:rsidRPr="005344EE">
              <w:rPr>
                <w:rFonts w:asciiTheme="majorBidi" w:hAnsiTheme="majorBidi" w:cstheme="majorBidi"/>
                <w:b/>
                <w:bCs/>
                <w:color w:val="000000"/>
                <w:sz w:val="28"/>
                <w:szCs w:val="28"/>
              </w:rPr>
              <w:t>Lecturer</w:t>
            </w:r>
          </w:p>
          <w:p w:rsidR="00F731D1" w:rsidRPr="005344EE" w:rsidRDefault="00F731D1" w:rsidP="00A013B8">
            <w:pPr>
              <w:bidi w:val="0"/>
              <w:jc w:val="center"/>
              <w:rPr>
                <w:rFonts w:asciiTheme="majorBidi" w:hAnsiTheme="majorBidi" w:cstheme="majorBidi"/>
                <w:b/>
                <w:bCs/>
                <w:color w:val="000000"/>
                <w:sz w:val="28"/>
                <w:szCs w:val="28"/>
              </w:rPr>
            </w:pPr>
          </w:p>
        </w:tc>
        <w:tc>
          <w:tcPr>
            <w:tcW w:w="2674" w:type="dxa"/>
            <w:tcBorders>
              <w:top w:val="single" w:sz="4" w:space="0" w:color="auto"/>
              <w:bottom w:val="single" w:sz="4" w:space="0" w:color="auto"/>
            </w:tcBorders>
          </w:tcPr>
          <w:p w:rsidR="00F731D1" w:rsidRPr="005344EE" w:rsidRDefault="00F731D1" w:rsidP="00A013B8">
            <w:pPr>
              <w:jc w:val="center"/>
              <w:rPr>
                <w:rFonts w:asciiTheme="majorBidi" w:hAnsiTheme="majorBidi" w:cstheme="majorBidi"/>
                <w:sz w:val="28"/>
                <w:szCs w:val="28"/>
              </w:rPr>
            </w:pPr>
            <w:r w:rsidRPr="005344EE">
              <w:rPr>
                <w:rFonts w:asciiTheme="majorBidi" w:hAnsiTheme="majorBidi" w:cstheme="majorBidi"/>
                <w:b/>
                <w:bCs/>
                <w:sz w:val="28"/>
                <w:szCs w:val="28"/>
              </w:rPr>
              <w:t>Teaching staff</w:t>
            </w:r>
          </w:p>
        </w:tc>
      </w:tr>
      <w:tr w:rsidR="00F731D1" w:rsidRPr="005344EE" w:rsidTr="00FE08A3">
        <w:trPr>
          <w:trHeight w:val="364"/>
          <w:jc w:val="center"/>
        </w:trPr>
        <w:tc>
          <w:tcPr>
            <w:tcW w:w="3452" w:type="dxa"/>
            <w:tcBorders>
              <w:top w:val="single" w:sz="4" w:space="0" w:color="auto"/>
              <w:bottom w:val="single" w:sz="4" w:space="0" w:color="auto"/>
            </w:tcBorders>
          </w:tcPr>
          <w:p w:rsidR="00F731D1" w:rsidRPr="005344EE" w:rsidRDefault="00F731D1" w:rsidP="00A013B8">
            <w:pPr>
              <w:bidi w:val="0"/>
              <w:jc w:val="both"/>
              <w:rPr>
                <w:rFonts w:asciiTheme="majorBidi" w:hAnsiTheme="majorBidi" w:cstheme="majorBidi"/>
                <w:b/>
                <w:bCs/>
                <w:noProof/>
                <w:sz w:val="28"/>
                <w:szCs w:val="28"/>
                <w:lang w:bidi="ar-IQ"/>
              </w:rPr>
            </w:pPr>
            <w:r w:rsidRPr="005344EE">
              <w:rPr>
                <w:rFonts w:asciiTheme="majorBidi" w:hAnsiTheme="majorBidi" w:cstheme="majorBidi"/>
                <w:b/>
                <w:bCs/>
                <w:noProof/>
                <w:sz w:val="28"/>
                <w:szCs w:val="28"/>
                <w:lang w:bidi="ar-IQ"/>
              </w:rPr>
              <w:t>Amnaa Ali</w:t>
            </w:r>
          </w:p>
        </w:tc>
        <w:tc>
          <w:tcPr>
            <w:tcW w:w="1243" w:type="dxa"/>
            <w:tcBorders>
              <w:top w:val="single" w:sz="4" w:space="0" w:color="auto"/>
              <w:bottom w:val="single" w:sz="4" w:space="0" w:color="auto"/>
            </w:tcBorders>
          </w:tcPr>
          <w:p w:rsidR="00F731D1" w:rsidRPr="005344EE" w:rsidRDefault="00F731D1" w:rsidP="00A013B8">
            <w:pPr>
              <w:bidi w:val="0"/>
              <w:jc w:val="center"/>
              <w:rPr>
                <w:rFonts w:asciiTheme="majorBidi" w:hAnsiTheme="majorBidi" w:cstheme="majorBidi"/>
                <w:b/>
                <w:bCs/>
                <w:sz w:val="28"/>
                <w:szCs w:val="28"/>
                <w:lang w:bidi="ar-IQ"/>
              </w:rPr>
            </w:pPr>
            <w:r w:rsidRPr="005344EE">
              <w:rPr>
                <w:rFonts w:asciiTheme="majorBidi" w:hAnsiTheme="majorBidi" w:cstheme="majorBidi"/>
                <w:b/>
                <w:bCs/>
                <w:sz w:val="28"/>
                <w:szCs w:val="28"/>
                <w:lang w:bidi="ar-IQ"/>
              </w:rPr>
              <w:t>(M</w:t>
            </w:r>
            <w:r w:rsidR="00CB473E" w:rsidRPr="005344EE">
              <w:rPr>
                <w:rFonts w:asciiTheme="majorBidi" w:hAnsiTheme="majorBidi" w:cstheme="majorBidi"/>
                <w:b/>
                <w:bCs/>
                <w:sz w:val="28"/>
                <w:szCs w:val="28"/>
                <w:lang w:bidi="ar-IQ"/>
              </w:rPr>
              <w:t xml:space="preserve">. </w:t>
            </w:r>
            <w:r w:rsidRPr="005344EE">
              <w:rPr>
                <w:rFonts w:asciiTheme="majorBidi" w:hAnsiTheme="majorBidi" w:cstheme="majorBidi"/>
                <w:b/>
                <w:bCs/>
                <w:sz w:val="28"/>
                <w:szCs w:val="28"/>
                <w:lang w:bidi="ar-IQ"/>
              </w:rPr>
              <w:t>Sc)</w:t>
            </w:r>
          </w:p>
        </w:tc>
        <w:tc>
          <w:tcPr>
            <w:tcW w:w="1896" w:type="dxa"/>
            <w:tcBorders>
              <w:top w:val="single" w:sz="4" w:space="0" w:color="auto"/>
              <w:bottom w:val="single" w:sz="4" w:space="0" w:color="auto"/>
            </w:tcBorders>
          </w:tcPr>
          <w:p w:rsidR="00F731D1" w:rsidRPr="005344EE" w:rsidRDefault="00F731D1" w:rsidP="00A013B8">
            <w:pPr>
              <w:bidi w:val="0"/>
              <w:jc w:val="center"/>
              <w:rPr>
                <w:rFonts w:asciiTheme="majorBidi" w:hAnsiTheme="majorBidi" w:cstheme="majorBidi"/>
                <w:b/>
                <w:bCs/>
                <w:sz w:val="28"/>
                <w:szCs w:val="28"/>
              </w:rPr>
            </w:pPr>
            <w:r w:rsidRPr="005344EE">
              <w:rPr>
                <w:rFonts w:asciiTheme="majorBidi" w:hAnsiTheme="majorBidi" w:cstheme="majorBidi"/>
                <w:b/>
                <w:bCs/>
                <w:color w:val="000000"/>
                <w:sz w:val="28"/>
                <w:szCs w:val="28"/>
              </w:rPr>
              <w:t>Asst.</w:t>
            </w:r>
            <w:r w:rsidR="00CB473E" w:rsidRPr="005344EE">
              <w:rPr>
                <w:rFonts w:asciiTheme="majorBidi" w:hAnsiTheme="majorBidi" w:cstheme="majorBidi"/>
                <w:b/>
                <w:bCs/>
                <w:color w:val="000000"/>
                <w:sz w:val="28"/>
                <w:szCs w:val="28"/>
              </w:rPr>
              <w:t xml:space="preserve"> </w:t>
            </w:r>
            <w:r w:rsidRPr="005344EE">
              <w:rPr>
                <w:rFonts w:asciiTheme="majorBidi" w:hAnsiTheme="majorBidi" w:cstheme="majorBidi"/>
                <w:b/>
                <w:bCs/>
                <w:color w:val="000000"/>
                <w:sz w:val="28"/>
                <w:szCs w:val="28"/>
              </w:rPr>
              <w:t>Lecturer</w:t>
            </w:r>
          </w:p>
          <w:p w:rsidR="00F731D1" w:rsidRPr="005344EE" w:rsidRDefault="00F731D1" w:rsidP="00A013B8">
            <w:pPr>
              <w:bidi w:val="0"/>
              <w:jc w:val="center"/>
              <w:rPr>
                <w:rFonts w:asciiTheme="majorBidi" w:hAnsiTheme="majorBidi" w:cstheme="majorBidi"/>
                <w:b/>
                <w:bCs/>
                <w:color w:val="000000"/>
                <w:sz w:val="28"/>
                <w:szCs w:val="28"/>
              </w:rPr>
            </w:pPr>
          </w:p>
        </w:tc>
        <w:tc>
          <w:tcPr>
            <w:tcW w:w="2674" w:type="dxa"/>
            <w:tcBorders>
              <w:top w:val="single" w:sz="4" w:space="0" w:color="auto"/>
              <w:bottom w:val="single" w:sz="4" w:space="0" w:color="auto"/>
            </w:tcBorders>
          </w:tcPr>
          <w:p w:rsidR="00F731D1" w:rsidRPr="005344EE" w:rsidRDefault="00F731D1" w:rsidP="00A013B8">
            <w:pPr>
              <w:jc w:val="center"/>
              <w:rPr>
                <w:rFonts w:asciiTheme="majorBidi" w:hAnsiTheme="majorBidi" w:cstheme="majorBidi"/>
                <w:sz w:val="28"/>
                <w:szCs w:val="28"/>
              </w:rPr>
            </w:pPr>
            <w:r w:rsidRPr="005344EE">
              <w:rPr>
                <w:rFonts w:asciiTheme="majorBidi" w:hAnsiTheme="majorBidi" w:cstheme="majorBidi"/>
                <w:b/>
                <w:bCs/>
                <w:sz w:val="28"/>
                <w:szCs w:val="28"/>
              </w:rPr>
              <w:t>Teaching staff</w:t>
            </w:r>
          </w:p>
        </w:tc>
      </w:tr>
      <w:tr w:rsidR="00F731D1" w:rsidRPr="005344EE" w:rsidTr="00FE08A3">
        <w:trPr>
          <w:trHeight w:val="490"/>
          <w:jc w:val="center"/>
        </w:trPr>
        <w:tc>
          <w:tcPr>
            <w:tcW w:w="3452" w:type="dxa"/>
            <w:tcBorders>
              <w:top w:val="single" w:sz="4" w:space="0" w:color="auto"/>
              <w:bottom w:val="single" w:sz="4" w:space="0" w:color="auto"/>
            </w:tcBorders>
          </w:tcPr>
          <w:p w:rsidR="00F731D1" w:rsidRPr="005344EE" w:rsidRDefault="00F731D1" w:rsidP="00A013B8">
            <w:pPr>
              <w:bidi w:val="0"/>
              <w:jc w:val="both"/>
              <w:rPr>
                <w:rFonts w:asciiTheme="majorBidi" w:hAnsiTheme="majorBidi" w:cstheme="majorBidi"/>
                <w:b/>
                <w:bCs/>
                <w:noProof/>
                <w:sz w:val="28"/>
                <w:szCs w:val="28"/>
                <w:lang w:bidi="ar-IQ"/>
              </w:rPr>
            </w:pPr>
            <w:r w:rsidRPr="005344EE">
              <w:rPr>
                <w:rFonts w:asciiTheme="majorBidi" w:hAnsiTheme="majorBidi" w:cstheme="majorBidi"/>
                <w:b/>
                <w:bCs/>
                <w:noProof/>
                <w:sz w:val="28"/>
                <w:szCs w:val="28"/>
                <w:lang w:bidi="ar-IQ"/>
              </w:rPr>
              <w:t>Khalid Abd Al- Hussein</w:t>
            </w:r>
          </w:p>
        </w:tc>
        <w:tc>
          <w:tcPr>
            <w:tcW w:w="1243" w:type="dxa"/>
            <w:tcBorders>
              <w:top w:val="single" w:sz="4" w:space="0" w:color="auto"/>
              <w:bottom w:val="single" w:sz="4" w:space="0" w:color="auto"/>
            </w:tcBorders>
          </w:tcPr>
          <w:p w:rsidR="00F731D1" w:rsidRPr="005344EE" w:rsidRDefault="00F731D1" w:rsidP="00A013B8">
            <w:pPr>
              <w:bidi w:val="0"/>
              <w:jc w:val="center"/>
              <w:rPr>
                <w:rFonts w:asciiTheme="majorBidi" w:hAnsiTheme="majorBidi" w:cstheme="majorBidi"/>
                <w:b/>
                <w:bCs/>
                <w:sz w:val="28"/>
                <w:szCs w:val="28"/>
                <w:lang w:bidi="ar-IQ"/>
              </w:rPr>
            </w:pPr>
            <w:r w:rsidRPr="005344EE">
              <w:rPr>
                <w:rFonts w:asciiTheme="majorBidi" w:hAnsiTheme="majorBidi" w:cstheme="majorBidi"/>
                <w:b/>
                <w:bCs/>
                <w:sz w:val="28"/>
                <w:szCs w:val="28"/>
                <w:lang w:bidi="ar-IQ"/>
              </w:rPr>
              <w:t>(M</w:t>
            </w:r>
            <w:r w:rsidR="00CB473E" w:rsidRPr="005344EE">
              <w:rPr>
                <w:rFonts w:asciiTheme="majorBidi" w:hAnsiTheme="majorBidi" w:cstheme="majorBidi"/>
                <w:b/>
                <w:bCs/>
                <w:sz w:val="28"/>
                <w:szCs w:val="28"/>
                <w:lang w:bidi="ar-IQ"/>
              </w:rPr>
              <w:t xml:space="preserve">. </w:t>
            </w:r>
            <w:r w:rsidRPr="005344EE">
              <w:rPr>
                <w:rFonts w:asciiTheme="majorBidi" w:hAnsiTheme="majorBidi" w:cstheme="majorBidi"/>
                <w:b/>
                <w:bCs/>
                <w:sz w:val="28"/>
                <w:szCs w:val="28"/>
                <w:lang w:bidi="ar-IQ"/>
              </w:rPr>
              <w:t>Sc)</w:t>
            </w:r>
          </w:p>
        </w:tc>
        <w:tc>
          <w:tcPr>
            <w:tcW w:w="1896" w:type="dxa"/>
            <w:tcBorders>
              <w:top w:val="single" w:sz="4" w:space="0" w:color="auto"/>
              <w:bottom w:val="single" w:sz="4" w:space="0" w:color="auto"/>
            </w:tcBorders>
          </w:tcPr>
          <w:p w:rsidR="00F731D1" w:rsidRPr="005344EE" w:rsidRDefault="00F731D1" w:rsidP="00A013B8">
            <w:pPr>
              <w:bidi w:val="0"/>
              <w:jc w:val="center"/>
              <w:rPr>
                <w:rFonts w:asciiTheme="majorBidi" w:hAnsiTheme="majorBidi" w:cstheme="majorBidi"/>
                <w:b/>
                <w:bCs/>
                <w:sz w:val="28"/>
                <w:szCs w:val="28"/>
              </w:rPr>
            </w:pPr>
            <w:r w:rsidRPr="005344EE">
              <w:rPr>
                <w:rFonts w:asciiTheme="majorBidi" w:hAnsiTheme="majorBidi" w:cstheme="majorBidi"/>
                <w:b/>
                <w:bCs/>
                <w:color w:val="000000"/>
                <w:sz w:val="28"/>
                <w:szCs w:val="28"/>
              </w:rPr>
              <w:t>Asst.</w:t>
            </w:r>
            <w:r w:rsidR="00CB473E" w:rsidRPr="005344EE">
              <w:rPr>
                <w:rFonts w:asciiTheme="majorBidi" w:hAnsiTheme="majorBidi" w:cstheme="majorBidi"/>
                <w:b/>
                <w:bCs/>
                <w:color w:val="000000"/>
                <w:sz w:val="28"/>
                <w:szCs w:val="28"/>
              </w:rPr>
              <w:t xml:space="preserve"> </w:t>
            </w:r>
            <w:r w:rsidRPr="005344EE">
              <w:rPr>
                <w:rFonts w:asciiTheme="majorBidi" w:hAnsiTheme="majorBidi" w:cstheme="majorBidi"/>
                <w:b/>
                <w:bCs/>
                <w:color w:val="000000"/>
                <w:sz w:val="28"/>
                <w:szCs w:val="28"/>
              </w:rPr>
              <w:t>Lecturer</w:t>
            </w:r>
          </w:p>
          <w:p w:rsidR="00F731D1" w:rsidRPr="005344EE" w:rsidRDefault="00F731D1" w:rsidP="00A013B8">
            <w:pPr>
              <w:bidi w:val="0"/>
              <w:jc w:val="center"/>
              <w:rPr>
                <w:rFonts w:asciiTheme="majorBidi" w:hAnsiTheme="majorBidi" w:cstheme="majorBidi"/>
                <w:b/>
                <w:bCs/>
                <w:color w:val="000000"/>
                <w:sz w:val="28"/>
                <w:szCs w:val="28"/>
              </w:rPr>
            </w:pPr>
          </w:p>
        </w:tc>
        <w:tc>
          <w:tcPr>
            <w:tcW w:w="2674" w:type="dxa"/>
            <w:tcBorders>
              <w:top w:val="single" w:sz="4" w:space="0" w:color="auto"/>
              <w:bottom w:val="single" w:sz="4" w:space="0" w:color="auto"/>
            </w:tcBorders>
          </w:tcPr>
          <w:p w:rsidR="00F731D1" w:rsidRPr="005344EE" w:rsidRDefault="00F731D1" w:rsidP="00A013B8">
            <w:pPr>
              <w:jc w:val="center"/>
              <w:rPr>
                <w:rFonts w:asciiTheme="majorBidi" w:hAnsiTheme="majorBidi" w:cstheme="majorBidi"/>
                <w:sz w:val="28"/>
                <w:szCs w:val="28"/>
              </w:rPr>
            </w:pPr>
            <w:r w:rsidRPr="005344EE">
              <w:rPr>
                <w:rFonts w:asciiTheme="majorBidi" w:hAnsiTheme="majorBidi" w:cstheme="majorBidi"/>
                <w:b/>
                <w:bCs/>
                <w:sz w:val="28"/>
                <w:szCs w:val="28"/>
              </w:rPr>
              <w:t>Teaching staff</w:t>
            </w:r>
          </w:p>
        </w:tc>
      </w:tr>
      <w:tr w:rsidR="00F731D1" w:rsidRPr="005344EE" w:rsidTr="00FE08A3">
        <w:trPr>
          <w:trHeight w:val="364"/>
          <w:jc w:val="center"/>
        </w:trPr>
        <w:tc>
          <w:tcPr>
            <w:tcW w:w="3452" w:type="dxa"/>
            <w:tcBorders>
              <w:top w:val="single" w:sz="4" w:space="0" w:color="auto"/>
              <w:bottom w:val="single" w:sz="4" w:space="0" w:color="auto"/>
            </w:tcBorders>
          </w:tcPr>
          <w:p w:rsidR="00F731D1" w:rsidRPr="005344EE" w:rsidRDefault="00F731D1" w:rsidP="00A013B8">
            <w:pPr>
              <w:bidi w:val="0"/>
              <w:jc w:val="both"/>
              <w:rPr>
                <w:rFonts w:asciiTheme="majorBidi" w:hAnsiTheme="majorBidi" w:cstheme="majorBidi"/>
                <w:b/>
                <w:bCs/>
                <w:noProof/>
                <w:sz w:val="28"/>
                <w:szCs w:val="28"/>
                <w:lang w:bidi="ar-IQ"/>
              </w:rPr>
            </w:pPr>
            <w:r w:rsidRPr="005344EE">
              <w:rPr>
                <w:rFonts w:asciiTheme="majorBidi" w:hAnsiTheme="majorBidi" w:cstheme="majorBidi"/>
                <w:b/>
                <w:bCs/>
                <w:noProof/>
                <w:sz w:val="28"/>
                <w:szCs w:val="28"/>
                <w:lang w:bidi="ar-IQ"/>
              </w:rPr>
              <w:t>Shymaa Abd Al- Zahraa</w:t>
            </w:r>
          </w:p>
        </w:tc>
        <w:tc>
          <w:tcPr>
            <w:tcW w:w="1243" w:type="dxa"/>
            <w:tcBorders>
              <w:top w:val="single" w:sz="4" w:space="0" w:color="auto"/>
              <w:bottom w:val="single" w:sz="4" w:space="0" w:color="auto"/>
            </w:tcBorders>
          </w:tcPr>
          <w:p w:rsidR="00F731D1" w:rsidRPr="005344EE" w:rsidRDefault="00F731D1" w:rsidP="00A013B8">
            <w:pPr>
              <w:bidi w:val="0"/>
              <w:jc w:val="center"/>
              <w:rPr>
                <w:rFonts w:asciiTheme="majorBidi" w:hAnsiTheme="majorBidi" w:cstheme="majorBidi"/>
                <w:b/>
                <w:bCs/>
                <w:sz w:val="28"/>
                <w:szCs w:val="28"/>
                <w:lang w:bidi="ar-IQ"/>
              </w:rPr>
            </w:pPr>
            <w:r w:rsidRPr="005344EE">
              <w:rPr>
                <w:rFonts w:asciiTheme="majorBidi" w:hAnsiTheme="majorBidi" w:cstheme="majorBidi"/>
                <w:b/>
                <w:bCs/>
                <w:sz w:val="28"/>
                <w:szCs w:val="28"/>
                <w:lang w:bidi="ar-IQ"/>
              </w:rPr>
              <w:t>(M</w:t>
            </w:r>
            <w:r w:rsidR="00CB473E" w:rsidRPr="005344EE">
              <w:rPr>
                <w:rFonts w:asciiTheme="majorBidi" w:hAnsiTheme="majorBidi" w:cstheme="majorBidi"/>
                <w:b/>
                <w:bCs/>
                <w:sz w:val="28"/>
                <w:szCs w:val="28"/>
                <w:lang w:bidi="ar-IQ"/>
              </w:rPr>
              <w:t xml:space="preserve">. </w:t>
            </w:r>
            <w:r w:rsidRPr="005344EE">
              <w:rPr>
                <w:rFonts w:asciiTheme="majorBidi" w:hAnsiTheme="majorBidi" w:cstheme="majorBidi"/>
                <w:b/>
                <w:bCs/>
                <w:sz w:val="28"/>
                <w:szCs w:val="28"/>
                <w:lang w:bidi="ar-IQ"/>
              </w:rPr>
              <w:t>Sc)</w:t>
            </w:r>
          </w:p>
        </w:tc>
        <w:tc>
          <w:tcPr>
            <w:tcW w:w="1896" w:type="dxa"/>
            <w:tcBorders>
              <w:top w:val="single" w:sz="4" w:space="0" w:color="auto"/>
              <w:bottom w:val="single" w:sz="4" w:space="0" w:color="auto"/>
            </w:tcBorders>
          </w:tcPr>
          <w:p w:rsidR="00F731D1" w:rsidRPr="005344EE" w:rsidRDefault="00F731D1" w:rsidP="00A013B8">
            <w:pPr>
              <w:bidi w:val="0"/>
              <w:jc w:val="center"/>
              <w:rPr>
                <w:rFonts w:asciiTheme="majorBidi" w:hAnsiTheme="majorBidi" w:cstheme="majorBidi"/>
                <w:b/>
                <w:bCs/>
                <w:sz w:val="28"/>
                <w:szCs w:val="28"/>
              </w:rPr>
            </w:pPr>
            <w:r w:rsidRPr="005344EE">
              <w:rPr>
                <w:rFonts w:asciiTheme="majorBidi" w:hAnsiTheme="majorBidi" w:cstheme="majorBidi"/>
                <w:b/>
                <w:bCs/>
                <w:color w:val="000000"/>
                <w:sz w:val="28"/>
                <w:szCs w:val="28"/>
              </w:rPr>
              <w:t>Asst.</w:t>
            </w:r>
            <w:r w:rsidR="00CB473E" w:rsidRPr="005344EE">
              <w:rPr>
                <w:rFonts w:asciiTheme="majorBidi" w:hAnsiTheme="majorBidi" w:cstheme="majorBidi"/>
                <w:b/>
                <w:bCs/>
                <w:color w:val="000000"/>
                <w:sz w:val="28"/>
                <w:szCs w:val="28"/>
              </w:rPr>
              <w:t xml:space="preserve"> </w:t>
            </w:r>
            <w:r w:rsidRPr="005344EE">
              <w:rPr>
                <w:rFonts w:asciiTheme="majorBidi" w:hAnsiTheme="majorBidi" w:cstheme="majorBidi"/>
                <w:b/>
                <w:bCs/>
                <w:color w:val="000000"/>
                <w:sz w:val="28"/>
                <w:szCs w:val="28"/>
              </w:rPr>
              <w:t>Lecturer</w:t>
            </w:r>
          </w:p>
          <w:p w:rsidR="00F731D1" w:rsidRPr="005344EE" w:rsidRDefault="00F731D1" w:rsidP="00A013B8">
            <w:pPr>
              <w:bidi w:val="0"/>
              <w:jc w:val="center"/>
              <w:rPr>
                <w:rFonts w:asciiTheme="majorBidi" w:hAnsiTheme="majorBidi" w:cstheme="majorBidi"/>
                <w:b/>
                <w:bCs/>
                <w:color w:val="000000"/>
                <w:sz w:val="28"/>
                <w:szCs w:val="28"/>
              </w:rPr>
            </w:pPr>
          </w:p>
        </w:tc>
        <w:tc>
          <w:tcPr>
            <w:tcW w:w="2674" w:type="dxa"/>
            <w:tcBorders>
              <w:top w:val="single" w:sz="4" w:space="0" w:color="auto"/>
              <w:bottom w:val="single" w:sz="4" w:space="0" w:color="auto"/>
            </w:tcBorders>
          </w:tcPr>
          <w:p w:rsidR="00F731D1" w:rsidRPr="005344EE" w:rsidRDefault="00F731D1" w:rsidP="00A013B8">
            <w:pPr>
              <w:jc w:val="center"/>
              <w:rPr>
                <w:rFonts w:asciiTheme="majorBidi" w:hAnsiTheme="majorBidi" w:cstheme="majorBidi"/>
                <w:sz w:val="28"/>
                <w:szCs w:val="28"/>
              </w:rPr>
            </w:pPr>
            <w:r w:rsidRPr="005344EE">
              <w:rPr>
                <w:rFonts w:asciiTheme="majorBidi" w:hAnsiTheme="majorBidi" w:cstheme="majorBidi"/>
                <w:b/>
                <w:bCs/>
                <w:sz w:val="28"/>
                <w:szCs w:val="28"/>
              </w:rPr>
              <w:lastRenderedPageBreak/>
              <w:t>Teaching staff</w:t>
            </w:r>
          </w:p>
        </w:tc>
      </w:tr>
      <w:tr w:rsidR="00F731D1" w:rsidRPr="005344EE" w:rsidTr="00FE08A3">
        <w:trPr>
          <w:trHeight w:val="459"/>
          <w:jc w:val="center"/>
        </w:trPr>
        <w:tc>
          <w:tcPr>
            <w:tcW w:w="3452" w:type="dxa"/>
            <w:tcBorders>
              <w:top w:val="single" w:sz="4" w:space="0" w:color="auto"/>
              <w:bottom w:val="single" w:sz="4" w:space="0" w:color="auto"/>
            </w:tcBorders>
          </w:tcPr>
          <w:p w:rsidR="00F731D1" w:rsidRPr="005344EE" w:rsidRDefault="00F731D1" w:rsidP="00A013B8">
            <w:pPr>
              <w:bidi w:val="0"/>
              <w:jc w:val="both"/>
              <w:rPr>
                <w:rFonts w:asciiTheme="majorBidi" w:hAnsiTheme="majorBidi" w:cstheme="majorBidi"/>
                <w:b/>
                <w:bCs/>
                <w:noProof/>
                <w:sz w:val="28"/>
                <w:szCs w:val="28"/>
                <w:lang w:bidi="ar-IQ"/>
              </w:rPr>
            </w:pPr>
            <w:r w:rsidRPr="005344EE">
              <w:rPr>
                <w:rFonts w:asciiTheme="majorBidi" w:hAnsiTheme="majorBidi" w:cstheme="majorBidi"/>
                <w:b/>
                <w:bCs/>
                <w:noProof/>
                <w:sz w:val="28"/>
                <w:szCs w:val="28"/>
                <w:lang w:bidi="ar-IQ"/>
              </w:rPr>
              <w:lastRenderedPageBreak/>
              <w:t>Faris Ali</w:t>
            </w:r>
          </w:p>
        </w:tc>
        <w:tc>
          <w:tcPr>
            <w:tcW w:w="1243" w:type="dxa"/>
            <w:tcBorders>
              <w:top w:val="single" w:sz="4" w:space="0" w:color="auto"/>
              <w:bottom w:val="single" w:sz="4" w:space="0" w:color="auto"/>
            </w:tcBorders>
          </w:tcPr>
          <w:p w:rsidR="00F731D1" w:rsidRPr="005344EE" w:rsidRDefault="00F731D1" w:rsidP="00A013B8">
            <w:pPr>
              <w:bidi w:val="0"/>
              <w:jc w:val="center"/>
              <w:rPr>
                <w:rFonts w:asciiTheme="majorBidi" w:hAnsiTheme="majorBidi" w:cstheme="majorBidi"/>
                <w:b/>
                <w:bCs/>
                <w:sz w:val="28"/>
                <w:szCs w:val="28"/>
                <w:lang w:bidi="ar-IQ"/>
              </w:rPr>
            </w:pPr>
            <w:r w:rsidRPr="005344EE">
              <w:rPr>
                <w:rFonts w:asciiTheme="majorBidi" w:hAnsiTheme="majorBidi" w:cstheme="majorBidi"/>
                <w:b/>
                <w:bCs/>
                <w:sz w:val="28"/>
                <w:szCs w:val="28"/>
                <w:lang w:bidi="ar-IQ"/>
              </w:rPr>
              <w:t>(M</w:t>
            </w:r>
            <w:r w:rsidR="00CB473E" w:rsidRPr="005344EE">
              <w:rPr>
                <w:rFonts w:asciiTheme="majorBidi" w:hAnsiTheme="majorBidi" w:cstheme="majorBidi"/>
                <w:b/>
                <w:bCs/>
                <w:sz w:val="28"/>
                <w:szCs w:val="28"/>
                <w:lang w:bidi="ar-IQ"/>
              </w:rPr>
              <w:t xml:space="preserve">. </w:t>
            </w:r>
            <w:r w:rsidRPr="005344EE">
              <w:rPr>
                <w:rFonts w:asciiTheme="majorBidi" w:hAnsiTheme="majorBidi" w:cstheme="majorBidi"/>
                <w:b/>
                <w:bCs/>
                <w:sz w:val="28"/>
                <w:szCs w:val="28"/>
                <w:lang w:bidi="ar-IQ"/>
              </w:rPr>
              <w:t>Sc)</w:t>
            </w:r>
          </w:p>
        </w:tc>
        <w:tc>
          <w:tcPr>
            <w:tcW w:w="1896" w:type="dxa"/>
            <w:tcBorders>
              <w:top w:val="single" w:sz="4" w:space="0" w:color="auto"/>
              <w:bottom w:val="single" w:sz="4" w:space="0" w:color="auto"/>
            </w:tcBorders>
          </w:tcPr>
          <w:p w:rsidR="00F731D1" w:rsidRPr="005344EE" w:rsidRDefault="00F731D1" w:rsidP="00A013B8">
            <w:pPr>
              <w:bidi w:val="0"/>
              <w:jc w:val="center"/>
              <w:rPr>
                <w:rFonts w:asciiTheme="majorBidi" w:hAnsiTheme="majorBidi" w:cstheme="majorBidi"/>
                <w:b/>
                <w:bCs/>
                <w:sz w:val="28"/>
                <w:szCs w:val="28"/>
              </w:rPr>
            </w:pPr>
            <w:r w:rsidRPr="005344EE">
              <w:rPr>
                <w:rFonts w:asciiTheme="majorBidi" w:hAnsiTheme="majorBidi" w:cstheme="majorBidi"/>
                <w:b/>
                <w:bCs/>
                <w:color w:val="000000"/>
                <w:sz w:val="28"/>
                <w:szCs w:val="28"/>
              </w:rPr>
              <w:t>Asst.</w:t>
            </w:r>
            <w:r w:rsidR="00CB473E" w:rsidRPr="005344EE">
              <w:rPr>
                <w:rFonts w:asciiTheme="majorBidi" w:hAnsiTheme="majorBidi" w:cstheme="majorBidi"/>
                <w:b/>
                <w:bCs/>
                <w:color w:val="000000"/>
                <w:sz w:val="28"/>
                <w:szCs w:val="28"/>
              </w:rPr>
              <w:t xml:space="preserve"> </w:t>
            </w:r>
            <w:r w:rsidRPr="005344EE">
              <w:rPr>
                <w:rFonts w:asciiTheme="majorBidi" w:hAnsiTheme="majorBidi" w:cstheme="majorBidi"/>
                <w:b/>
                <w:bCs/>
                <w:color w:val="000000"/>
                <w:sz w:val="28"/>
                <w:szCs w:val="28"/>
              </w:rPr>
              <w:t>Lecturer</w:t>
            </w:r>
          </w:p>
          <w:p w:rsidR="00F731D1" w:rsidRPr="005344EE" w:rsidRDefault="00F731D1" w:rsidP="00A013B8">
            <w:pPr>
              <w:bidi w:val="0"/>
              <w:jc w:val="center"/>
              <w:rPr>
                <w:rFonts w:asciiTheme="majorBidi" w:hAnsiTheme="majorBidi" w:cstheme="majorBidi"/>
                <w:b/>
                <w:bCs/>
                <w:color w:val="000000"/>
                <w:sz w:val="28"/>
                <w:szCs w:val="28"/>
              </w:rPr>
            </w:pPr>
          </w:p>
        </w:tc>
        <w:tc>
          <w:tcPr>
            <w:tcW w:w="2674" w:type="dxa"/>
            <w:tcBorders>
              <w:top w:val="single" w:sz="4" w:space="0" w:color="auto"/>
              <w:bottom w:val="single" w:sz="4" w:space="0" w:color="auto"/>
            </w:tcBorders>
          </w:tcPr>
          <w:p w:rsidR="00F731D1" w:rsidRPr="005344EE" w:rsidRDefault="00F731D1" w:rsidP="00A013B8">
            <w:pPr>
              <w:jc w:val="center"/>
              <w:rPr>
                <w:rFonts w:asciiTheme="majorBidi" w:hAnsiTheme="majorBidi" w:cstheme="majorBidi"/>
                <w:sz w:val="28"/>
                <w:szCs w:val="28"/>
              </w:rPr>
            </w:pPr>
            <w:r w:rsidRPr="005344EE">
              <w:rPr>
                <w:rFonts w:asciiTheme="majorBidi" w:hAnsiTheme="majorBidi" w:cstheme="majorBidi"/>
                <w:b/>
                <w:bCs/>
                <w:sz w:val="28"/>
                <w:szCs w:val="28"/>
              </w:rPr>
              <w:t>Teaching staff</w:t>
            </w:r>
          </w:p>
        </w:tc>
      </w:tr>
      <w:tr w:rsidR="00F731D1" w:rsidRPr="005344EE" w:rsidTr="00FE08A3">
        <w:trPr>
          <w:trHeight w:val="411"/>
          <w:jc w:val="center"/>
        </w:trPr>
        <w:tc>
          <w:tcPr>
            <w:tcW w:w="3452" w:type="dxa"/>
            <w:tcBorders>
              <w:top w:val="single" w:sz="4" w:space="0" w:color="auto"/>
              <w:bottom w:val="single" w:sz="4" w:space="0" w:color="auto"/>
            </w:tcBorders>
          </w:tcPr>
          <w:p w:rsidR="00F731D1" w:rsidRPr="005344EE" w:rsidRDefault="00F731D1" w:rsidP="00A013B8">
            <w:pPr>
              <w:bidi w:val="0"/>
              <w:jc w:val="both"/>
              <w:rPr>
                <w:rFonts w:asciiTheme="majorBidi" w:hAnsiTheme="majorBidi" w:cstheme="majorBidi"/>
                <w:b/>
                <w:bCs/>
                <w:noProof/>
                <w:sz w:val="28"/>
                <w:szCs w:val="28"/>
                <w:lang w:bidi="ar-IQ"/>
              </w:rPr>
            </w:pPr>
            <w:r w:rsidRPr="005344EE">
              <w:rPr>
                <w:rFonts w:asciiTheme="majorBidi" w:hAnsiTheme="majorBidi" w:cstheme="majorBidi"/>
                <w:b/>
                <w:bCs/>
                <w:noProof/>
                <w:sz w:val="28"/>
                <w:szCs w:val="28"/>
                <w:lang w:bidi="ar-IQ"/>
              </w:rPr>
              <w:t>Wafaa Abd Al- Ameer</w:t>
            </w:r>
          </w:p>
        </w:tc>
        <w:tc>
          <w:tcPr>
            <w:tcW w:w="1243" w:type="dxa"/>
            <w:tcBorders>
              <w:top w:val="single" w:sz="4" w:space="0" w:color="auto"/>
              <w:bottom w:val="single" w:sz="4" w:space="0" w:color="auto"/>
            </w:tcBorders>
          </w:tcPr>
          <w:p w:rsidR="00F731D1" w:rsidRPr="005344EE" w:rsidRDefault="00F731D1" w:rsidP="004570E1">
            <w:pPr>
              <w:bidi w:val="0"/>
              <w:jc w:val="center"/>
              <w:rPr>
                <w:rFonts w:asciiTheme="majorBidi" w:hAnsiTheme="majorBidi" w:cstheme="majorBidi"/>
                <w:b/>
                <w:bCs/>
                <w:sz w:val="28"/>
                <w:szCs w:val="28"/>
                <w:lang w:bidi="ar-IQ"/>
              </w:rPr>
            </w:pPr>
            <w:r w:rsidRPr="005344EE">
              <w:rPr>
                <w:rFonts w:asciiTheme="majorBidi" w:hAnsiTheme="majorBidi" w:cstheme="majorBidi"/>
                <w:b/>
                <w:bCs/>
                <w:sz w:val="28"/>
                <w:szCs w:val="28"/>
                <w:lang w:bidi="ar-IQ"/>
              </w:rPr>
              <w:t>(</w:t>
            </w:r>
            <w:r w:rsidR="004570E1">
              <w:rPr>
                <w:rFonts w:asciiTheme="majorBidi" w:hAnsiTheme="majorBidi" w:cstheme="majorBidi"/>
                <w:b/>
                <w:bCs/>
                <w:sz w:val="28"/>
                <w:szCs w:val="28"/>
                <w:lang w:bidi="ar-IQ"/>
              </w:rPr>
              <w:t>M</w:t>
            </w:r>
            <w:r w:rsidRPr="005344EE">
              <w:rPr>
                <w:rFonts w:asciiTheme="majorBidi" w:hAnsiTheme="majorBidi" w:cstheme="majorBidi"/>
                <w:b/>
                <w:bCs/>
                <w:sz w:val="28"/>
                <w:szCs w:val="28"/>
                <w:lang w:bidi="ar-IQ"/>
              </w:rPr>
              <w:t>.</w:t>
            </w:r>
            <w:r w:rsidR="00CB473E" w:rsidRPr="005344EE">
              <w:rPr>
                <w:rFonts w:asciiTheme="majorBidi" w:hAnsiTheme="majorBidi" w:cstheme="majorBidi"/>
                <w:b/>
                <w:bCs/>
                <w:sz w:val="28"/>
                <w:szCs w:val="28"/>
                <w:lang w:bidi="ar-IQ"/>
              </w:rPr>
              <w:t xml:space="preserve"> </w:t>
            </w:r>
            <w:r w:rsidRPr="005344EE">
              <w:rPr>
                <w:rFonts w:asciiTheme="majorBidi" w:hAnsiTheme="majorBidi" w:cstheme="majorBidi"/>
                <w:b/>
                <w:bCs/>
                <w:sz w:val="28"/>
                <w:szCs w:val="28"/>
                <w:lang w:bidi="ar-IQ"/>
              </w:rPr>
              <w:t>Sc)</w:t>
            </w:r>
          </w:p>
        </w:tc>
        <w:tc>
          <w:tcPr>
            <w:tcW w:w="1896" w:type="dxa"/>
            <w:tcBorders>
              <w:top w:val="single" w:sz="4" w:space="0" w:color="auto"/>
              <w:bottom w:val="single" w:sz="4" w:space="0" w:color="auto"/>
            </w:tcBorders>
          </w:tcPr>
          <w:p w:rsidR="004570E1" w:rsidRPr="005344EE" w:rsidRDefault="004570E1" w:rsidP="004570E1">
            <w:pPr>
              <w:bidi w:val="0"/>
              <w:jc w:val="center"/>
              <w:rPr>
                <w:rFonts w:asciiTheme="majorBidi" w:hAnsiTheme="majorBidi" w:cstheme="majorBidi"/>
                <w:b/>
                <w:bCs/>
                <w:sz w:val="28"/>
                <w:szCs w:val="28"/>
              </w:rPr>
            </w:pPr>
            <w:r w:rsidRPr="005344EE">
              <w:rPr>
                <w:rFonts w:asciiTheme="majorBidi" w:hAnsiTheme="majorBidi" w:cstheme="majorBidi"/>
                <w:b/>
                <w:bCs/>
                <w:color w:val="000000"/>
                <w:sz w:val="28"/>
                <w:szCs w:val="28"/>
              </w:rPr>
              <w:t>Asst. Lecturer</w:t>
            </w:r>
          </w:p>
          <w:p w:rsidR="00F731D1" w:rsidRPr="005344EE" w:rsidRDefault="00F731D1" w:rsidP="00A013B8">
            <w:pPr>
              <w:bidi w:val="0"/>
              <w:jc w:val="center"/>
              <w:rPr>
                <w:rFonts w:asciiTheme="majorBidi" w:hAnsiTheme="majorBidi" w:cstheme="majorBidi"/>
                <w:b/>
                <w:bCs/>
                <w:color w:val="000000"/>
                <w:sz w:val="28"/>
                <w:szCs w:val="28"/>
              </w:rPr>
            </w:pPr>
          </w:p>
        </w:tc>
        <w:tc>
          <w:tcPr>
            <w:tcW w:w="2674" w:type="dxa"/>
            <w:tcBorders>
              <w:top w:val="single" w:sz="4" w:space="0" w:color="auto"/>
              <w:bottom w:val="single" w:sz="4" w:space="0" w:color="auto"/>
            </w:tcBorders>
          </w:tcPr>
          <w:p w:rsidR="00F731D1" w:rsidRPr="005344EE" w:rsidRDefault="00F731D1" w:rsidP="00A013B8">
            <w:pPr>
              <w:jc w:val="center"/>
              <w:rPr>
                <w:rFonts w:asciiTheme="majorBidi" w:hAnsiTheme="majorBidi" w:cstheme="majorBidi"/>
                <w:sz w:val="28"/>
                <w:szCs w:val="28"/>
              </w:rPr>
            </w:pPr>
            <w:r w:rsidRPr="005344EE">
              <w:rPr>
                <w:rFonts w:asciiTheme="majorBidi" w:hAnsiTheme="majorBidi" w:cstheme="majorBidi"/>
                <w:b/>
                <w:bCs/>
                <w:sz w:val="28"/>
                <w:szCs w:val="28"/>
              </w:rPr>
              <w:t>Teaching staff</w:t>
            </w:r>
          </w:p>
        </w:tc>
      </w:tr>
      <w:tr w:rsidR="00F731D1" w:rsidRPr="005344EE" w:rsidTr="00FE08A3">
        <w:trPr>
          <w:trHeight w:val="490"/>
          <w:jc w:val="center"/>
        </w:trPr>
        <w:tc>
          <w:tcPr>
            <w:tcW w:w="3452" w:type="dxa"/>
            <w:tcBorders>
              <w:top w:val="single" w:sz="4" w:space="0" w:color="auto"/>
              <w:bottom w:val="single" w:sz="4" w:space="0" w:color="auto"/>
            </w:tcBorders>
          </w:tcPr>
          <w:p w:rsidR="00F731D1" w:rsidRPr="005344EE" w:rsidRDefault="00F731D1" w:rsidP="00A013B8">
            <w:pPr>
              <w:bidi w:val="0"/>
              <w:jc w:val="both"/>
              <w:rPr>
                <w:rFonts w:asciiTheme="majorBidi" w:hAnsiTheme="majorBidi" w:cstheme="majorBidi"/>
                <w:b/>
                <w:bCs/>
                <w:noProof/>
                <w:sz w:val="28"/>
                <w:szCs w:val="28"/>
                <w:lang w:bidi="ar-IQ"/>
              </w:rPr>
            </w:pPr>
            <w:r w:rsidRPr="005344EE">
              <w:rPr>
                <w:rFonts w:asciiTheme="majorBidi" w:hAnsiTheme="majorBidi" w:cstheme="majorBidi"/>
                <w:b/>
                <w:bCs/>
                <w:noProof/>
                <w:sz w:val="28"/>
                <w:szCs w:val="28"/>
                <w:lang w:bidi="ar-IQ"/>
              </w:rPr>
              <w:t>Noor Nyhad</w:t>
            </w:r>
          </w:p>
        </w:tc>
        <w:tc>
          <w:tcPr>
            <w:tcW w:w="1243" w:type="dxa"/>
            <w:tcBorders>
              <w:top w:val="single" w:sz="4" w:space="0" w:color="auto"/>
              <w:bottom w:val="single" w:sz="4" w:space="0" w:color="auto"/>
            </w:tcBorders>
          </w:tcPr>
          <w:p w:rsidR="00F731D1" w:rsidRPr="005344EE" w:rsidRDefault="00F731D1" w:rsidP="00A013B8">
            <w:pPr>
              <w:jc w:val="center"/>
              <w:rPr>
                <w:rFonts w:asciiTheme="majorBidi" w:hAnsiTheme="majorBidi" w:cstheme="majorBidi"/>
                <w:sz w:val="28"/>
                <w:szCs w:val="28"/>
              </w:rPr>
            </w:pPr>
            <w:r w:rsidRPr="005344EE">
              <w:rPr>
                <w:rFonts w:asciiTheme="majorBidi" w:hAnsiTheme="majorBidi" w:cstheme="majorBidi"/>
                <w:b/>
                <w:bCs/>
                <w:sz w:val="28"/>
                <w:szCs w:val="28"/>
                <w:lang w:bidi="ar-IQ"/>
              </w:rPr>
              <w:t>(B.</w:t>
            </w:r>
            <w:r w:rsidR="00CB473E" w:rsidRPr="005344EE">
              <w:rPr>
                <w:rFonts w:asciiTheme="majorBidi" w:hAnsiTheme="majorBidi" w:cstheme="majorBidi"/>
                <w:b/>
                <w:bCs/>
                <w:sz w:val="28"/>
                <w:szCs w:val="28"/>
                <w:lang w:bidi="ar-IQ"/>
              </w:rPr>
              <w:t xml:space="preserve"> </w:t>
            </w:r>
            <w:r w:rsidRPr="005344EE">
              <w:rPr>
                <w:rFonts w:asciiTheme="majorBidi" w:hAnsiTheme="majorBidi" w:cstheme="majorBidi"/>
                <w:b/>
                <w:bCs/>
                <w:sz w:val="28"/>
                <w:szCs w:val="28"/>
                <w:lang w:bidi="ar-IQ"/>
              </w:rPr>
              <w:t>Sc)</w:t>
            </w:r>
          </w:p>
        </w:tc>
        <w:tc>
          <w:tcPr>
            <w:tcW w:w="1896" w:type="dxa"/>
            <w:tcBorders>
              <w:top w:val="single" w:sz="4" w:space="0" w:color="auto"/>
              <w:bottom w:val="single" w:sz="4" w:space="0" w:color="auto"/>
            </w:tcBorders>
          </w:tcPr>
          <w:p w:rsidR="00F731D1" w:rsidRPr="005344EE" w:rsidRDefault="00F731D1" w:rsidP="00A013B8">
            <w:pPr>
              <w:rPr>
                <w:rFonts w:asciiTheme="majorBidi" w:hAnsiTheme="majorBidi" w:cstheme="majorBidi"/>
                <w:sz w:val="28"/>
                <w:szCs w:val="28"/>
              </w:rPr>
            </w:pPr>
            <w:r w:rsidRPr="005344EE">
              <w:rPr>
                <w:rFonts w:asciiTheme="majorBidi" w:hAnsiTheme="majorBidi" w:cstheme="majorBidi"/>
                <w:b/>
                <w:bCs/>
                <w:sz w:val="28"/>
                <w:szCs w:val="28"/>
              </w:rPr>
              <w:t>Demonstrator</w:t>
            </w:r>
          </w:p>
        </w:tc>
        <w:tc>
          <w:tcPr>
            <w:tcW w:w="2674" w:type="dxa"/>
            <w:tcBorders>
              <w:top w:val="single" w:sz="4" w:space="0" w:color="auto"/>
              <w:bottom w:val="single" w:sz="4" w:space="0" w:color="auto"/>
            </w:tcBorders>
          </w:tcPr>
          <w:p w:rsidR="00F731D1" w:rsidRPr="005344EE" w:rsidRDefault="00F731D1" w:rsidP="00A013B8">
            <w:pPr>
              <w:jc w:val="center"/>
              <w:rPr>
                <w:rFonts w:asciiTheme="majorBidi" w:hAnsiTheme="majorBidi" w:cstheme="majorBidi"/>
                <w:sz w:val="28"/>
                <w:szCs w:val="28"/>
              </w:rPr>
            </w:pPr>
            <w:r w:rsidRPr="005344EE">
              <w:rPr>
                <w:rFonts w:asciiTheme="majorBidi" w:hAnsiTheme="majorBidi" w:cstheme="majorBidi"/>
                <w:b/>
                <w:bCs/>
                <w:sz w:val="28"/>
                <w:szCs w:val="28"/>
              </w:rPr>
              <w:t>Teaching staff</w:t>
            </w:r>
          </w:p>
        </w:tc>
      </w:tr>
      <w:tr w:rsidR="00F731D1" w:rsidRPr="005344EE" w:rsidTr="00FE08A3">
        <w:trPr>
          <w:trHeight w:val="459"/>
          <w:jc w:val="center"/>
        </w:trPr>
        <w:tc>
          <w:tcPr>
            <w:tcW w:w="3452" w:type="dxa"/>
            <w:tcBorders>
              <w:top w:val="single" w:sz="4" w:space="0" w:color="auto"/>
              <w:bottom w:val="single" w:sz="4" w:space="0" w:color="auto"/>
            </w:tcBorders>
          </w:tcPr>
          <w:p w:rsidR="00F731D1" w:rsidRPr="005344EE" w:rsidRDefault="00F731D1" w:rsidP="00A013B8">
            <w:pPr>
              <w:bidi w:val="0"/>
              <w:jc w:val="both"/>
              <w:rPr>
                <w:rFonts w:asciiTheme="majorBidi" w:hAnsiTheme="majorBidi" w:cstheme="majorBidi"/>
                <w:b/>
                <w:bCs/>
                <w:noProof/>
                <w:sz w:val="28"/>
                <w:szCs w:val="28"/>
                <w:lang w:bidi="ar-IQ"/>
              </w:rPr>
            </w:pPr>
            <w:r w:rsidRPr="005344EE">
              <w:rPr>
                <w:rFonts w:asciiTheme="majorBidi" w:hAnsiTheme="majorBidi" w:cstheme="majorBidi"/>
                <w:b/>
                <w:bCs/>
                <w:noProof/>
                <w:sz w:val="28"/>
                <w:szCs w:val="28"/>
                <w:lang w:bidi="ar-IQ"/>
              </w:rPr>
              <w:t>Ayeshaa Amaar</w:t>
            </w:r>
          </w:p>
        </w:tc>
        <w:tc>
          <w:tcPr>
            <w:tcW w:w="1243" w:type="dxa"/>
            <w:tcBorders>
              <w:top w:val="single" w:sz="4" w:space="0" w:color="auto"/>
              <w:bottom w:val="single" w:sz="4" w:space="0" w:color="auto"/>
            </w:tcBorders>
          </w:tcPr>
          <w:p w:rsidR="00F731D1" w:rsidRPr="005344EE" w:rsidRDefault="00F731D1" w:rsidP="00A013B8">
            <w:pPr>
              <w:jc w:val="center"/>
              <w:rPr>
                <w:rFonts w:asciiTheme="majorBidi" w:hAnsiTheme="majorBidi" w:cstheme="majorBidi"/>
                <w:sz w:val="28"/>
                <w:szCs w:val="28"/>
              </w:rPr>
            </w:pPr>
            <w:r w:rsidRPr="005344EE">
              <w:rPr>
                <w:rFonts w:asciiTheme="majorBidi" w:hAnsiTheme="majorBidi" w:cstheme="majorBidi"/>
                <w:b/>
                <w:bCs/>
                <w:sz w:val="28"/>
                <w:szCs w:val="28"/>
                <w:lang w:bidi="ar-IQ"/>
              </w:rPr>
              <w:t>(B.</w:t>
            </w:r>
            <w:r w:rsidR="00CB473E" w:rsidRPr="005344EE">
              <w:rPr>
                <w:rFonts w:asciiTheme="majorBidi" w:hAnsiTheme="majorBidi" w:cstheme="majorBidi"/>
                <w:b/>
                <w:bCs/>
                <w:sz w:val="28"/>
                <w:szCs w:val="28"/>
                <w:lang w:bidi="ar-IQ"/>
              </w:rPr>
              <w:t xml:space="preserve"> </w:t>
            </w:r>
            <w:r w:rsidRPr="005344EE">
              <w:rPr>
                <w:rFonts w:asciiTheme="majorBidi" w:hAnsiTheme="majorBidi" w:cstheme="majorBidi"/>
                <w:b/>
                <w:bCs/>
                <w:sz w:val="28"/>
                <w:szCs w:val="28"/>
                <w:lang w:bidi="ar-IQ"/>
              </w:rPr>
              <w:t>Sc)</w:t>
            </w:r>
          </w:p>
        </w:tc>
        <w:tc>
          <w:tcPr>
            <w:tcW w:w="1896" w:type="dxa"/>
            <w:tcBorders>
              <w:top w:val="single" w:sz="4" w:space="0" w:color="auto"/>
              <w:bottom w:val="single" w:sz="4" w:space="0" w:color="auto"/>
            </w:tcBorders>
          </w:tcPr>
          <w:p w:rsidR="00F731D1" w:rsidRPr="005344EE" w:rsidRDefault="00F731D1" w:rsidP="00A013B8">
            <w:pPr>
              <w:rPr>
                <w:rFonts w:asciiTheme="majorBidi" w:hAnsiTheme="majorBidi" w:cstheme="majorBidi"/>
                <w:sz w:val="28"/>
                <w:szCs w:val="28"/>
              </w:rPr>
            </w:pPr>
            <w:r w:rsidRPr="005344EE">
              <w:rPr>
                <w:rFonts w:asciiTheme="majorBidi" w:hAnsiTheme="majorBidi" w:cstheme="majorBidi"/>
                <w:b/>
                <w:bCs/>
                <w:sz w:val="28"/>
                <w:szCs w:val="28"/>
              </w:rPr>
              <w:t>Demonstrator</w:t>
            </w:r>
          </w:p>
        </w:tc>
        <w:tc>
          <w:tcPr>
            <w:tcW w:w="2674" w:type="dxa"/>
            <w:tcBorders>
              <w:top w:val="single" w:sz="4" w:space="0" w:color="auto"/>
              <w:bottom w:val="single" w:sz="4" w:space="0" w:color="auto"/>
            </w:tcBorders>
          </w:tcPr>
          <w:p w:rsidR="00F731D1" w:rsidRPr="005344EE" w:rsidRDefault="00F731D1" w:rsidP="00A013B8">
            <w:pPr>
              <w:jc w:val="center"/>
              <w:rPr>
                <w:rFonts w:asciiTheme="majorBidi" w:hAnsiTheme="majorBidi" w:cstheme="majorBidi"/>
                <w:sz w:val="28"/>
                <w:szCs w:val="28"/>
              </w:rPr>
            </w:pPr>
            <w:r w:rsidRPr="005344EE">
              <w:rPr>
                <w:rFonts w:asciiTheme="majorBidi" w:hAnsiTheme="majorBidi" w:cstheme="majorBidi"/>
                <w:b/>
                <w:bCs/>
                <w:sz w:val="28"/>
                <w:szCs w:val="28"/>
              </w:rPr>
              <w:t>Teaching staff</w:t>
            </w:r>
          </w:p>
        </w:tc>
      </w:tr>
      <w:tr w:rsidR="00F731D1" w:rsidRPr="005344EE" w:rsidTr="00FE08A3">
        <w:trPr>
          <w:trHeight w:val="459"/>
          <w:jc w:val="center"/>
        </w:trPr>
        <w:tc>
          <w:tcPr>
            <w:tcW w:w="3452" w:type="dxa"/>
            <w:tcBorders>
              <w:top w:val="single" w:sz="4" w:space="0" w:color="auto"/>
              <w:bottom w:val="single" w:sz="4" w:space="0" w:color="auto"/>
            </w:tcBorders>
          </w:tcPr>
          <w:p w:rsidR="00F731D1" w:rsidRPr="005344EE" w:rsidRDefault="00F731D1" w:rsidP="00A013B8">
            <w:pPr>
              <w:bidi w:val="0"/>
              <w:jc w:val="both"/>
              <w:rPr>
                <w:rFonts w:asciiTheme="majorBidi" w:hAnsiTheme="majorBidi" w:cstheme="majorBidi"/>
                <w:b/>
                <w:bCs/>
                <w:noProof/>
                <w:sz w:val="28"/>
                <w:szCs w:val="28"/>
                <w:lang w:bidi="ar-IQ"/>
              </w:rPr>
            </w:pPr>
            <w:r w:rsidRPr="005344EE">
              <w:rPr>
                <w:rFonts w:asciiTheme="majorBidi" w:hAnsiTheme="majorBidi" w:cstheme="majorBidi"/>
                <w:b/>
                <w:bCs/>
                <w:noProof/>
                <w:sz w:val="28"/>
                <w:szCs w:val="28"/>
                <w:lang w:bidi="ar-IQ"/>
              </w:rPr>
              <w:t>Nada Ahmed</w:t>
            </w:r>
          </w:p>
        </w:tc>
        <w:tc>
          <w:tcPr>
            <w:tcW w:w="1243" w:type="dxa"/>
            <w:tcBorders>
              <w:top w:val="single" w:sz="4" w:space="0" w:color="auto"/>
              <w:bottom w:val="single" w:sz="4" w:space="0" w:color="auto"/>
            </w:tcBorders>
          </w:tcPr>
          <w:p w:rsidR="00F731D1" w:rsidRPr="005344EE" w:rsidRDefault="00F731D1" w:rsidP="00A013B8">
            <w:pPr>
              <w:jc w:val="center"/>
              <w:rPr>
                <w:rFonts w:asciiTheme="majorBidi" w:hAnsiTheme="majorBidi" w:cstheme="majorBidi"/>
                <w:sz w:val="28"/>
                <w:szCs w:val="28"/>
              </w:rPr>
            </w:pPr>
            <w:r w:rsidRPr="005344EE">
              <w:rPr>
                <w:rFonts w:asciiTheme="majorBidi" w:hAnsiTheme="majorBidi" w:cstheme="majorBidi"/>
                <w:b/>
                <w:bCs/>
                <w:sz w:val="28"/>
                <w:szCs w:val="28"/>
                <w:lang w:bidi="ar-IQ"/>
              </w:rPr>
              <w:t>(B.</w:t>
            </w:r>
            <w:r w:rsidR="00CB473E" w:rsidRPr="005344EE">
              <w:rPr>
                <w:rFonts w:asciiTheme="majorBidi" w:hAnsiTheme="majorBidi" w:cstheme="majorBidi"/>
                <w:b/>
                <w:bCs/>
                <w:sz w:val="28"/>
                <w:szCs w:val="28"/>
                <w:lang w:bidi="ar-IQ"/>
              </w:rPr>
              <w:t xml:space="preserve"> </w:t>
            </w:r>
            <w:r w:rsidRPr="005344EE">
              <w:rPr>
                <w:rFonts w:asciiTheme="majorBidi" w:hAnsiTheme="majorBidi" w:cstheme="majorBidi"/>
                <w:b/>
                <w:bCs/>
                <w:sz w:val="28"/>
                <w:szCs w:val="28"/>
                <w:lang w:bidi="ar-IQ"/>
              </w:rPr>
              <w:t>Sc)</w:t>
            </w:r>
          </w:p>
        </w:tc>
        <w:tc>
          <w:tcPr>
            <w:tcW w:w="1896" w:type="dxa"/>
            <w:tcBorders>
              <w:top w:val="single" w:sz="4" w:space="0" w:color="auto"/>
              <w:bottom w:val="single" w:sz="4" w:space="0" w:color="auto"/>
            </w:tcBorders>
          </w:tcPr>
          <w:p w:rsidR="00F731D1" w:rsidRPr="005344EE" w:rsidRDefault="00F731D1" w:rsidP="00A013B8">
            <w:pPr>
              <w:rPr>
                <w:rFonts w:asciiTheme="majorBidi" w:hAnsiTheme="majorBidi" w:cstheme="majorBidi"/>
                <w:sz w:val="28"/>
                <w:szCs w:val="28"/>
              </w:rPr>
            </w:pPr>
            <w:r w:rsidRPr="005344EE">
              <w:rPr>
                <w:rFonts w:asciiTheme="majorBidi" w:hAnsiTheme="majorBidi" w:cstheme="majorBidi"/>
                <w:b/>
                <w:bCs/>
                <w:sz w:val="28"/>
                <w:szCs w:val="28"/>
              </w:rPr>
              <w:t>Demonstrator</w:t>
            </w:r>
          </w:p>
        </w:tc>
        <w:tc>
          <w:tcPr>
            <w:tcW w:w="2674" w:type="dxa"/>
            <w:tcBorders>
              <w:top w:val="single" w:sz="4" w:space="0" w:color="auto"/>
              <w:bottom w:val="single" w:sz="4" w:space="0" w:color="auto"/>
            </w:tcBorders>
          </w:tcPr>
          <w:p w:rsidR="00F731D1" w:rsidRPr="005344EE" w:rsidRDefault="00F731D1" w:rsidP="00A013B8">
            <w:pPr>
              <w:jc w:val="center"/>
              <w:rPr>
                <w:rFonts w:asciiTheme="majorBidi" w:hAnsiTheme="majorBidi" w:cstheme="majorBidi"/>
                <w:sz w:val="28"/>
                <w:szCs w:val="28"/>
              </w:rPr>
            </w:pPr>
            <w:r w:rsidRPr="005344EE">
              <w:rPr>
                <w:rFonts w:asciiTheme="majorBidi" w:hAnsiTheme="majorBidi" w:cstheme="majorBidi"/>
                <w:b/>
                <w:bCs/>
                <w:sz w:val="28"/>
                <w:szCs w:val="28"/>
              </w:rPr>
              <w:t>Teaching staff</w:t>
            </w:r>
          </w:p>
        </w:tc>
      </w:tr>
      <w:tr w:rsidR="00F731D1" w:rsidRPr="005344EE" w:rsidTr="00FE08A3">
        <w:trPr>
          <w:trHeight w:val="364"/>
          <w:jc w:val="center"/>
        </w:trPr>
        <w:tc>
          <w:tcPr>
            <w:tcW w:w="3452" w:type="dxa"/>
            <w:tcBorders>
              <w:top w:val="single" w:sz="4" w:space="0" w:color="auto"/>
              <w:bottom w:val="single" w:sz="4" w:space="0" w:color="auto"/>
            </w:tcBorders>
          </w:tcPr>
          <w:p w:rsidR="00F731D1" w:rsidRPr="005344EE" w:rsidRDefault="00F731D1" w:rsidP="00A013B8">
            <w:pPr>
              <w:bidi w:val="0"/>
              <w:jc w:val="both"/>
              <w:rPr>
                <w:rFonts w:asciiTheme="majorBidi" w:hAnsiTheme="majorBidi" w:cstheme="majorBidi"/>
                <w:b/>
                <w:bCs/>
                <w:noProof/>
                <w:sz w:val="28"/>
                <w:szCs w:val="28"/>
                <w:lang w:bidi="ar-IQ"/>
              </w:rPr>
            </w:pPr>
            <w:r w:rsidRPr="005344EE">
              <w:rPr>
                <w:rFonts w:asciiTheme="majorBidi" w:hAnsiTheme="majorBidi" w:cstheme="majorBidi"/>
                <w:b/>
                <w:bCs/>
                <w:noProof/>
                <w:sz w:val="28"/>
                <w:szCs w:val="28"/>
                <w:lang w:bidi="ar-IQ"/>
              </w:rPr>
              <w:t>Ahlam Eslybi</w:t>
            </w:r>
          </w:p>
        </w:tc>
        <w:tc>
          <w:tcPr>
            <w:tcW w:w="1243" w:type="dxa"/>
            <w:tcBorders>
              <w:top w:val="single" w:sz="4" w:space="0" w:color="auto"/>
              <w:bottom w:val="single" w:sz="4" w:space="0" w:color="auto"/>
            </w:tcBorders>
          </w:tcPr>
          <w:p w:rsidR="00F731D1" w:rsidRPr="005344EE" w:rsidRDefault="00F731D1" w:rsidP="00A013B8">
            <w:pPr>
              <w:jc w:val="center"/>
              <w:rPr>
                <w:rFonts w:asciiTheme="majorBidi" w:hAnsiTheme="majorBidi" w:cstheme="majorBidi"/>
                <w:sz w:val="28"/>
                <w:szCs w:val="28"/>
              </w:rPr>
            </w:pPr>
            <w:r w:rsidRPr="005344EE">
              <w:rPr>
                <w:rFonts w:asciiTheme="majorBidi" w:hAnsiTheme="majorBidi" w:cstheme="majorBidi"/>
                <w:b/>
                <w:bCs/>
                <w:sz w:val="28"/>
                <w:szCs w:val="28"/>
                <w:lang w:bidi="ar-IQ"/>
              </w:rPr>
              <w:t>(B.</w:t>
            </w:r>
            <w:r w:rsidR="00CB473E" w:rsidRPr="005344EE">
              <w:rPr>
                <w:rFonts w:asciiTheme="majorBidi" w:hAnsiTheme="majorBidi" w:cstheme="majorBidi"/>
                <w:b/>
                <w:bCs/>
                <w:sz w:val="28"/>
                <w:szCs w:val="28"/>
                <w:lang w:bidi="ar-IQ"/>
              </w:rPr>
              <w:t xml:space="preserve"> </w:t>
            </w:r>
            <w:r w:rsidRPr="005344EE">
              <w:rPr>
                <w:rFonts w:asciiTheme="majorBidi" w:hAnsiTheme="majorBidi" w:cstheme="majorBidi"/>
                <w:b/>
                <w:bCs/>
                <w:sz w:val="28"/>
                <w:szCs w:val="28"/>
                <w:lang w:bidi="ar-IQ"/>
              </w:rPr>
              <w:t>Sc)</w:t>
            </w:r>
          </w:p>
        </w:tc>
        <w:tc>
          <w:tcPr>
            <w:tcW w:w="1896" w:type="dxa"/>
            <w:tcBorders>
              <w:top w:val="single" w:sz="4" w:space="0" w:color="auto"/>
              <w:bottom w:val="single" w:sz="4" w:space="0" w:color="auto"/>
            </w:tcBorders>
          </w:tcPr>
          <w:p w:rsidR="00F731D1" w:rsidRPr="005344EE" w:rsidRDefault="00F731D1" w:rsidP="00A013B8">
            <w:pPr>
              <w:rPr>
                <w:rFonts w:asciiTheme="majorBidi" w:hAnsiTheme="majorBidi" w:cstheme="majorBidi"/>
                <w:sz w:val="28"/>
                <w:szCs w:val="28"/>
              </w:rPr>
            </w:pPr>
            <w:r w:rsidRPr="005344EE">
              <w:rPr>
                <w:rFonts w:asciiTheme="majorBidi" w:hAnsiTheme="majorBidi" w:cstheme="majorBidi"/>
                <w:b/>
                <w:bCs/>
                <w:sz w:val="28"/>
                <w:szCs w:val="28"/>
              </w:rPr>
              <w:t>Demonstrator</w:t>
            </w:r>
          </w:p>
        </w:tc>
        <w:tc>
          <w:tcPr>
            <w:tcW w:w="2674" w:type="dxa"/>
            <w:tcBorders>
              <w:top w:val="single" w:sz="4" w:space="0" w:color="auto"/>
              <w:bottom w:val="single" w:sz="4" w:space="0" w:color="auto"/>
            </w:tcBorders>
          </w:tcPr>
          <w:p w:rsidR="00F731D1" w:rsidRPr="005344EE" w:rsidRDefault="00F731D1" w:rsidP="00A013B8">
            <w:pPr>
              <w:jc w:val="center"/>
              <w:rPr>
                <w:rFonts w:asciiTheme="majorBidi" w:hAnsiTheme="majorBidi" w:cstheme="majorBidi"/>
                <w:sz w:val="28"/>
                <w:szCs w:val="28"/>
              </w:rPr>
            </w:pPr>
            <w:r w:rsidRPr="005344EE">
              <w:rPr>
                <w:rFonts w:asciiTheme="majorBidi" w:hAnsiTheme="majorBidi" w:cstheme="majorBidi"/>
                <w:b/>
                <w:bCs/>
                <w:sz w:val="28"/>
                <w:szCs w:val="28"/>
              </w:rPr>
              <w:t>Teaching staff</w:t>
            </w:r>
          </w:p>
        </w:tc>
      </w:tr>
      <w:tr w:rsidR="00F731D1" w:rsidRPr="005344EE" w:rsidTr="00FE08A3">
        <w:trPr>
          <w:trHeight w:val="458"/>
          <w:jc w:val="center"/>
        </w:trPr>
        <w:tc>
          <w:tcPr>
            <w:tcW w:w="3452" w:type="dxa"/>
            <w:tcBorders>
              <w:top w:val="single" w:sz="4" w:space="0" w:color="auto"/>
              <w:bottom w:val="single" w:sz="4" w:space="0" w:color="auto"/>
            </w:tcBorders>
          </w:tcPr>
          <w:p w:rsidR="00F731D1" w:rsidRPr="005344EE" w:rsidRDefault="00F731D1" w:rsidP="00A013B8">
            <w:pPr>
              <w:bidi w:val="0"/>
              <w:jc w:val="both"/>
              <w:rPr>
                <w:rFonts w:asciiTheme="majorBidi" w:hAnsiTheme="majorBidi" w:cstheme="majorBidi"/>
                <w:b/>
                <w:bCs/>
                <w:noProof/>
                <w:sz w:val="28"/>
                <w:szCs w:val="28"/>
                <w:lang w:bidi="ar-IQ"/>
              </w:rPr>
            </w:pPr>
            <w:r w:rsidRPr="005344EE">
              <w:rPr>
                <w:rFonts w:asciiTheme="majorBidi" w:hAnsiTheme="majorBidi" w:cstheme="majorBidi"/>
                <w:b/>
                <w:bCs/>
                <w:noProof/>
                <w:sz w:val="28"/>
                <w:szCs w:val="28"/>
                <w:lang w:bidi="ar-IQ"/>
              </w:rPr>
              <w:t>Dalia Muhanad</w:t>
            </w:r>
          </w:p>
        </w:tc>
        <w:tc>
          <w:tcPr>
            <w:tcW w:w="1243" w:type="dxa"/>
            <w:tcBorders>
              <w:top w:val="single" w:sz="4" w:space="0" w:color="auto"/>
              <w:bottom w:val="single" w:sz="4" w:space="0" w:color="auto"/>
            </w:tcBorders>
          </w:tcPr>
          <w:p w:rsidR="00F731D1" w:rsidRPr="005344EE" w:rsidRDefault="00F731D1" w:rsidP="00A013B8">
            <w:pPr>
              <w:jc w:val="center"/>
              <w:rPr>
                <w:rFonts w:asciiTheme="majorBidi" w:hAnsiTheme="majorBidi" w:cstheme="majorBidi"/>
                <w:sz w:val="28"/>
                <w:szCs w:val="28"/>
              </w:rPr>
            </w:pPr>
            <w:r w:rsidRPr="005344EE">
              <w:rPr>
                <w:rFonts w:asciiTheme="majorBidi" w:hAnsiTheme="majorBidi" w:cstheme="majorBidi"/>
                <w:b/>
                <w:bCs/>
                <w:sz w:val="28"/>
                <w:szCs w:val="28"/>
                <w:lang w:bidi="ar-IQ"/>
              </w:rPr>
              <w:t>(B.</w:t>
            </w:r>
            <w:r w:rsidR="00CB473E" w:rsidRPr="005344EE">
              <w:rPr>
                <w:rFonts w:asciiTheme="majorBidi" w:hAnsiTheme="majorBidi" w:cstheme="majorBidi"/>
                <w:b/>
                <w:bCs/>
                <w:sz w:val="28"/>
                <w:szCs w:val="28"/>
                <w:lang w:bidi="ar-IQ"/>
              </w:rPr>
              <w:t xml:space="preserve"> </w:t>
            </w:r>
            <w:r w:rsidRPr="005344EE">
              <w:rPr>
                <w:rFonts w:asciiTheme="majorBidi" w:hAnsiTheme="majorBidi" w:cstheme="majorBidi"/>
                <w:b/>
                <w:bCs/>
                <w:sz w:val="28"/>
                <w:szCs w:val="28"/>
                <w:lang w:bidi="ar-IQ"/>
              </w:rPr>
              <w:t>Sc)</w:t>
            </w:r>
          </w:p>
        </w:tc>
        <w:tc>
          <w:tcPr>
            <w:tcW w:w="1896" w:type="dxa"/>
            <w:tcBorders>
              <w:top w:val="single" w:sz="4" w:space="0" w:color="auto"/>
              <w:bottom w:val="single" w:sz="4" w:space="0" w:color="auto"/>
            </w:tcBorders>
          </w:tcPr>
          <w:p w:rsidR="00F731D1" w:rsidRPr="005344EE" w:rsidRDefault="00F731D1" w:rsidP="00A013B8">
            <w:pPr>
              <w:rPr>
                <w:rFonts w:asciiTheme="majorBidi" w:hAnsiTheme="majorBidi" w:cstheme="majorBidi"/>
                <w:sz w:val="28"/>
                <w:szCs w:val="28"/>
              </w:rPr>
            </w:pPr>
            <w:r w:rsidRPr="005344EE">
              <w:rPr>
                <w:rFonts w:asciiTheme="majorBidi" w:hAnsiTheme="majorBidi" w:cstheme="majorBidi"/>
                <w:b/>
                <w:bCs/>
                <w:sz w:val="28"/>
                <w:szCs w:val="28"/>
              </w:rPr>
              <w:t>Demonstrator</w:t>
            </w:r>
          </w:p>
        </w:tc>
        <w:tc>
          <w:tcPr>
            <w:tcW w:w="2674" w:type="dxa"/>
            <w:tcBorders>
              <w:top w:val="single" w:sz="4" w:space="0" w:color="auto"/>
              <w:bottom w:val="single" w:sz="4" w:space="0" w:color="auto"/>
            </w:tcBorders>
          </w:tcPr>
          <w:p w:rsidR="00F731D1" w:rsidRPr="005344EE" w:rsidRDefault="00F731D1" w:rsidP="00A013B8">
            <w:pPr>
              <w:jc w:val="center"/>
              <w:rPr>
                <w:rFonts w:asciiTheme="majorBidi" w:hAnsiTheme="majorBidi" w:cstheme="majorBidi"/>
                <w:sz w:val="28"/>
                <w:szCs w:val="28"/>
              </w:rPr>
            </w:pPr>
            <w:r w:rsidRPr="005344EE">
              <w:rPr>
                <w:rFonts w:asciiTheme="majorBidi" w:hAnsiTheme="majorBidi" w:cstheme="majorBidi"/>
                <w:b/>
                <w:bCs/>
                <w:sz w:val="28"/>
                <w:szCs w:val="28"/>
              </w:rPr>
              <w:t>Teaching staff</w:t>
            </w:r>
          </w:p>
        </w:tc>
      </w:tr>
      <w:tr w:rsidR="00F731D1" w:rsidRPr="005344EE" w:rsidTr="00FE08A3">
        <w:trPr>
          <w:trHeight w:val="427"/>
          <w:jc w:val="center"/>
        </w:trPr>
        <w:tc>
          <w:tcPr>
            <w:tcW w:w="3452" w:type="dxa"/>
            <w:tcBorders>
              <w:top w:val="single" w:sz="4" w:space="0" w:color="auto"/>
              <w:bottom w:val="single" w:sz="4" w:space="0" w:color="auto"/>
            </w:tcBorders>
          </w:tcPr>
          <w:p w:rsidR="00F731D1" w:rsidRPr="005344EE" w:rsidRDefault="00F731D1" w:rsidP="00A013B8">
            <w:pPr>
              <w:bidi w:val="0"/>
              <w:jc w:val="both"/>
              <w:rPr>
                <w:rFonts w:asciiTheme="majorBidi" w:hAnsiTheme="majorBidi" w:cstheme="majorBidi"/>
                <w:b/>
                <w:bCs/>
                <w:noProof/>
                <w:sz w:val="28"/>
                <w:szCs w:val="28"/>
                <w:lang w:bidi="ar-IQ"/>
              </w:rPr>
            </w:pPr>
            <w:r w:rsidRPr="005344EE">
              <w:rPr>
                <w:rFonts w:asciiTheme="majorBidi" w:hAnsiTheme="majorBidi" w:cstheme="majorBidi"/>
                <w:b/>
                <w:bCs/>
                <w:noProof/>
                <w:sz w:val="28"/>
                <w:szCs w:val="28"/>
                <w:lang w:bidi="ar-IQ"/>
              </w:rPr>
              <w:t>Tyseer Hamid</w:t>
            </w:r>
          </w:p>
        </w:tc>
        <w:tc>
          <w:tcPr>
            <w:tcW w:w="1243" w:type="dxa"/>
            <w:tcBorders>
              <w:top w:val="single" w:sz="4" w:space="0" w:color="auto"/>
              <w:bottom w:val="single" w:sz="4" w:space="0" w:color="auto"/>
            </w:tcBorders>
          </w:tcPr>
          <w:p w:rsidR="00F731D1" w:rsidRPr="005344EE" w:rsidRDefault="00F731D1" w:rsidP="00A013B8">
            <w:pPr>
              <w:jc w:val="center"/>
              <w:rPr>
                <w:rFonts w:asciiTheme="majorBidi" w:hAnsiTheme="majorBidi" w:cstheme="majorBidi"/>
                <w:sz w:val="28"/>
                <w:szCs w:val="28"/>
              </w:rPr>
            </w:pPr>
            <w:r w:rsidRPr="005344EE">
              <w:rPr>
                <w:rFonts w:asciiTheme="majorBidi" w:hAnsiTheme="majorBidi" w:cstheme="majorBidi"/>
                <w:b/>
                <w:bCs/>
                <w:sz w:val="28"/>
                <w:szCs w:val="28"/>
                <w:lang w:bidi="ar-IQ"/>
              </w:rPr>
              <w:t>(B.</w:t>
            </w:r>
            <w:r w:rsidR="00CB473E" w:rsidRPr="005344EE">
              <w:rPr>
                <w:rFonts w:asciiTheme="majorBidi" w:hAnsiTheme="majorBidi" w:cstheme="majorBidi"/>
                <w:b/>
                <w:bCs/>
                <w:sz w:val="28"/>
                <w:szCs w:val="28"/>
                <w:lang w:bidi="ar-IQ"/>
              </w:rPr>
              <w:t xml:space="preserve"> </w:t>
            </w:r>
            <w:r w:rsidRPr="005344EE">
              <w:rPr>
                <w:rFonts w:asciiTheme="majorBidi" w:hAnsiTheme="majorBidi" w:cstheme="majorBidi"/>
                <w:b/>
                <w:bCs/>
                <w:sz w:val="28"/>
                <w:szCs w:val="28"/>
                <w:lang w:bidi="ar-IQ"/>
              </w:rPr>
              <w:t>Sc)</w:t>
            </w:r>
          </w:p>
        </w:tc>
        <w:tc>
          <w:tcPr>
            <w:tcW w:w="1896" w:type="dxa"/>
            <w:tcBorders>
              <w:top w:val="single" w:sz="4" w:space="0" w:color="auto"/>
              <w:bottom w:val="single" w:sz="4" w:space="0" w:color="auto"/>
            </w:tcBorders>
          </w:tcPr>
          <w:p w:rsidR="00F731D1" w:rsidRPr="005344EE" w:rsidRDefault="00F731D1" w:rsidP="00A013B8">
            <w:pPr>
              <w:rPr>
                <w:rFonts w:asciiTheme="majorBidi" w:hAnsiTheme="majorBidi" w:cstheme="majorBidi"/>
                <w:sz w:val="28"/>
                <w:szCs w:val="28"/>
              </w:rPr>
            </w:pPr>
            <w:r w:rsidRPr="005344EE">
              <w:rPr>
                <w:rFonts w:asciiTheme="majorBidi" w:hAnsiTheme="majorBidi" w:cstheme="majorBidi"/>
                <w:b/>
                <w:bCs/>
                <w:sz w:val="28"/>
                <w:szCs w:val="28"/>
              </w:rPr>
              <w:t>Demonstrator</w:t>
            </w:r>
          </w:p>
        </w:tc>
        <w:tc>
          <w:tcPr>
            <w:tcW w:w="2674" w:type="dxa"/>
            <w:tcBorders>
              <w:top w:val="single" w:sz="4" w:space="0" w:color="auto"/>
              <w:bottom w:val="single" w:sz="4" w:space="0" w:color="auto"/>
            </w:tcBorders>
          </w:tcPr>
          <w:p w:rsidR="00F731D1" w:rsidRPr="005344EE" w:rsidRDefault="00F731D1" w:rsidP="00A013B8">
            <w:pPr>
              <w:jc w:val="center"/>
              <w:rPr>
                <w:rFonts w:asciiTheme="majorBidi" w:hAnsiTheme="majorBidi" w:cstheme="majorBidi"/>
                <w:sz w:val="28"/>
                <w:szCs w:val="28"/>
              </w:rPr>
            </w:pPr>
            <w:r w:rsidRPr="005344EE">
              <w:rPr>
                <w:rFonts w:asciiTheme="majorBidi" w:hAnsiTheme="majorBidi" w:cstheme="majorBidi"/>
                <w:b/>
                <w:bCs/>
                <w:sz w:val="28"/>
                <w:szCs w:val="28"/>
              </w:rPr>
              <w:t>Teaching staff</w:t>
            </w:r>
          </w:p>
        </w:tc>
      </w:tr>
      <w:tr w:rsidR="00F731D1" w:rsidRPr="005344EE" w:rsidTr="00FE08A3">
        <w:trPr>
          <w:trHeight w:val="412"/>
          <w:jc w:val="center"/>
        </w:trPr>
        <w:tc>
          <w:tcPr>
            <w:tcW w:w="3452" w:type="dxa"/>
            <w:tcBorders>
              <w:top w:val="single" w:sz="4" w:space="0" w:color="auto"/>
              <w:bottom w:val="single" w:sz="4" w:space="0" w:color="auto"/>
            </w:tcBorders>
          </w:tcPr>
          <w:p w:rsidR="00F731D1" w:rsidRPr="005344EE" w:rsidRDefault="00F731D1" w:rsidP="00A013B8">
            <w:pPr>
              <w:bidi w:val="0"/>
              <w:jc w:val="both"/>
              <w:rPr>
                <w:rFonts w:asciiTheme="majorBidi" w:hAnsiTheme="majorBidi" w:cstheme="majorBidi"/>
                <w:b/>
                <w:bCs/>
                <w:noProof/>
                <w:sz w:val="28"/>
                <w:szCs w:val="28"/>
                <w:lang w:bidi="ar-IQ"/>
              </w:rPr>
            </w:pPr>
            <w:r w:rsidRPr="005344EE">
              <w:rPr>
                <w:rFonts w:asciiTheme="majorBidi" w:hAnsiTheme="majorBidi" w:cstheme="majorBidi"/>
                <w:b/>
                <w:bCs/>
                <w:noProof/>
                <w:sz w:val="28"/>
                <w:szCs w:val="28"/>
                <w:lang w:bidi="ar-IQ"/>
              </w:rPr>
              <w:t>Wasaan Galib</w:t>
            </w:r>
          </w:p>
        </w:tc>
        <w:tc>
          <w:tcPr>
            <w:tcW w:w="1243" w:type="dxa"/>
            <w:tcBorders>
              <w:top w:val="single" w:sz="4" w:space="0" w:color="auto"/>
              <w:bottom w:val="single" w:sz="4" w:space="0" w:color="auto"/>
            </w:tcBorders>
          </w:tcPr>
          <w:p w:rsidR="00F731D1" w:rsidRPr="005344EE" w:rsidRDefault="00F731D1" w:rsidP="00A013B8">
            <w:pPr>
              <w:jc w:val="center"/>
              <w:rPr>
                <w:rFonts w:asciiTheme="majorBidi" w:hAnsiTheme="majorBidi" w:cstheme="majorBidi"/>
                <w:sz w:val="28"/>
                <w:szCs w:val="28"/>
              </w:rPr>
            </w:pPr>
            <w:r w:rsidRPr="005344EE">
              <w:rPr>
                <w:rFonts w:asciiTheme="majorBidi" w:hAnsiTheme="majorBidi" w:cstheme="majorBidi"/>
                <w:b/>
                <w:bCs/>
                <w:sz w:val="28"/>
                <w:szCs w:val="28"/>
                <w:lang w:bidi="ar-IQ"/>
              </w:rPr>
              <w:t>(B.</w:t>
            </w:r>
            <w:r w:rsidR="00CB473E" w:rsidRPr="005344EE">
              <w:rPr>
                <w:rFonts w:asciiTheme="majorBidi" w:hAnsiTheme="majorBidi" w:cstheme="majorBidi"/>
                <w:b/>
                <w:bCs/>
                <w:sz w:val="28"/>
                <w:szCs w:val="28"/>
                <w:lang w:bidi="ar-IQ"/>
              </w:rPr>
              <w:t xml:space="preserve"> </w:t>
            </w:r>
            <w:r w:rsidRPr="005344EE">
              <w:rPr>
                <w:rFonts w:asciiTheme="majorBidi" w:hAnsiTheme="majorBidi" w:cstheme="majorBidi"/>
                <w:b/>
                <w:bCs/>
                <w:sz w:val="28"/>
                <w:szCs w:val="28"/>
                <w:lang w:bidi="ar-IQ"/>
              </w:rPr>
              <w:t>Sc)</w:t>
            </w:r>
          </w:p>
        </w:tc>
        <w:tc>
          <w:tcPr>
            <w:tcW w:w="1896" w:type="dxa"/>
            <w:tcBorders>
              <w:top w:val="single" w:sz="4" w:space="0" w:color="auto"/>
              <w:bottom w:val="single" w:sz="4" w:space="0" w:color="auto"/>
            </w:tcBorders>
          </w:tcPr>
          <w:p w:rsidR="00F731D1" w:rsidRPr="005344EE" w:rsidRDefault="00F731D1" w:rsidP="00A013B8">
            <w:pPr>
              <w:bidi w:val="0"/>
              <w:jc w:val="center"/>
              <w:rPr>
                <w:rFonts w:asciiTheme="majorBidi" w:hAnsiTheme="majorBidi" w:cstheme="majorBidi"/>
                <w:b/>
                <w:bCs/>
                <w:color w:val="000000"/>
                <w:sz w:val="28"/>
                <w:szCs w:val="28"/>
              </w:rPr>
            </w:pPr>
            <w:r w:rsidRPr="005344EE">
              <w:rPr>
                <w:rFonts w:asciiTheme="majorBidi" w:hAnsiTheme="majorBidi" w:cstheme="majorBidi"/>
                <w:b/>
                <w:bCs/>
                <w:sz w:val="28"/>
                <w:szCs w:val="28"/>
              </w:rPr>
              <w:t>Demonstrator</w:t>
            </w:r>
          </w:p>
        </w:tc>
        <w:tc>
          <w:tcPr>
            <w:tcW w:w="2674" w:type="dxa"/>
            <w:tcBorders>
              <w:top w:val="single" w:sz="4" w:space="0" w:color="auto"/>
              <w:bottom w:val="single" w:sz="4" w:space="0" w:color="auto"/>
            </w:tcBorders>
          </w:tcPr>
          <w:p w:rsidR="00F731D1" w:rsidRPr="005344EE" w:rsidRDefault="00F731D1" w:rsidP="00A013B8">
            <w:pPr>
              <w:jc w:val="center"/>
              <w:rPr>
                <w:rFonts w:asciiTheme="majorBidi" w:hAnsiTheme="majorBidi" w:cstheme="majorBidi"/>
                <w:sz w:val="28"/>
                <w:szCs w:val="28"/>
              </w:rPr>
            </w:pPr>
            <w:r w:rsidRPr="005344EE">
              <w:rPr>
                <w:rFonts w:asciiTheme="majorBidi" w:hAnsiTheme="majorBidi" w:cstheme="majorBidi"/>
                <w:b/>
                <w:bCs/>
                <w:sz w:val="28"/>
                <w:szCs w:val="28"/>
              </w:rPr>
              <w:t>Teaching staff</w:t>
            </w:r>
          </w:p>
        </w:tc>
      </w:tr>
      <w:tr w:rsidR="00160198" w:rsidRPr="005344EE" w:rsidTr="00FE08A3">
        <w:trPr>
          <w:trHeight w:val="412"/>
          <w:jc w:val="center"/>
        </w:trPr>
        <w:tc>
          <w:tcPr>
            <w:tcW w:w="3452" w:type="dxa"/>
            <w:tcBorders>
              <w:top w:val="single" w:sz="4" w:space="0" w:color="auto"/>
              <w:bottom w:val="single" w:sz="4" w:space="0" w:color="auto"/>
            </w:tcBorders>
          </w:tcPr>
          <w:p w:rsidR="00160198" w:rsidRPr="005344EE" w:rsidRDefault="00160198" w:rsidP="00A013B8">
            <w:pPr>
              <w:bidi w:val="0"/>
              <w:jc w:val="both"/>
              <w:rPr>
                <w:rFonts w:asciiTheme="majorBidi" w:hAnsiTheme="majorBidi" w:cstheme="majorBidi"/>
                <w:b/>
                <w:bCs/>
                <w:noProof/>
                <w:sz w:val="28"/>
                <w:szCs w:val="28"/>
                <w:lang w:bidi="ar-IQ"/>
              </w:rPr>
            </w:pPr>
            <w:r>
              <w:rPr>
                <w:rFonts w:asciiTheme="majorBidi" w:hAnsiTheme="majorBidi" w:cstheme="majorBidi"/>
                <w:b/>
                <w:bCs/>
                <w:noProof/>
                <w:sz w:val="28"/>
                <w:szCs w:val="28"/>
                <w:lang w:bidi="ar-IQ"/>
              </w:rPr>
              <w:t>Saif Majed</w:t>
            </w:r>
          </w:p>
        </w:tc>
        <w:tc>
          <w:tcPr>
            <w:tcW w:w="1243" w:type="dxa"/>
            <w:tcBorders>
              <w:top w:val="single" w:sz="4" w:space="0" w:color="auto"/>
              <w:bottom w:val="single" w:sz="4" w:space="0" w:color="auto"/>
            </w:tcBorders>
          </w:tcPr>
          <w:p w:rsidR="00160198" w:rsidRPr="005344EE" w:rsidRDefault="00160198" w:rsidP="00160198">
            <w:pPr>
              <w:bidi w:val="0"/>
              <w:jc w:val="center"/>
              <w:rPr>
                <w:rFonts w:asciiTheme="majorBidi" w:hAnsiTheme="majorBidi" w:cstheme="majorBidi"/>
                <w:b/>
                <w:bCs/>
                <w:sz w:val="28"/>
                <w:szCs w:val="28"/>
                <w:lang w:bidi="ar-IQ"/>
              </w:rPr>
            </w:pPr>
            <w:r w:rsidRPr="00160198">
              <w:rPr>
                <w:rFonts w:asciiTheme="majorBidi" w:hAnsiTheme="majorBidi" w:cstheme="majorBidi"/>
                <w:b/>
                <w:bCs/>
                <w:sz w:val="28"/>
                <w:szCs w:val="28"/>
                <w:lang w:bidi="ar-IQ"/>
              </w:rPr>
              <w:t>High</w:t>
            </w:r>
            <w:r>
              <w:rPr>
                <w:rFonts w:asciiTheme="majorBidi" w:hAnsiTheme="majorBidi" w:cstheme="majorBidi"/>
                <w:b/>
                <w:bCs/>
                <w:sz w:val="28"/>
                <w:szCs w:val="28"/>
                <w:lang w:bidi="ar-IQ"/>
              </w:rPr>
              <w:t xml:space="preserve"> </w:t>
            </w:r>
            <w:r w:rsidRPr="00160198">
              <w:rPr>
                <w:rFonts w:asciiTheme="majorBidi" w:hAnsiTheme="majorBidi" w:cstheme="majorBidi"/>
                <w:b/>
                <w:bCs/>
                <w:sz w:val="28"/>
                <w:szCs w:val="28"/>
                <w:lang w:bidi="ar-IQ"/>
              </w:rPr>
              <w:t>Diploma</w:t>
            </w:r>
          </w:p>
        </w:tc>
        <w:tc>
          <w:tcPr>
            <w:tcW w:w="1896" w:type="dxa"/>
            <w:tcBorders>
              <w:top w:val="single" w:sz="4" w:space="0" w:color="auto"/>
              <w:bottom w:val="single" w:sz="4" w:space="0" w:color="auto"/>
            </w:tcBorders>
          </w:tcPr>
          <w:p w:rsidR="00160198" w:rsidRPr="00160198" w:rsidRDefault="00160198" w:rsidP="00C52F5F">
            <w:pPr>
              <w:rPr>
                <w:rFonts w:asciiTheme="majorBidi" w:hAnsiTheme="majorBidi" w:cstheme="majorBidi"/>
                <w:b/>
                <w:bCs/>
                <w:sz w:val="28"/>
                <w:szCs w:val="28"/>
              </w:rPr>
            </w:pPr>
            <w:r w:rsidRPr="00160198">
              <w:rPr>
                <w:rFonts w:asciiTheme="majorBidi" w:hAnsiTheme="majorBidi" w:cstheme="majorBidi"/>
                <w:b/>
                <w:bCs/>
                <w:sz w:val="28"/>
                <w:szCs w:val="28"/>
              </w:rPr>
              <w:t>Demonstrator</w:t>
            </w:r>
          </w:p>
        </w:tc>
        <w:tc>
          <w:tcPr>
            <w:tcW w:w="2674" w:type="dxa"/>
            <w:tcBorders>
              <w:top w:val="single" w:sz="4" w:space="0" w:color="auto"/>
              <w:bottom w:val="single" w:sz="4" w:space="0" w:color="auto"/>
            </w:tcBorders>
          </w:tcPr>
          <w:p w:rsidR="00160198" w:rsidRPr="00160198" w:rsidRDefault="00160198" w:rsidP="00160198">
            <w:pPr>
              <w:jc w:val="center"/>
              <w:rPr>
                <w:rFonts w:asciiTheme="majorBidi" w:hAnsiTheme="majorBidi" w:cstheme="majorBidi"/>
                <w:b/>
                <w:bCs/>
                <w:sz w:val="28"/>
                <w:szCs w:val="28"/>
              </w:rPr>
            </w:pPr>
            <w:r w:rsidRPr="00160198">
              <w:rPr>
                <w:rFonts w:asciiTheme="majorBidi" w:hAnsiTheme="majorBidi" w:cstheme="majorBidi"/>
                <w:b/>
                <w:bCs/>
                <w:sz w:val="28"/>
                <w:szCs w:val="28"/>
              </w:rPr>
              <w:t>Teaching staff</w:t>
            </w:r>
          </w:p>
        </w:tc>
      </w:tr>
      <w:tr w:rsidR="00BD1502" w:rsidRPr="005344EE" w:rsidTr="00FE08A3">
        <w:trPr>
          <w:trHeight w:val="412"/>
          <w:jc w:val="center"/>
        </w:trPr>
        <w:tc>
          <w:tcPr>
            <w:tcW w:w="3452" w:type="dxa"/>
            <w:tcBorders>
              <w:top w:val="single" w:sz="4" w:space="0" w:color="auto"/>
              <w:bottom w:val="single" w:sz="4" w:space="0" w:color="auto"/>
            </w:tcBorders>
          </w:tcPr>
          <w:p w:rsidR="00BD1502" w:rsidRPr="005344EE" w:rsidRDefault="00BD1502" w:rsidP="00BD1502">
            <w:pPr>
              <w:bidi w:val="0"/>
              <w:jc w:val="both"/>
              <w:rPr>
                <w:rFonts w:asciiTheme="majorBidi" w:hAnsiTheme="majorBidi" w:cstheme="majorBidi"/>
                <w:b/>
                <w:bCs/>
                <w:noProof/>
                <w:sz w:val="28"/>
                <w:szCs w:val="28"/>
                <w:lang w:bidi="ar-IQ"/>
              </w:rPr>
            </w:pPr>
            <w:r>
              <w:rPr>
                <w:rFonts w:asciiTheme="majorBidi" w:hAnsiTheme="majorBidi" w:cstheme="majorBidi"/>
                <w:b/>
                <w:bCs/>
                <w:noProof/>
                <w:sz w:val="28"/>
                <w:szCs w:val="28"/>
                <w:lang w:bidi="ar-IQ"/>
              </w:rPr>
              <w:t>Elaf Basim</w:t>
            </w:r>
          </w:p>
        </w:tc>
        <w:tc>
          <w:tcPr>
            <w:tcW w:w="1243" w:type="dxa"/>
            <w:tcBorders>
              <w:top w:val="single" w:sz="4" w:space="0" w:color="auto"/>
              <w:bottom w:val="single" w:sz="4" w:space="0" w:color="auto"/>
            </w:tcBorders>
          </w:tcPr>
          <w:p w:rsidR="00BD1502" w:rsidRPr="005344EE" w:rsidRDefault="00BD1502" w:rsidP="00BD1502">
            <w:pPr>
              <w:jc w:val="center"/>
              <w:rPr>
                <w:rFonts w:asciiTheme="majorBidi" w:hAnsiTheme="majorBidi" w:cstheme="majorBidi"/>
                <w:sz w:val="28"/>
                <w:szCs w:val="28"/>
              </w:rPr>
            </w:pPr>
            <w:r w:rsidRPr="005344EE">
              <w:rPr>
                <w:rFonts w:asciiTheme="majorBidi" w:hAnsiTheme="majorBidi" w:cstheme="majorBidi"/>
                <w:b/>
                <w:bCs/>
                <w:sz w:val="28"/>
                <w:szCs w:val="28"/>
                <w:lang w:bidi="ar-IQ"/>
              </w:rPr>
              <w:t xml:space="preserve">(B. </w:t>
            </w:r>
            <w:proofErr w:type="spellStart"/>
            <w:r w:rsidRPr="005344EE">
              <w:rPr>
                <w:rFonts w:asciiTheme="majorBidi" w:hAnsiTheme="majorBidi" w:cstheme="majorBidi"/>
                <w:b/>
                <w:bCs/>
                <w:sz w:val="28"/>
                <w:szCs w:val="28"/>
                <w:lang w:bidi="ar-IQ"/>
              </w:rPr>
              <w:t>Sc</w:t>
            </w:r>
            <w:proofErr w:type="spellEnd"/>
            <w:r w:rsidRPr="005344EE">
              <w:rPr>
                <w:rFonts w:asciiTheme="majorBidi" w:hAnsiTheme="majorBidi" w:cstheme="majorBidi"/>
                <w:b/>
                <w:bCs/>
                <w:sz w:val="28"/>
                <w:szCs w:val="28"/>
                <w:lang w:bidi="ar-IQ"/>
              </w:rPr>
              <w:t>)</w:t>
            </w:r>
          </w:p>
        </w:tc>
        <w:tc>
          <w:tcPr>
            <w:tcW w:w="1896" w:type="dxa"/>
            <w:tcBorders>
              <w:top w:val="single" w:sz="4" w:space="0" w:color="auto"/>
              <w:bottom w:val="single" w:sz="4" w:space="0" w:color="auto"/>
            </w:tcBorders>
          </w:tcPr>
          <w:p w:rsidR="00BD1502" w:rsidRPr="005344EE" w:rsidRDefault="00BD1502" w:rsidP="00BD1502">
            <w:pPr>
              <w:rPr>
                <w:rFonts w:asciiTheme="majorBidi" w:hAnsiTheme="majorBidi" w:cstheme="majorBidi"/>
                <w:sz w:val="28"/>
                <w:szCs w:val="28"/>
              </w:rPr>
            </w:pPr>
            <w:r w:rsidRPr="005344EE">
              <w:rPr>
                <w:rFonts w:asciiTheme="majorBidi" w:hAnsiTheme="majorBidi" w:cstheme="majorBidi"/>
                <w:b/>
                <w:bCs/>
                <w:sz w:val="28"/>
                <w:szCs w:val="28"/>
              </w:rPr>
              <w:t>Demonstrator</w:t>
            </w:r>
          </w:p>
        </w:tc>
        <w:tc>
          <w:tcPr>
            <w:tcW w:w="2674" w:type="dxa"/>
            <w:tcBorders>
              <w:top w:val="single" w:sz="4" w:space="0" w:color="auto"/>
              <w:bottom w:val="single" w:sz="4" w:space="0" w:color="auto"/>
            </w:tcBorders>
          </w:tcPr>
          <w:p w:rsidR="00BD1502" w:rsidRPr="005344EE" w:rsidRDefault="00BD1502" w:rsidP="00BD1502">
            <w:pPr>
              <w:jc w:val="center"/>
              <w:rPr>
                <w:rFonts w:asciiTheme="majorBidi" w:hAnsiTheme="majorBidi" w:cstheme="majorBidi"/>
                <w:sz w:val="28"/>
                <w:szCs w:val="28"/>
              </w:rPr>
            </w:pPr>
            <w:r w:rsidRPr="005344EE">
              <w:rPr>
                <w:rFonts w:asciiTheme="majorBidi" w:hAnsiTheme="majorBidi" w:cstheme="majorBidi"/>
                <w:b/>
                <w:bCs/>
                <w:sz w:val="28"/>
                <w:szCs w:val="28"/>
              </w:rPr>
              <w:t>Teaching staff</w:t>
            </w:r>
          </w:p>
        </w:tc>
      </w:tr>
      <w:tr w:rsidR="00BD1502" w:rsidRPr="005344EE" w:rsidTr="00FE08A3">
        <w:trPr>
          <w:trHeight w:val="412"/>
          <w:jc w:val="center"/>
        </w:trPr>
        <w:tc>
          <w:tcPr>
            <w:tcW w:w="3452" w:type="dxa"/>
            <w:tcBorders>
              <w:top w:val="single" w:sz="4" w:space="0" w:color="auto"/>
              <w:bottom w:val="single" w:sz="4" w:space="0" w:color="auto"/>
            </w:tcBorders>
          </w:tcPr>
          <w:p w:rsidR="00BD1502" w:rsidRPr="005344EE" w:rsidRDefault="00BD1502" w:rsidP="00BD1502">
            <w:pPr>
              <w:bidi w:val="0"/>
              <w:jc w:val="both"/>
              <w:rPr>
                <w:rFonts w:asciiTheme="majorBidi" w:hAnsiTheme="majorBidi" w:cstheme="majorBidi"/>
                <w:b/>
                <w:bCs/>
                <w:noProof/>
                <w:sz w:val="28"/>
                <w:szCs w:val="28"/>
                <w:lang w:bidi="ar-IQ"/>
              </w:rPr>
            </w:pPr>
            <w:r>
              <w:rPr>
                <w:rFonts w:asciiTheme="majorBidi" w:hAnsiTheme="majorBidi" w:cstheme="majorBidi"/>
                <w:b/>
                <w:bCs/>
                <w:noProof/>
                <w:sz w:val="28"/>
                <w:szCs w:val="28"/>
                <w:lang w:bidi="ar-IQ"/>
              </w:rPr>
              <w:t>Rusul Mohamad</w:t>
            </w:r>
          </w:p>
        </w:tc>
        <w:tc>
          <w:tcPr>
            <w:tcW w:w="1243" w:type="dxa"/>
            <w:tcBorders>
              <w:top w:val="single" w:sz="4" w:space="0" w:color="auto"/>
              <w:bottom w:val="single" w:sz="4" w:space="0" w:color="auto"/>
            </w:tcBorders>
          </w:tcPr>
          <w:p w:rsidR="00BD1502" w:rsidRPr="005344EE" w:rsidRDefault="00BD1502" w:rsidP="00BD1502">
            <w:pPr>
              <w:jc w:val="center"/>
              <w:rPr>
                <w:rFonts w:asciiTheme="majorBidi" w:hAnsiTheme="majorBidi" w:cstheme="majorBidi"/>
                <w:sz w:val="28"/>
                <w:szCs w:val="28"/>
              </w:rPr>
            </w:pPr>
            <w:r w:rsidRPr="005344EE">
              <w:rPr>
                <w:rFonts w:asciiTheme="majorBidi" w:hAnsiTheme="majorBidi" w:cstheme="majorBidi"/>
                <w:b/>
                <w:bCs/>
                <w:sz w:val="28"/>
                <w:szCs w:val="28"/>
                <w:lang w:bidi="ar-IQ"/>
              </w:rPr>
              <w:t xml:space="preserve">(B. </w:t>
            </w:r>
            <w:proofErr w:type="spellStart"/>
            <w:r w:rsidRPr="005344EE">
              <w:rPr>
                <w:rFonts w:asciiTheme="majorBidi" w:hAnsiTheme="majorBidi" w:cstheme="majorBidi"/>
                <w:b/>
                <w:bCs/>
                <w:sz w:val="28"/>
                <w:szCs w:val="28"/>
                <w:lang w:bidi="ar-IQ"/>
              </w:rPr>
              <w:t>Sc</w:t>
            </w:r>
            <w:proofErr w:type="spellEnd"/>
            <w:r w:rsidRPr="005344EE">
              <w:rPr>
                <w:rFonts w:asciiTheme="majorBidi" w:hAnsiTheme="majorBidi" w:cstheme="majorBidi"/>
                <w:b/>
                <w:bCs/>
                <w:sz w:val="28"/>
                <w:szCs w:val="28"/>
                <w:lang w:bidi="ar-IQ"/>
              </w:rPr>
              <w:t>)</w:t>
            </w:r>
          </w:p>
        </w:tc>
        <w:tc>
          <w:tcPr>
            <w:tcW w:w="1896" w:type="dxa"/>
            <w:tcBorders>
              <w:top w:val="single" w:sz="4" w:space="0" w:color="auto"/>
              <w:bottom w:val="single" w:sz="4" w:space="0" w:color="auto"/>
            </w:tcBorders>
          </w:tcPr>
          <w:p w:rsidR="00BD1502" w:rsidRPr="005344EE" w:rsidRDefault="00BD1502" w:rsidP="00BD1502">
            <w:pPr>
              <w:rPr>
                <w:rFonts w:asciiTheme="majorBidi" w:hAnsiTheme="majorBidi" w:cstheme="majorBidi"/>
                <w:sz w:val="28"/>
                <w:szCs w:val="28"/>
              </w:rPr>
            </w:pPr>
            <w:r w:rsidRPr="005344EE">
              <w:rPr>
                <w:rFonts w:asciiTheme="majorBidi" w:hAnsiTheme="majorBidi" w:cstheme="majorBidi"/>
                <w:b/>
                <w:bCs/>
                <w:sz w:val="28"/>
                <w:szCs w:val="28"/>
              </w:rPr>
              <w:t>Demonstrator</w:t>
            </w:r>
          </w:p>
        </w:tc>
        <w:tc>
          <w:tcPr>
            <w:tcW w:w="2674" w:type="dxa"/>
            <w:tcBorders>
              <w:top w:val="single" w:sz="4" w:space="0" w:color="auto"/>
              <w:bottom w:val="single" w:sz="4" w:space="0" w:color="auto"/>
            </w:tcBorders>
          </w:tcPr>
          <w:p w:rsidR="00BD1502" w:rsidRPr="005344EE" w:rsidRDefault="00BD1502" w:rsidP="00BD1502">
            <w:pPr>
              <w:jc w:val="center"/>
              <w:rPr>
                <w:rFonts w:asciiTheme="majorBidi" w:hAnsiTheme="majorBidi" w:cstheme="majorBidi"/>
                <w:sz w:val="28"/>
                <w:szCs w:val="28"/>
              </w:rPr>
            </w:pPr>
            <w:r w:rsidRPr="005344EE">
              <w:rPr>
                <w:rFonts w:asciiTheme="majorBidi" w:hAnsiTheme="majorBidi" w:cstheme="majorBidi"/>
                <w:b/>
                <w:bCs/>
                <w:sz w:val="28"/>
                <w:szCs w:val="28"/>
              </w:rPr>
              <w:t>Teaching staff</w:t>
            </w:r>
          </w:p>
        </w:tc>
      </w:tr>
      <w:tr w:rsidR="00F731D1" w:rsidRPr="005344EE" w:rsidTr="00FE08A3">
        <w:trPr>
          <w:trHeight w:val="506"/>
          <w:jc w:val="center"/>
        </w:trPr>
        <w:tc>
          <w:tcPr>
            <w:tcW w:w="3452" w:type="dxa"/>
            <w:tcBorders>
              <w:top w:val="single" w:sz="4" w:space="0" w:color="auto"/>
              <w:bottom w:val="single" w:sz="4" w:space="0" w:color="auto"/>
            </w:tcBorders>
          </w:tcPr>
          <w:p w:rsidR="00F731D1" w:rsidRPr="005344EE" w:rsidRDefault="00F731D1" w:rsidP="00A013B8">
            <w:pPr>
              <w:bidi w:val="0"/>
              <w:jc w:val="both"/>
              <w:rPr>
                <w:rFonts w:asciiTheme="majorBidi" w:hAnsiTheme="majorBidi" w:cstheme="majorBidi"/>
                <w:b/>
                <w:bCs/>
                <w:noProof/>
                <w:sz w:val="28"/>
                <w:szCs w:val="28"/>
                <w:lang w:bidi="ar-IQ"/>
              </w:rPr>
            </w:pPr>
            <w:r w:rsidRPr="005344EE">
              <w:rPr>
                <w:rFonts w:asciiTheme="majorBidi" w:hAnsiTheme="majorBidi" w:cstheme="majorBidi"/>
                <w:b/>
                <w:bCs/>
                <w:noProof/>
                <w:sz w:val="28"/>
                <w:szCs w:val="28"/>
                <w:lang w:bidi="ar-IQ"/>
              </w:rPr>
              <w:t>Layla Fathel</w:t>
            </w:r>
          </w:p>
        </w:tc>
        <w:tc>
          <w:tcPr>
            <w:tcW w:w="1243" w:type="dxa"/>
            <w:tcBorders>
              <w:top w:val="single" w:sz="4" w:space="0" w:color="auto"/>
              <w:bottom w:val="single" w:sz="4" w:space="0" w:color="auto"/>
            </w:tcBorders>
          </w:tcPr>
          <w:p w:rsidR="00F731D1" w:rsidRPr="005344EE" w:rsidRDefault="00F731D1" w:rsidP="00A013B8">
            <w:pPr>
              <w:bidi w:val="0"/>
              <w:jc w:val="center"/>
              <w:rPr>
                <w:rFonts w:asciiTheme="majorBidi" w:hAnsiTheme="majorBidi" w:cstheme="majorBidi"/>
                <w:b/>
                <w:bCs/>
                <w:sz w:val="28"/>
                <w:szCs w:val="28"/>
                <w:lang w:bidi="ar-IQ"/>
              </w:rPr>
            </w:pPr>
            <w:r w:rsidRPr="005344EE">
              <w:rPr>
                <w:rFonts w:asciiTheme="majorBidi" w:hAnsiTheme="majorBidi" w:cstheme="majorBidi"/>
                <w:b/>
                <w:bCs/>
                <w:sz w:val="28"/>
                <w:szCs w:val="28"/>
                <w:lang w:bidi="ar-IQ"/>
              </w:rPr>
              <w:t>Diploma</w:t>
            </w:r>
          </w:p>
        </w:tc>
        <w:tc>
          <w:tcPr>
            <w:tcW w:w="1896" w:type="dxa"/>
            <w:tcBorders>
              <w:top w:val="single" w:sz="4" w:space="0" w:color="auto"/>
              <w:bottom w:val="single" w:sz="4" w:space="0" w:color="auto"/>
            </w:tcBorders>
          </w:tcPr>
          <w:p w:rsidR="00F731D1" w:rsidRPr="005344EE" w:rsidRDefault="00CB473E" w:rsidP="00A013B8">
            <w:pPr>
              <w:bidi w:val="0"/>
              <w:jc w:val="center"/>
              <w:rPr>
                <w:rFonts w:asciiTheme="majorBidi" w:hAnsiTheme="majorBidi" w:cstheme="majorBidi"/>
                <w:b/>
                <w:bCs/>
                <w:color w:val="000000"/>
                <w:sz w:val="28"/>
                <w:szCs w:val="28"/>
              </w:rPr>
            </w:pPr>
            <w:r w:rsidRPr="005344EE">
              <w:rPr>
                <w:rFonts w:asciiTheme="majorBidi" w:hAnsiTheme="majorBidi" w:cstheme="majorBidi"/>
                <w:b/>
                <w:bCs/>
                <w:color w:val="000000"/>
                <w:sz w:val="28"/>
                <w:szCs w:val="28"/>
                <w:lang w:bidi="ar-IQ"/>
              </w:rPr>
              <w:t>Secretary</w:t>
            </w:r>
          </w:p>
        </w:tc>
        <w:tc>
          <w:tcPr>
            <w:tcW w:w="2674" w:type="dxa"/>
            <w:tcBorders>
              <w:top w:val="single" w:sz="4" w:space="0" w:color="auto"/>
              <w:bottom w:val="single" w:sz="4" w:space="0" w:color="auto"/>
            </w:tcBorders>
          </w:tcPr>
          <w:p w:rsidR="00F731D1" w:rsidRPr="005344EE" w:rsidRDefault="00F731D1" w:rsidP="00A013B8">
            <w:pPr>
              <w:jc w:val="center"/>
              <w:rPr>
                <w:rFonts w:asciiTheme="majorBidi" w:hAnsiTheme="majorBidi" w:cstheme="majorBidi"/>
                <w:b/>
                <w:bCs/>
                <w:sz w:val="28"/>
                <w:szCs w:val="28"/>
              </w:rPr>
            </w:pPr>
            <w:r w:rsidRPr="005344EE">
              <w:rPr>
                <w:rFonts w:asciiTheme="majorBidi" w:hAnsiTheme="majorBidi" w:cstheme="majorBidi"/>
                <w:b/>
                <w:bCs/>
                <w:sz w:val="28"/>
                <w:szCs w:val="28"/>
              </w:rPr>
              <w:t>Department staff</w:t>
            </w:r>
          </w:p>
        </w:tc>
      </w:tr>
    </w:tbl>
    <w:p w:rsidR="00F731D1" w:rsidRPr="005344EE" w:rsidRDefault="00F731D1" w:rsidP="00F731D1">
      <w:pPr>
        <w:bidi w:val="0"/>
        <w:rPr>
          <w:rFonts w:asciiTheme="majorBidi" w:hAnsiTheme="majorBidi" w:cstheme="majorBidi"/>
          <w:sz w:val="28"/>
          <w:szCs w:val="28"/>
          <w:lang w:bidi="ar-IQ"/>
        </w:rPr>
      </w:pPr>
    </w:p>
    <w:p w:rsidR="00F731D1" w:rsidRPr="005344EE" w:rsidRDefault="00F731D1" w:rsidP="00F731D1">
      <w:pPr>
        <w:jc w:val="both"/>
        <w:rPr>
          <w:rFonts w:asciiTheme="majorBidi" w:hAnsiTheme="majorBidi" w:cstheme="majorBidi"/>
          <w:b/>
          <w:bCs/>
          <w:sz w:val="28"/>
          <w:szCs w:val="28"/>
          <w:lang w:bidi="ar-IQ"/>
        </w:rPr>
      </w:pPr>
    </w:p>
    <w:p w:rsidR="00F731D1" w:rsidRPr="005344EE" w:rsidRDefault="00F731D1" w:rsidP="00F731D1">
      <w:pPr>
        <w:jc w:val="both"/>
        <w:rPr>
          <w:rFonts w:asciiTheme="majorBidi" w:hAnsiTheme="majorBidi" w:cstheme="majorBidi"/>
          <w:b/>
          <w:bCs/>
          <w:sz w:val="28"/>
          <w:szCs w:val="28"/>
          <w:rtl/>
          <w:lang w:bidi="ar-IQ"/>
        </w:rPr>
      </w:pPr>
    </w:p>
    <w:p w:rsidR="00F731D1" w:rsidRPr="005344EE" w:rsidRDefault="00F731D1" w:rsidP="00F731D1">
      <w:pPr>
        <w:jc w:val="both"/>
        <w:rPr>
          <w:rFonts w:asciiTheme="majorBidi" w:hAnsiTheme="majorBidi" w:cstheme="majorBidi"/>
          <w:b/>
          <w:bCs/>
          <w:sz w:val="28"/>
          <w:szCs w:val="28"/>
          <w:lang w:bidi="ar-IQ"/>
        </w:rPr>
      </w:pPr>
    </w:p>
    <w:p w:rsidR="00F731D1" w:rsidRPr="00FA5DC8" w:rsidRDefault="00FA5DC8" w:rsidP="00F731D1">
      <w:pPr>
        <w:jc w:val="right"/>
        <w:rPr>
          <w:rFonts w:asciiTheme="majorBidi" w:hAnsiTheme="majorBidi" w:cstheme="majorBidi"/>
          <w:b/>
          <w:bCs/>
          <w:color w:val="FF0000"/>
          <w:sz w:val="28"/>
          <w:szCs w:val="28"/>
          <w:lang w:bidi="ar-IQ"/>
        </w:rPr>
      </w:pPr>
      <w:r w:rsidRPr="00FA5DC8">
        <w:rPr>
          <w:rFonts w:asciiTheme="majorBidi" w:eastAsiaTheme="majorEastAsia" w:hAnsiTheme="majorBidi" w:cstheme="majorBidi"/>
          <w:b/>
          <w:bCs/>
          <w:color w:val="FF0000"/>
          <w:sz w:val="28"/>
          <w:szCs w:val="28"/>
        </w:rPr>
        <w:t>*</w:t>
      </w:r>
      <w:r w:rsidR="00F731D1" w:rsidRPr="00FA5DC8">
        <w:rPr>
          <w:rFonts w:asciiTheme="majorBidi" w:eastAsiaTheme="majorEastAsia" w:hAnsiTheme="majorBidi" w:cstheme="majorBidi"/>
          <w:b/>
          <w:bCs/>
          <w:color w:val="FF0000"/>
          <w:sz w:val="28"/>
          <w:szCs w:val="28"/>
        </w:rPr>
        <w:t>Faculty development</w:t>
      </w:r>
    </w:p>
    <w:p w:rsidR="00F731D1" w:rsidRPr="005344EE" w:rsidRDefault="00F731D1" w:rsidP="00CB473E">
      <w:pPr>
        <w:bidi w:val="0"/>
        <w:jc w:val="both"/>
        <w:rPr>
          <w:rFonts w:asciiTheme="majorBidi" w:hAnsiTheme="majorBidi" w:cstheme="majorBidi"/>
          <w:b/>
          <w:bCs/>
          <w:sz w:val="28"/>
          <w:szCs w:val="28"/>
          <w:rtl/>
          <w:lang w:bidi="ar-IQ"/>
        </w:rPr>
      </w:pPr>
      <w:r w:rsidRPr="005344EE">
        <w:rPr>
          <w:rFonts w:asciiTheme="majorBidi" w:hAnsiTheme="majorBidi" w:cstheme="majorBidi"/>
          <w:sz w:val="28"/>
          <w:szCs w:val="28"/>
        </w:rPr>
        <w:t xml:space="preserve">Is the introduction of the assistant lecturers  after completing their master's and access to scientific title (teacher assistant ) course s to teaching methods that work </w:t>
      </w:r>
      <w:r w:rsidRPr="005344EE">
        <w:rPr>
          <w:rFonts w:asciiTheme="majorBidi" w:hAnsiTheme="majorBidi" w:cstheme="majorBidi"/>
          <w:sz w:val="28"/>
          <w:szCs w:val="28"/>
        </w:rPr>
        <w:lastRenderedPageBreak/>
        <w:t>on the development of their teaching skills and their ability to deliver the information to the student</w:t>
      </w:r>
    </w:p>
    <w:p w:rsidR="00CB473E" w:rsidRPr="005344EE" w:rsidRDefault="00F731D1" w:rsidP="00CB473E">
      <w:pPr>
        <w:bidi w:val="0"/>
        <w:rPr>
          <w:rFonts w:asciiTheme="majorBidi" w:hAnsiTheme="majorBidi" w:cstheme="majorBidi"/>
          <w:sz w:val="28"/>
          <w:szCs w:val="28"/>
        </w:rPr>
      </w:pPr>
      <w:r w:rsidRPr="005344EE">
        <w:rPr>
          <w:rFonts w:asciiTheme="majorBidi" w:hAnsiTheme="majorBidi" w:cstheme="majorBidi"/>
          <w:sz w:val="28"/>
          <w:szCs w:val="28"/>
        </w:rPr>
        <w:t>Include faculty professional development activities : attending seminars and</w:t>
      </w:r>
      <w:r w:rsidRPr="005344EE">
        <w:rPr>
          <w:rFonts w:asciiTheme="majorBidi" w:hAnsiTheme="majorBidi" w:cstheme="majorBidi"/>
          <w:sz w:val="28"/>
          <w:szCs w:val="28"/>
        </w:rPr>
        <w:br/>
        <w:t>Lectures , and participate in workshops , attend professional conferences ,</w:t>
      </w:r>
      <w:r w:rsidRPr="005344EE">
        <w:rPr>
          <w:rFonts w:asciiTheme="majorBidi" w:hAnsiTheme="majorBidi" w:cstheme="majorBidi"/>
          <w:sz w:val="28"/>
          <w:szCs w:val="28"/>
        </w:rPr>
        <w:br/>
        <w:t>Writing professional activities , review activities , an</w:t>
      </w:r>
      <w:r w:rsidR="00CB473E" w:rsidRPr="005344EE">
        <w:rPr>
          <w:rFonts w:asciiTheme="majorBidi" w:hAnsiTheme="majorBidi" w:cstheme="majorBidi"/>
          <w:sz w:val="28"/>
          <w:szCs w:val="28"/>
        </w:rPr>
        <w:t xml:space="preserve">d research new and innovative ,training </w:t>
      </w:r>
      <w:r w:rsidRPr="005344EE">
        <w:rPr>
          <w:rFonts w:asciiTheme="majorBidi" w:hAnsiTheme="majorBidi" w:cstheme="majorBidi"/>
          <w:sz w:val="28"/>
          <w:szCs w:val="28"/>
        </w:rPr>
        <w:t>p</w:t>
      </w:r>
      <w:r w:rsidR="00CB473E" w:rsidRPr="005344EE">
        <w:rPr>
          <w:rFonts w:asciiTheme="majorBidi" w:hAnsiTheme="majorBidi" w:cstheme="majorBidi"/>
          <w:sz w:val="28"/>
          <w:szCs w:val="28"/>
        </w:rPr>
        <w:t>rograms inside and outside Iraq</w:t>
      </w:r>
      <w:r w:rsidRPr="005344EE">
        <w:rPr>
          <w:rFonts w:asciiTheme="majorBidi" w:hAnsiTheme="majorBidi" w:cstheme="majorBidi"/>
          <w:sz w:val="28"/>
          <w:szCs w:val="28"/>
        </w:rPr>
        <w:t>.</w:t>
      </w:r>
      <w:r w:rsidRPr="005344EE">
        <w:rPr>
          <w:rFonts w:asciiTheme="majorBidi" w:hAnsiTheme="majorBidi" w:cstheme="majorBidi"/>
          <w:sz w:val="28"/>
          <w:szCs w:val="28"/>
        </w:rPr>
        <w:br/>
      </w:r>
      <w:r w:rsidRPr="005344EE">
        <w:rPr>
          <w:rFonts w:asciiTheme="majorBidi" w:hAnsiTheme="majorBidi" w:cstheme="majorBidi"/>
          <w:sz w:val="28"/>
          <w:szCs w:val="28"/>
        </w:rPr>
        <w:br/>
        <w:t>• leave ( study abroad ) : a program th</w:t>
      </w:r>
      <w:r w:rsidR="00CB473E" w:rsidRPr="005344EE">
        <w:rPr>
          <w:rFonts w:asciiTheme="majorBidi" w:hAnsiTheme="majorBidi" w:cstheme="majorBidi"/>
          <w:sz w:val="28"/>
          <w:szCs w:val="28"/>
        </w:rPr>
        <w:t>at allows institutional faculty h</w:t>
      </w:r>
      <w:r w:rsidRPr="005344EE">
        <w:rPr>
          <w:rFonts w:asciiTheme="majorBidi" w:hAnsiTheme="majorBidi" w:cstheme="majorBidi"/>
          <w:sz w:val="28"/>
          <w:szCs w:val="28"/>
        </w:rPr>
        <w:t>ave not completed a Ph.D. degree and be in a tenure or t</w:t>
      </w:r>
      <w:r w:rsidR="00CB473E" w:rsidRPr="005344EE">
        <w:rPr>
          <w:rFonts w:asciiTheme="majorBidi" w:hAnsiTheme="majorBidi" w:cstheme="majorBidi"/>
          <w:sz w:val="28"/>
          <w:szCs w:val="28"/>
        </w:rPr>
        <w:t>enure track position for get a chance to study abroad, travel, also good  m</w:t>
      </w:r>
      <w:r w:rsidRPr="005344EE">
        <w:rPr>
          <w:rFonts w:asciiTheme="majorBidi" w:hAnsiTheme="majorBidi" w:cstheme="majorBidi"/>
          <w:sz w:val="28"/>
          <w:szCs w:val="28"/>
        </w:rPr>
        <w:t>onthly salary. Those who are not in the tenure track pos</w:t>
      </w:r>
      <w:r w:rsidR="00CB473E" w:rsidRPr="005344EE">
        <w:rPr>
          <w:rFonts w:asciiTheme="majorBidi" w:hAnsiTheme="majorBidi" w:cstheme="majorBidi"/>
          <w:sz w:val="28"/>
          <w:szCs w:val="28"/>
        </w:rPr>
        <w:t>itions also participate through t</w:t>
      </w:r>
      <w:r w:rsidRPr="005344EE">
        <w:rPr>
          <w:rFonts w:asciiTheme="majorBidi" w:hAnsiTheme="majorBidi" w:cstheme="majorBidi"/>
          <w:sz w:val="28"/>
          <w:szCs w:val="28"/>
        </w:rPr>
        <w:t>emporary contracts with the same benefits.</w:t>
      </w:r>
    </w:p>
    <w:p w:rsidR="00F731D1" w:rsidRPr="005344EE" w:rsidRDefault="00F731D1" w:rsidP="00CB473E">
      <w:pPr>
        <w:bidi w:val="0"/>
        <w:jc w:val="both"/>
        <w:rPr>
          <w:rFonts w:asciiTheme="majorBidi" w:hAnsiTheme="majorBidi" w:cstheme="majorBidi"/>
          <w:sz w:val="28"/>
          <w:szCs w:val="28"/>
        </w:rPr>
      </w:pPr>
      <w:r w:rsidRPr="005344EE">
        <w:rPr>
          <w:rFonts w:asciiTheme="majorBidi" w:hAnsiTheme="majorBidi" w:cstheme="majorBidi"/>
          <w:sz w:val="28"/>
          <w:szCs w:val="28"/>
        </w:rPr>
        <w:t xml:space="preserve"> Many of the teachers had successfully participated in the program and have been successfully kept in the department.</w:t>
      </w:r>
      <w:r w:rsidRPr="005344EE">
        <w:rPr>
          <w:rFonts w:asciiTheme="majorBidi" w:hAnsiTheme="majorBidi" w:cstheme="majorBidi"/>
          <w:sz w:val="28"/>
          <w:szCs w:val="28"/>
        </w:rPr>
        <w:br/>
      </w:r>
      <w:r w:rsidRPr="005344EE">
        <w:rPr>
          <w:rFonts w:asciiTheme="majorBidi" w:hAnsiTheme="majorBidi" w:cstheme="majorBidi"/>
          <w:sz w:val="28"/>
          <w:szCs w:val="28"/>
        </w:rPr>
        <w:br/>
        <w:t>• Center for Continuing Education Center offers professional development Courses and training for faculty and teaching assistants, graduate recently admit. Each required of faculty members and gradua</w:t>
      </w:r>
      <w:r w:rsidR="00DF6AD4" w:rsidRPr="005344EE">
        <w:rPr>
          <w:rFonts w:asciiTheme="majorBidi" w:hAnsiTheme="majorBidi" w:cstheme="majorBidi"/>
          <w:sz w:val="28"/>
          <w:szCs w:val="28"/>
        </w:rPr>
        <w:t>te teaching assistants for the n</w:t>
      </w:r>
      <w:r w:rsidRPr="005344EE">
        <w:rPr>
          <w:rFonts w:asciiTheme="majorBidi" w:hAnsiTheme="majorBidi" w:cstheme="majorBidi"/>
          <w:sz w:val="28"/>
          <w:szCs w:val="28"/>
        </w:rPr>
        <w:t>ew</w:t>
      </w:r>
      <w:r w:rsidR="00DF6AD4" w:rsidRPr="005344EE">
        <w:rPr>
          <w:rFonts w:asciiTheme="majorBidi" w:hAnsiTheme="majorBidi" w:cstheme="majorBidi"/>
          <w:sz w:val="28"/>
          <w:szCs w:val="28"/>
        </w:rPr>
        <w:t xml:space="preserve"> year and took</w:t>
      </w:r>
      <w:r w:rsidR="00CB473E" w:rsidRPr="005344EE">
        <w:rPr>
          <w:rFonts w:asciiTheme="majorBidi" w:hAnsiTheme="majorBidi" w:cstheme="majorBidi"/>
          <w:sz w:val="28"/>
          <w:szCs w:val="28"/>
        </w:rPr>
        <w:t xml:space="preserve"> at least one of t</w:t>
      </w:r>
      <w:r w:rsidRPr="005344EE">
        <w:rPr>
          <w:rFonts w:asciiTheme="majorBidi" w:hAnsiTheme="majorBidi" w:cstheme="majorBidi"/>
          <w:sz w:val="28"/>
          <w:szCs w:val="28"/>
        </w:rPr>
        <w:t>raining in the first year of operation.</w:t>
      </w:r>
    </w:p>
    <w:p w:rsidR="00F731D1" w:rsidRPr="005344EE" w:rsidRDefault="00F731D1" w:rsidP="00DF6AD4">
      <w:pPr>
        <w:spacing w:after="0" w:line="240" w:lineRule="auto"/>
        <w:rPr>
          <w:rFonts w:asciiTheme="majorBidi" w:hAnsiTheme="majorBidi" w:cstheme="majorBidi"/>
          <w:sz w:val="28"/>
          <w:szCs w:val="28"/>
          <w:lang w:bidi="ar-IQ"/>
        </w:rPr>
      </w:pPr>
      <w:r w:rsidRPr="005344EE">
        <w:rPr>
          <w:rFonts w:asciiTheme="majorBidi" w:eastAsia="Times New Roman" w:hAnsiTheme="majorBidi" w:cstheme="majorBidi"/>
          <w:sz w:val="28"/>
          <w:szCs w:val="28"/>
          <w:rtl/>
        </w:rPr>
        <w:br/>
      </w:r>
    </w:p>
    <w:p w:rsidR="00F731D1" w:rsidRPr="00FA5DC8" w:rsidRDefault="00FA5DC8" w:rsidP="00F731D1">
      <w:pPr>
        <w:bidi w:val="0"/>
        <w:rPr>
          <w:rFonts w:asciiTheme="majorBidi" w:hAnsiTheme="majorBidi" w:cstheme="majorBidi"/>
          <w:color w:val="FF0000"/>
          <w:sz w:val="28"/>
          <w:szCs w:val="28"/>
          <w:lang w:bidi="ar-IQ"/>
        </w:rPr>
      </w:pPr>
      <w:r>
        <w:rPr>
          <w:rFonts w:asciiTheme="majorBidi" w:hAnsiTheme="majorBidi" w:cstheme="majorBidi"/>
          <w:color w:val="FF0000"/>
          <w:sz w:val="28"/>
          <w:szCs w:val="28"/>
          <w:lang w:bidi="ar-IQ"/>
        </w:rPr>
        <w:t>*</w:t>
      </w:r>
      <w:r w:rsidR="00DF6AD4" w:rsidRPr="00FA5DC8">
        <w:rPr>
          <w:rFonts w:asciiTheme="majorBidi" w:hAnsiTheme="majorBidi" w:cstheme="majorBidi"/>
          <w:color w:val="FF0000"/>
          <w:sz w:val="28"/>
          <w:szCs w:val="28"/>
          <w:lang w:bidi="ar-IQ"/>
        </w:rPr>
        <w:t>Facilities</w:t>
      </w:r>
      <w:r w:rsidR="00F731D1" w:rsidRPr="00FA5DC8">
        <w:rPr>
          <w:rFonts w:asciiTheme="majorBidi" w:hAnsiTheme="majorBidi" w:cstheme="majorBidi"/>
          <w:color w:val="FF0000"/>
          <w:sz w:val="28"/>
          <w:szCs w:val="28"/>
          <w:lang w:bidi="ar-IQ"/>
        </w:rPr>
        <w:t>:</w:t>
      </w:r>
    </w:p>
    <w:p w:rsidR="00DF6AD4" w:rsidRPr="005344EE" w:rsidRDefault="00F731D1" w:rsidP="00F731D1">
      <w:pPr>
        <w:bidi w:val="0"/>
        <w:rPr>
          <w:rFonts w:asciiTheme="majorBidi" w:hAnsiTheme="majorBidi" w:cstheme="majorBidi"/>
          <w:sz w:val="28"/>
          <w:szCs w:val="28"/>
          <w:lang w:bidi="ar-IQ"/>
        </w:rPr>
      </w:pPr>
      <w:r w:rsidRPr="005344EE">
        <w:rPr>
          <w:rFonts w:asciiTheme="majorBidi" w:hAnsiTheme="majorBidi" w:cstheme="majorBidi"/>
          <w:sz w:val="28"/>
          <w:szCs w:val="28"/>
          <w:lang w:bidi="ar-IQ"/>
        </w:rPr>
        <w:t>Various &amp; specialized lab, class room, seminar &amp; meeting places, ordinary garden for many types of plants as well as medical plants</w:t>
      </w:r>
      <w:r w:rsidR="00DF6AD4" w:rsidRPr="005344EE">
        <w:rPr>
          <w:rFonts w:asciiTheme="majorBidi" w:hAnsiTheme="majorBidi" w:cstheme="majorBidi"/>
          <w:sz w:val="28"/>
          <w:szCs w:val="28"/>
          <w:lang w:bidi="ar-IQ"/>
        </w:rPr>
        <w:t>.</w:t>
      </w:r>
    </w:p>
    <w:p w:rsidR="00DF6AD4" w:rsidRPr="005344EE" w:rsidRDefault="00DF6AD4" w:rsidP="00DF6AD4">
      <w:pPr>
        <w:bidi w:val="0"/>
        <w:rPr>
          <w:rFonts w:asciiTheme="majorBidi" w:hAnsiTheme="majorBidi" w:cstheme="majorBidi"/>
          <w:sz w:val="28"/>
          <w:szCs w:val="28"/>
          <w:lang w:bidi="ar-IQ"/>
        </w:rPr>
      </w:pPr>
    </w:p>
    <w:p w:rsidR="00DF6AD4" w:rsidRPr="005344EE" w:rsidRDefault="00DF6AD4" w:rsidP="00DF6AD4">
      <w:pPr>
        <w:bidi w:val="0"/>
        <w:rPr>
          <w:rFonts w:asciiTheme="majorBidi" w:hAnsiTheme="majorBidi" w:cstheme="majorBidi"/>
          <w:sz w:val="28"/>
          <w:szCs w:val="28"/>
          <w:lang w:bidi="ar-IQ"/>
        </w:rPr>
      </w:pPr>
    </w:p>
    <w:p w:rsidR="00DF6AD4" w:rsidRPr="005344EE" w:rsidRDefault="00DF6AD4" w:rsidP="00DF6AD4">
      <w:pPr>
        <w:bidi w:val="0"/>
        <w:rPr>
          <w:rFonts w:asciiTheme="majorBidi" w:hAnsiTheme="majorBidi" w:cstheme="majorBidi"/>
          <w:sz w:val="28"/>
          <w:szCs w:val="28"/>
          <w:lang w:bidi="ar-IQ"/>
        </w:rPr>
      </w:pPr>
    </w:p>
    <w:p w:rsidR="00DF6AD4" w:rsidRPr="005344EE" w:rsidRDefault="00DF6AD4" w:rsidP="00DF6AD4">
      <w:pPr>
        <w:bidi w:val="0"/>
        <w:rPr>
          <w:rFonts w:asciiTheme="majorBidi" w:hAnsiTheme="majorBidi" w:cstheme="majorBidi"/>
          <w:sz w:val="28"/>
          <w:szCs w:val="28"/>
          <w:lang w:bidi="ar-IQ"/>
        </w:rPr>
      </w:pPr>
    </w:p>
    <w:p w:rsidR="00F731D1" w:rsidRPr="005344EE" w:rsidRDefault="00F731D1" w:rsidP="00DF6AD4">
      <w:pPr>
        <w:bidi w:val="0"/>
        <w:rPr>
          <w:rFonts w:asciiTheme="majorBidi" w:hAnsiTheme="majorBidi" w:cstheme="majorBidi"/>
          <w:sz w:val="28"/>
          <w:szCs w:val="28"/>
          <w:rtl/>
          <w:lang w:bidi="ar-IQ"/>
        </w:rPr>
      </w:pPr>
    </w:p>
    <w:p w:rsidR="00F731D1" w:rsidRPr="0040133E" w:rsidRDefault="00F731D1" w:rsidP="00F731D1">
      <w:pPr>
        <w:bidi w:val="0"/>
        <w:spacing w:after="0" w:line="240" w:lineRule="auto"/>
        <w:contextualSpacing/>
        <w:jc w:val="center"/>
        <w:rPr>
          <w:rFonts w:ascii="Algerian" w:eastAsiaTheme="majorEastAsia" w:hAnsi="Algerian" w:cstheme="majorBidi"/>
          <w:b/>
          <w:bCs/>
          <w:color w:val="FF0000"/>
          <w:spacing w:val="-10"/>
          <w:kern w:val="28"/>
          <w:sz w:val="32"/>
          <w:szCs w:val="32"/>
          <w:u w:val="single"/>
        </w:rPr>
      </w:pPr>
      <w:r w:rsidRPr="0040133E">
        <w:rPr>
          <w:rFonts w:ascii="Algerian" w:eastAsiaTheme="majorEastAsia" w:hAnsi="Algerian" w:cstheme="majorBidi"/>
          <w:b/>
          <w:bCs/>
          <w:color w:val="FF0000"/>
          <w:spacing w:val="-10"/>
          <w:kern w:val="28"/>
          <w:sz w:val="32"/>
          <w:szCs w:val="32"/>
          <w:u w:val="single"/>
        </w:rPr>
        <w:t>Chapter Five:</w:t>
      </w:r>
    </w:p>
    <w:p w:rsidR="00F731D1" w:rsidRPr="0040133E" w:rsidRDefault="0040133E" w:rsidP="0040133E">
      <w:pPr>
        <w:bidi w:val="0"/>
        <w:spacing w:after="0" w:line="240" w:lineRule="auto"/>
        <w:contextualSpacing/>
        <w:rPr>
          <w:rFonts w:ascii="Algerian" w:eastAsiaTheme="majorEastAsia" w:hAnsi="Algerian" w:cstheme="majorBidi"/>
          <w:b/>
          <w:bCs/>
          <w:color w:val="FF0000"/>
          <w:spacing w:val="-10"/>
          <w:kern w:val="28"/>
          <w:sz w:val="32"/>
          <w:szCs w:val="32"/>
        </w:rPr>
      </w:pPr>
      <w:r w:rsidRPr="0040133E">
        <w:rPr>
          <w:rFonts w:ascii="Algerian" w:hAnsi="Algerian" w:cstheme="majorBidi"/>
          <w:color w:val="FF0000"/>
          <w:sz w:val="32"/>
          <w:szCs w:val="32"/>
        </w:rPr>
        <w:t xml:space="preserve">                  </w:t>
      </w:r>
      <w:r w:rsidR="00F731D1" w:rsidRPr="0040133E">
        <w:rPr>
          <w:rFonts w:ascii="Algerian" w:eastAsiaTheme="majorEastAsia" w:hAnsi="Algerian" w:cstheme="majorBidi"/>
          <w:b/>
          <w:bCs/>
          <w:color w:val="FF0000"/>
          <w:spacing w:val="-10"/>
          <w:kern w:val="28"/>
          <w:sz w:val="32"/>
          <w:szCs w:val="32"/>
        </w:rPr>
        <w:t>Students, Teaching, Learning and Assessment</w:t>
      </w:r>
    </w:p>
    <w:p w:rsidR="0040133E" w:rsidRPr="005344EE" w:rsidRDefault="0040133E" w:rsidP="0040133E">
      <w:pPr>
        <w:bidi w:val="0"/>
        <w:spacing w:after="0" w:line="240" w:lineRule="auto"/>
        <w:contextualSpacing/>
        <w:rPr>
          <w:rFonts w:asciiTheme="majorBidi" w:eastAsiaTheme="majorEastAsia" w:hAnsiTheme="majorBidi" w:cstheme="majorBidi"/>
          <w:b/>
          <w:bCs/>
          <w:spacing w:val="-10"/>
          <w:kern w:val="28"/>
          <w:sz w:val="28"/>
          <w:szCs w:val="28"/>
          <w:lang w:bidi="ar-IQ"/>
        </w:rPr>
      </w:pPr>
    </w:p>
    <w:p w:rsidR="00F731D1" w:rsidRPr="0040133E" w:rsidRDefault="0040133E" w:rsidP="00F731D1">
      <w:pPr>
        <w:autoSpaceDE w:val="0"/>
        <w:autoSpaceDN w:val="0"/>
        <w:bidi w:val="0"/>
        <w:adjustRightInd w:val="0"/>
        <w:spacing w:after="0" w:line="240" w:lineRule="auto"/>
        <w:rPr>
          <w:rFonts w:asciiTheme="majorBidi" w:hAnsiTheme="majorBidi" w:cstheme="majorBidi"/>
          <w:color w:val="FF0000"/>
          <w:sz w:val="28"/>
          <w:szCs w:val="28"/>
        </w:rPr>
      </w:pPr>
      <w:r>
        <w:rPr>
          <w:rFonts w:asciiTheme="majorBidi" w:hAnsiTheme="majorBidi" w:cstheme="majorBidi"/>
          <w:b/>
          <w:bCs/>
          <w:color w:val="FF0000"/>
          <w:sz w:val="28"/>
          <w:szCs w:val="28"/>
        </w:rPr>
        <w:lastRenderedPageBreak/>
        <w:t>*</w:t>
      </w:r>
      <w:r w:rsidR="00F731D1" w:rsidRPr="0040133E">
        <w:rPr>
          <w:rFonts w:asciiTheme="majorBidi" w:hAnsiTheme="majorBidi" w:cstheme="majorBidi"/>
          <w:b/>
          <w:bCs/>
          <w:i/>
          <w:iCs/>
          <w:color w:val="FF0000"/>
          <w:sz w:val="28"/>
          <w:szCs w:val="28"/>
        </w:rPr>
        <w:t>Students Admissions</w:t>
      </w:r>
      <w:r w:rsidR="00F731D1" w:rsidRPr="0040133E">
        <w:rPr>
          <w:rFonts w:asciiTheme="majorBidi" w:hAnsiTheme="majorBidi" w:cstheme="majorBidi"/>
          <w:b/>
          <w:bCs/>
          <w:color w:val="FF0000"/>
          <w:sz w:val="28"/>
          <w:szCs w:val="28"/>
        </w:rPr>
        <w:t xml:space="preserve"> </w:t>
      </w:r>
    </w:p>
    <w:p w:rsidR="00F731D1" w:rsidRPr="005344EE" w:rsidRDefault="00F731D1" w:rsidP="00DF6AD4">
      <w:pPr>
        <w:autoSpaceDE w:val="0"/>
        <w:autoSpaceDN w:val="0"/>
        <w:bidi w:val="0"/>
        <w:adjustRightInd w:val="0"/>
        <w:spacing w:after="27" w:line="240" w:lineRule="auto"/>
        <w:jc w:val="both"/>
        <w:rPr>
          <w:rFonts w:asciiTheme="majorBidi" w:hAnsiTheme="majorBidi" w:cstheme="majorBidi"/>
          <w:color w:val="000000"/>
          <w:sz w:val="28"/>
          <w:szCs w:val="28"/>
        </w:rPr>
      </w:pPr>
      <w:r w:rsidRPr="005344EE">
        <w:rPr>
          <w:rFonts w:asciiTheme="majorBidi" w:hAnsiTheme="majorBidi" w:cstheme="majorBidi"/>
          <w:color w:val="000000"/>
          <w:sz w:val="28"/>
          <w:szCs w:val="28"/>
        </w:rPr>
        <w:t xml:space="preserve">The student had an Iraqi secondary school certificate, or its equivalent &amp;  </w:t>
      </w:r>
      <w:r w:rsidR="00DF6AD4" w:rsidRPr="005344EE">
        <w:rPr>
          <w:rFonts w:asciiTheme="majorBidi" w:hAnsiTheme="majorBidi" w:cstheme="majorBidi"/>
          <w:color w:val="000000"/>
          <w:sz w:val="28"/>
          <w:szCs w:val="28"/>
        </w:rPr>
        <w:t xml:space="preserve"> </w:t>
      </w:r>
      <w:r w:rsidRPr="005344EE">
        <w:rPr>
          <w:rFonts w:asciiTheme="majorBidi" w:hAnsiTheme="majorBidi" w:cstheme="majorBidi"/>
          <w:color w:val="000000"/>
          <w:sz w:val="28"/>
          <w:szCs w:val="28"/>
        </w:rPr>
        <w:t>acceptance is centrally controlled by the Ministry of Higher Education and Scientific Research. The student</w:t>
      </w:r>
      <w:r w:rsidRPr="005344EE">
        <w:rPr>
          <w:rFonts w:asciiTheme="majorBidi" w:hAnsiTheme="majorBidi" w:cstheme="majorBidi"/>
          <w:color w:val="000000"/>
          <w:sz w:val="28"/>
          <w:szCs w:val="28"/>
          <w:vertAlign w:val="superscript"/>
        </w:rPr>
        <w:t>,</w:t>
      </w:r>
      <w:r w:rsidRPr="005344EE">
        <w:rPr>
          <w:rFonts w:asciiTheme="majorBidi" w:hAnsiTheme="majorBidi" w:cstheme="majorBidi"/>
          <w:color w:val="000000"/>
          <w:sz w:val="28"/>
          <w:szCs w:val="28"/>
        </w:rPr>
        <w:t xml:space="preserve"> s applicant must submit the required documents within a specified period. If the student has graduated from a high school system outside Iraq must have completed twelve years of combined elementary and high school studies from a recognized school. Require to provide an equivalency certificate from the Iraqi Ministry of Education. </w:t>
      </w:r>
    </w:p>
    <w:p w:rsidR="00DF6AD4" w:rsidRPr="005344EE" w:rsidRDefault="00DF6AD4" w:rsidP="00DF6AD4">
      <w:pPr>
        <w:autoSpaceDE w:val="0"/>
        <w:autoSpaceDN w:val="0"/>
        <w:bidi w:val="0"/>
        <w:adjustRightInd w:val="0"/>
        <w:spacing w:after="27" w:line="240" w:lineRule="auto"/>
        <w:jc w:val="both"/>
        <w:rPr>
          <w:rFonts w:asciiTheme="majorBidi" w:hAnsiTheme="majorBidi" w:cstheme="majorBidi"/>
          <w:color w:val="000000"/>
          <w:sz w:val="28"/>
          <w:szCs w:val="28"/>
        </w:rPr>
      </w:pPr>
    </w:p>
    <w:p w:rsidR="00F731D1" w:rsidRPr="0040133E" w:rsidRDefault="0040133E" w:rsidP="00F731D1">
      <w:pPr>
        <w:autoSpaceDE w:val="0"/>
        <w:autoSpaceDN w:val="0"/>
        <w:bidi w:val="0"/>
        <w:adjustRightInd w:val="0"/>
        <w:spacing w:after="27" w:line="240" w:lineRule="auto"/>
        <w:rPr>
          <w:rFonts w:asciiTheme="majorBidi" w:hAnsiTheme="majorBidi" w:cstheme="majorBidi"/>
          <w:b/>
          <w:bCs/>
          <w:i/>
          <w:iCs/>
          <w:color w:val="FF0000"/>
          <w:sz w:val="28"/>
          <w:szCs w:val="28"/>
          <w:lang w:bidi="ar-IQ"/>
        </w:rPr>
      </w:pPr>
      <w:r>
        <w:rPr>
          <w:rFonts w:asciiTheme="majorBidi" w:hAnsiTheme="majorBidi" w:cstheme="majorBidi"/>
          <w:b/>
          <w:bCs/>
          <w:i/>
          <w:iCs/>
          <w:color w:val="FF0000"/>
          <w:sz w:val="28"/>
          <w:szCs w:val="28"/>
          <w:lang w:bidi="ar-IQ"/>
        </w:rPr>
        <w:t>*</w:t>
      </w:r>
      <w:r w:rsidR="00F731D1" w:rsidRPr="0040133E">
        <w:rPr>
          <w:rFonts w:asciiTheme="majorBidi" w:hAnsiTheme="majorBidi" w:cstheme="majorBidi"/>
          <w:b/>
          <w:bCs/>
          <w:i/>
          <w:iCs/>
          <w:color w:val="FF0000"/>
          <w:sz w:val="28"/>
          <w:szCs w:val="28"/>
          <w:lang w:bidi="ar-IQ"/>
        </w:rPr>
        <w:t>Evaluating Student Performance</w:t>
      </w:r>
    </w:p>
    <w:p w:rsidR="00F731D1" w:rsidRPr="005344EE" w:rsidRDefault="00F731D1" w:rsidP="00F731D1">
      <w:pPr>
        <w:autoSpaceDE w:val="0"/>
        <w:autoSpaceDN w:val="0"/>
        <w:bidi w:val="0"/>
        <w:adjustRightInd w:val="0"/>
        <w:spacing w:after="27" w:line="240" w:lineRule="auto"/>
        <w:rPr>
          <w:rFonts w:asciiTheme="majorBidi" w:hAnsiTheme="majorBidi" w:cstheme="majorBidi"/>
          <w:sz w:val="28"/>
          <w:szCs w:val="28"/>
          <w:lang w:bidi="ar-IQ"/>
        </w:rPr>
      </w:pPr>
      <w:r w:rsidRPr="005344EE">
        <w:rPr>
          <w:rFonts w:asciiTheme="majorBidi" w:hAnsiTheme="majorBidi" w:cstheme="majorBidi"/>
          <w:sz w:val="28"/>
          <w:szCs w:val="28"/>
          <w:lang w:bidi="ar-IQ"/>
        </w:rPr>
        <w:t xml:space="preserve"> These assignments are generally a combination of</w:t>
      </w:r>
    </w:p>
    <w:p w:rsidR="00F731D1" w:rsidRPr="005344EE" w:rsidRDefault="00DF6AD4" w:rsidP="00F731D1">
      <w:pPr>
        <w:autoSpaceDE w:val="0"/>
        <w:autoSpaceDN w:val="0"/>
        <w:bidi w:val="0"/>
        <w:adjustRightInd w:val="0"/>
        <w:spacing w:after="27" w:line="240" w:lineRule="auto"/>
        <w:rPr>
          <w:rFonts w:asciiTheme="majorBidi" w:hAnsiTheme="majorBidi" w:cstheme="majorBidi"/>
          <w:sz w:val="28"/>
          <w:szCs w:val="28"/>
          <w:lang w:bidi="ar-IQ"/>
        </w:rPr>
      </w:pPr>
      <w:r w:rsidRPr="005344EE">
        <w:rPr>
          <w:rFonts w:asciiTheme="majorBidi" w:hAnsiTheme="majorBidi" w:cstheme="majorBidi"/>
          <w:sz w:val="28"/>
          <w:szCs w:val="28"/>
          <w:lang w:bidi="ar-IQ"/>
        </w:rPr>
        <w:t xml:space="preserve"> </w:t>
      </w:r>
      <w:r w:rsidR="00F731D1" w:rsidRPr="005344EE">
        <w:rPr>
          <w:rFonts w:asciiTheme="majorBidi" w:hAnsiTheme="majorBidi" w:cstheme="majorBidi"/>
          <w:sz w:val="28"/>
          <w:szCs w:val="28"/>
          <w:lang w:bidi="ar-IQ"/>
        </w:rPr>
        <w:t>Written &amp; oral examinations</w:t>
      </w:r>
    </w:p>
    <w:p w:rsidR="00F731D1" w:rsidRPr="005344EE" w:rsidRDefault="00F731D1" w:rsidP="00F731D1">
      <w:pPr>
        <w:autoSpaceDE w:val="0"/>
        <w:autoSpaceDN w:val="0"/>
        <w:bidi w:val="0"/>
        <w:adjustRightInd w:val="0"/>
        <w:spacing w:after="27" w:line="240" w:lineRule="auto"/>
        <w:rPr>
          <w:rFonts w:asciiTheme="majorBidi" w:hAnsiTheme="majorBidi" w:cstheme="majorBidi"/>
          <w:sz w:val="28"/>
          <w:szCs w:val="28"/>
          <w:lang w:bidi="ar-IQ"/>
        </w:rPr>
      </w:pPr>
      <w:r w:rsidRPr="005344EE">
        <w:rPr>
          <w:rFonts w:asciiTheme="majorBidi" w:hAnsiTheme="majorBidi" w:cstheme="majorBidi"/>
          <w:sz w:val="28"/>
          <w:szCs w:val="28"/>
          <w:lang w:bidi="ar-IQ"/>
        </w:rPr>
        <w:t xml:space="preserve"> Quizzes</w:t>
      </w:r>
    </w:p>
    <w:p w:rsidR="00F731D1" w:rsidRPr="005344EE" w:rsidRDefault="00F731D1" w:rsidP="00F731D1">
      <w:pPr>
        <w:autoSpaceDE w:val="0"/>
        <w:autoSpaceDN w:val="0"/>
        <w:bidi w:val="0"/>
        <w:adjustRightInd w:val="0"/>
        <w:spacing w:after="27" w:line="240" w:lineRule="auto"/>
        <w:rPr>
          <w:rFonts w:asciiTheme="majorBidi" w:hAnsiTheme="majorBidi" w:cstheme="majorBidi"/>
          <w:sz w:val="28"/>
          <w:szCs w:val="28"/>
          <w:lang w:bidi="ar-IQ"/>
        </w:rPr>
      </w:pPr>
      <w:r w:rsidRPr="005344EE">
        <w:rPr>
          <w:rFonts w:asciiTheme="majorBidi" w:hAnsiTheme="majorBidi" w:cstheme="majorBidi"/>
          <w:sz w:val="28"/>
          <w:szCs w:val="28"/>
          <w:lang w:bidi="ar-IQ"/>
        </w:rPr>
        <w:t xml:space="preserve"> Homework </w:t>
      </w:r>
    </w:p>
    <w:p w:rsidR="00F731D1" w:rsidRPr="005344EE" w:rsidRDefault="00DF6AD4" w:rsidP="00F731D1">
      <w:pPr>
        <w:autoSpaceDE w:val="0"/>
        <w:autoSpaceDN w:val="0"/>
        <w:bidi w:val="0"/>
        <w:adjustRightInd w:val="0"/>
        <w:spacing w:after="27" w:line="240" w:lineRule="auto"/>
        <w:rPr>
          <w:rFonts w:asciiTheme="majorBidi" w:hAnsiTheme="majorBidi" w:cstheme="majorBidi"/>
          <w:sz w:val="28"/>
          <w:szCs w:val="28"/>
          <w:lang w:bidi="ar-IQ"/>
        </w:rPr>
      </w:pPr>
      <w:r w:rsidRPr="005344EE">
        <w:rPr>
          <w:rFonts w:asciiTheme="majorBidi" w:hAnsiTheme="majorBidi" w:cstheme="majorBidi"/>
          <w:sz w:val="28"/>
          <w:szCs w:val="28"/>
          <w:lang w:bidi="ar-IQ"/>
        </w:rPr>
        <w:t xml:space="preserve"> </w:t>
      </w:r>
      <w:r w:rsidR="00F731D1" w:rsidRPr="005344EE">
        <w:rPr>
          <w:rFonts w:asciiTheme="majorBidi" w:hAnsiTheme="majorBidi" w:cstheme="majorBidi"/>
          <w:sz w:val="28"/>
          <w:szCs w:val="28"/>
          <w:lang w:bidi="ar-IQ"/>
        </w:rPr>
        <w:t xml:space="preserve">Laboratory reports </w:t>
      </w:r>
    </w:p>
    <w:p w:rsidR="00F731D1" w:rsidRPr="005344EE" w:rsidRDefault="00DF6AD4" w:rsidP="00F731D1">
      <w:pPr>
        <w:autoSpaceDE w:val="0"/>
        <w:autoSpaceDN w:val="0"/>
        <w:bidi w:val="0"/>
        <w:adjustRightInd w:val="0"/>
        <w:spacing w:after="27" w:line="240" w:lineRule="auto"/>
        <w:rPr>
          <w:rFonts w:asciiTheme="majorBidi" w:hAnsiTheme="majorBidi" w:cstheme="majorBidi"/>
          <w:sz w:val="28"/>
          <w:szCs w:val="28"/>
          <w:lang w:bidi="ar-IQ"/>
        </w:rPr>
      </w:pPr>
      <w:r w:rsidRPr="005344EE">
        <w:rPr>
          <w:rFonts w:asciiTheme="majorBidi" w:hAnsiTheme="majorBidi" w:cstheme="majorBidi"/>
          <w:sz w:val="28"/>
          <w:szCs w:val="28"/>
          <w:lang w:bidi="ar-IQ"/>
        </w:rPr>
        <w:t xml:space="preserve"> </w:t>
      </w:r>
      <w:r w:rsidR="00F731D1" w:rsidRPr="005344EE">
        <w:rPr>
          <w:rFonts w:asciiTheme="majorBidi" w:hAnsiTheme="majorBidi" w:cstheme="majorBidi"/>
          <w:sz w:val="28"/>
          <w:szCs w:val="28"/>
          <w:lang w:bidi="ar-IQ"/>
        </w:rPr>
        <w:t xml:space="preserve">Projects  </w:t>
      </w:r>
    </w:p>
    <w:p w:rsidR="00F731D1" w:rsidRPr="005344EE" w:rsidRDefault="00F731D1" w:rsidP="00F731D1">
      <w:pPr>
        <w:autoSpaceDE w:val="0"/>
        <w:autoSpaceDN w:val="0"/>
        <w:bidi w:val="0"/>
        <w:adjustRightInd w:val="0"/>
        <w:spacing w:after="27" w:line="240" w:lineRule="auto"/>
        <w:rPr>
          <w:rFonts w:asciiTheme="majorBidi" w:hAnsiTheme="majorBidi" w:cstheme="majorBidi"/>
          <w:color w:val="000000"/>
          <w:sz w:val="28"/>
          <w:szCs w:val="28"/>
        </w:rPr>
      </w:pPr>
      <w:r w:rsidRPr="005344EE">
        <w:rPr>
          <w:rFonts w:asciiTheme="majorBidi" w:hAnsiTheme="majorBidi" w:cstheme="majorBidi"/>
          <w:sz w:val="28"/>
          <w:szCs w:val="28"/>
          <w:lang w:bidi="ar-IQ"/>
        </w:rPr>
        <w:t xml:space="preserve"> Certain assignments are graded by a group of the faculty or instructors.</w:t>
      </w:r>
    </w:p>
    <w:p w:rsidR="00F731D1" w:rsidRPr="005344EE" w:rsidRDefault="00F731D1" w:rsidP="00F731D1">
      <w:pPr>
        <w:jc w:val="right"/>
        <w:rPr>
          <w:rFonts w:asciiTheme="majorBidi" w:hAnsiTheme="majorBidi" w:cstheme="majorBidi"/>
          <w:sz w:val="28"/>
          <w:szCs w:val="28"/>
          <w:rtl/>
          <w:lang w:bidi="ar-IQ"/>
        </w:rPr>
      </w:pPr>
    </w:p>
    <w:p w:rsidR="00F731D1" w:rsidRPr="005344EE" w:rsidRDefault="00F731D1" w:rsidP="00F731D1">
      <w:pPr>
        <w:rPr>
          <w:rFonts w:asciiTheme="majorBidi" w:hAnsiTheme="majorBidi" w:cstheme="majorBidi"/>
          <w:sz w:val="28"/>
          <w:szCs w:val="28"/>
          <w:rtl/>
          <w:lang w:bidi="ar-IQ"/>
        </w:rPr>
      </w:pPr>
    </w:p>
    <w:p w:rsidR="00F731D1" w:rsidRPr="005344EE" w:rsidRDefault="00F731D1" w:rsidP="00F731D1">
      <w:pPr>
        <w:rPr>
          <w:rFonts w:asciiTheme="majorBidi" w:hAnsiTheme="majorBidi" w:cstheme="majorBidi"/>
          <w:sz w:val="28"/>
          <w:szCs w:val="28"/>
          <w:rtl/>
          <w:lang w:bidi="ar-IQ"/>
        </w:rPr>
      </w:pPr>
    </w:p>
    <w:p w:rsidR="00F731D1" w:rsidRPr="005344EE" w:rsidRDefault="00F731D1" w:rsidP="00F731D1">
      <w:pPr>
        <w:rPr>
          <w:rFonts w:asciiTheme="majorBidi" w:hAnsiTheme="majorBidi" w:cstheme="majorBidi"/>
          <w:sz w:val="28"/>
          <w:szCs w:val="28"/>
          <w:rtl/>
          <w:lang w:bidi="ar-IQ"/>
        </w:rPr>
      </w:pPr>
    </w:p>
    <w:p w:rsidR="00F731D1" w:rsidRPr="005344EE" w:rsidRDefault="00F731D1" w:rsidP="00F731D1">
      <w:pPr>
        <w:rPr>
          <w:rFonts w:asciiTheme="majorBidi" w:hAnsiTheme="majorBidi" w:cstheme="majorBidi"/>
          <w:sz w:val="28"/>
          <w:szCs w:val="28"/>
          <w:rtl/>
          <w:lang w:bidi="ar-IQ"/>
        </w:rPr>
      </w:pPr>
    </w:p>
    <w:p w:rsidR="00F731D1" w:rsidRPr="0040133E" w:rsidRDefault="0040133E" w:rsidP="0040133E">
      <w:pPr>
        <w:jc w:val="right"/>
        <w:rPr>
          <w:rFonts w:asciiTheme="majorBidi" w:hAnsiTheme="majorBidi" w:cstheme="majorBidi"/>
          <w:i/>
          <w:iCs/>
          <w:color w:val="FF0000"/>
          <w:sz w:val="28"/>
          <w:szCs w:val="28"/>
          <w:rtl/>
          <w:lang w:bidi="ar-IQ"/>
        </w:rPr>
      </w:pPr>
      <w:r>
        <w:rPr>
          <w:rFonts w:asciiTheme="majorBidi" w:eastAsiaTheme="majorEastAsia" w:hAnsiTheme="majorBidi" w:cstheme="majorBidi"/>
          <w:i/>
          <w:iCs/>
          <w:color w:val="FF0000"/>
          <w:sz w:val="28"/>
          <w:szCs w:val="28"/>
        </w:rPr>
        <w:t>*</w:t>
      </w:r>
      <w:r w:rsidR="00F731D1" w:rsidRPr="0040133E">
        <w:rPr>
          <w:rFonts w:asciiTheme="majorBidi" w:eastAsiaTheme="majorEastAsia" w:hAnsiTheme="majorBidi" w:cstheme="majorBidi"/>
          <w:i/>
          <w:iCs/>
          <w:color w:val="FF0000"/>
          <w:sz w:val="28"/>
          <w:szCs w:val="28"/>
        </w:rPr>
        <w:t>Education programs</w:t>
      </w:r>
    </w:p>
    <w:p w:rsidR="00F731D1" w:rsidRPr="005344EE" w:rsidRDefault="00F731D1" w:rsidP="00F731D1">
      <w:pPr>
        <w:ind w:left="720"/>
        <w:contextualSpacing/>
        <w:rPr>
          <w:rFonts w:asciiTheme="majorBidi" w:hAnsiTheme="majorBidi" w:cstheme="majorBidi"/>
          <w:sz w:val="28"/>
          <w:szCs w:val="28"/>
          <w:rtl/>
        </w:rPr>
      </w:pPr>
    </w:p>
    <w:p w:rsidR="00F731D1" w:rsidRPr="0040133E" w:rsidRDefault="00F731D1" w:rsidP="00F731D1">
      <w:pPr>
        <w:bidi w:val="0"/>
        <w:rPr>
          <w:rFonts w:asciiTheme="majorBidi" w:hAnsiTheme="majorBidi" w:cstheme="majorBidi"/>
          <w:b/>
          <w:bCs/>
          <w:color w:val="FF0000"/>
          <w:sz w:val="28"/>
          <w:szCs w:val="28"/>
        </w:rPr>
      </w:pPr>
      <w:r w:rsidRPr="0040133E">
        <w:rPr>
          <w:rFonts w:asciiTheme="majorBidi" w:hAnsiTheme="majorBidi" w:cstheme="majorBidi"/>
          <w:b/>
          <w:bCs/>
          <w:color w:val="FF0000"/>
          <w:sz w:val="28"/>
          <w:szCs w:val="28"/>
        </w:rPr>
        <w:t>1-Human Biology:</w:t>
      </w:r>
    </w:p>
    <w:p w:rsidR="0040133E" w:rsidRDefault="00F731D1" w:rsidP="00F731D1">
      <w:pPr>
        <w:bidi w:val="0"/>
        <w:jc w:val="both"/>
        <w:rPr>
          <w:rFonts w:asciiTheme="majorBidi" w:hAnsiTheme="majorBidi" w:cstheme="majorBidi"/>
          <w:sz w:val="28"/>
          <w:szCs w:val="28"/>
        </w:rPr>
      </w:pPr>
      <w:r w:rsidRPr="005344EE">
        <w:rPr>
          <w:rFonts w:asciiTheme="majorBidi" w:hAnsiTheme="majorBidi" w:cstheme="majorBidi"/>
          <w:sz w:val="28"/>
          <w:szCs w:val="28"/>
        </w:rPr>
        <w:t xml:space="preserve">The student Learns cell structure, type of tissues, structure and function of body organs, inheritance and Mendel’s law, chromosomes division and how to deal with terms like allele, locus, homozygous and heterozygous. </w:t>
      </w:r>
    </w:p>
    <w:p w:rsidR="00F731D1" w:rsidRPr="005344EE" w:rsidRDefault="00F731D1" w:rsidP="0040133E">
      <w:pPr>
        <w:bidi w:val="0"/>
        <w:jc w:val="both"/>
        <w:rPr>
          <w:rFonts w:asciiTheme="majorBidi" w:hAnsiTheme="majorBidi" w:cstheme="majorBidi"/>
          <w:sz w:val="28"/>
          <w:szCs w:val="28"/>
        </w:rPr>
      </w:pPr>
      <w:r w:rsidRPr="005344EE">
        <w:rPr>
          <w:rFonts w:asciiTheme="majorBidi" w:hAnsiTheme="majorBidi" w:cstheme="majorBidi"/>
          <w:sz w:val="28"/>
          <w:szCs w:val="28"/>
        </w:rPr>
        <w:t xml:space="preserve"> </w:t>
      </w:r>
    </w:p>
    <w:p w:rsidR="00F731D1" w:rsidRPr="0040133E" w:rsidRDefault="00F731D1" w:rsidP="00F731D1">
      <w:pPr>
        <w:jc w:val="right"/>
        <w:rPr>
          <w:rFonts w:asciiTheme="majorBidi" w:hAnsiTheme="majorBidi" w:cstheme="majorBidi"/>
          <w:b/>
          <w:bCs/>
          <w:color w:val="FF0000"/>
          <w:sz w:val="28"/>
          <w:szCs w:val="28"/>
          <w:rtl/>
        </w:rPr>
      </w:pPr>
      <w:r w:rsidRPr="0040133E">
        <w:rPr>
          <w:rFonts w:asciiTheme="majorBidi" w:hAnsiTheme="majorBidi" w:cstheme="majorBidi"/>
          <w:color w:val="FF0000"/>
          <w:sz w:val="28"/>
          <w:szCs w:val="28"/>
        </w:rPr>
        <w:t>2-</w:t>
      </w:r>
      <w:r w:rsidRPr="0040133E">
        <w:rPr>
          <w:rFonts w:asciiTheme="majorBidi" w:hAnsiTheme="majorBidi" w:cstheme="majorBidi"/>
          <w:b/>
          <w:bCs/>
          <w:color w:val="FF0000"/>
          <w:sz w:val="28"/>
          <w:szCs w:val="28"/>
        </w:rPr>
        <w:t>Mathematic and Biostatistics</w:t>
      </w:r>
    </w:p>
    <w:p w:rsidR="00F731D1" w:rsidRPr="005344EE" w:rsidRDefault="00F731D1" w:rsidP="00F731D1">
      <w:pPr>
        <w:bidi w:val="0"/>
        <w:jc w:val="both"/>
        <w:rPr>
          <w:rFonts w:asciiTheme="majorBidi" w:hAnsiTheme="majorBidi" w:cstheme="majorBidi"/>
          <w:sz w:val="28"/>
          <w:szCs w:val="28"/>
        </w:rPr>
      </w:pPr>
      <w:r w:rsidRPr="005344EE">
        <w:rPr>
          <w:rFonts w:asciiTheme="majorBidi" w:hAnsiTheme="majorBidi" w:cstheme="majorBidi"/>
          <w:sz w:val="28"/>
          <w:szCs w:val="28"/>
        </w:rPr>
        <w:t xml:space="preserve"> Gives students the ability to deal with the concept of Mathematics and Statistic, emphasizes the knowledge and skill required to effic</w:t>
      </w:r>
      <w:r w:rsidR="0040133E">
        <w:rPr>
          <w:rFonts w:asciiTheme="majorBidi" w:hAnsiTheme="majorBidi" w:cstheme="majorBidi"/>
          <w:sz w:val="28"/>
          <w:szCs w:val="28"/>
        </w:rPr>
        <w:t xml:space="preserve">iently discharge the duties and </w:t>
      </w:r>
      <w:r w:rsidRPr="005344EE">
        <w:rPr>
          <w:rFonts w:asciiTheme="majorBidi" w:hAnsiTheme="majorBidi" w:cstheme="majorBidi"/>
          <w:sz w:val="28"/>
          <w:szCs w:val="28"/>
        </w:rPr>
        <w:t xml:space="preserve">responsibilities of the pharmacist. The course deals with the concept of basic </w:t>
      </w:r>
      <w:r w:rsidRPr="005344EE">
        <w:rPr>
          <w:rFonts w:asciiTheme="majorBidi" w:hAnsiTheme="majorBidi" w:cstheme="majorBidi"/>
          <w:sz w:val="28"/>
          <w:szCs w:val="28"/>
        </w:rPr>
        <w:lastRenderedPageBreak/>
        <w:t>Mathematics and application of Biostatistics in the medical field. Upon completion of the course students will be able to understand the applications of statistics in medical field.</w:t>
      </w:r>
    </w:p>
    <w:p w:rsidR="00F731D1" w:rsidRPr="0040133E" w:rsidRDefault="00F731D1" w:rsidP="00F731D1">
      <w:pPr>
        <w:ind w:left="1080"/>
        <w:jc w:val="right"/>
        <w:rPr>
          <w:rFonts w:asciiTheme="majorBidi" w:hAnsiTheme="majorBidi" w:cstheme="majorBidi"/>
          <w:b/>
          <w:bCs/>
          <w:color w:val="FF0000"/>
          <w:sz w:val="28"/>
          <w:szCs w:val="28"/>
        </w:rPr>
      </w:pPr>
      <w:r w:rsidRPr="0040133E">
        <w:rPr>
          <w:rFonts w:asciiTheme="majorBidi" w:hAnsiTheme="majorBidi" w:cstheme="majorBidi"/>
          <w:b/>
          <w:bCs/>
          <w:color w:val="FF0000"/>
          <w:sz w:val="28"/>
          <w:szCs w:val="28"/>
        </w:rPr>
        <w:t>3-Computer Science</w:t>
      </w:r>
    </w:p>
    <w:p w:rsidR="00F731D1" w:rsidRPr="005344EE" w:rsidRDefault="00F731D1" w:rsidP="00F731D1">
      <w:pPr>
        <w:bidi w:val="0"/>
        <w:jc w:val="both"/>
        <w:rPr>
          <w:rFonts w:asciiTheme="majorBidi" w:hAnsiTheme="majorBidi" w:cstheme="majorBidi"/>
          <w:sz w:val="28"/>
          <w:szCs w:val="28"/>
        </w:rPr>
      </w:pPr>
      <w:r w:rsidRPr="005344EE">
        <w:rPr>
          <w:rFonts w:asciiTheme="majorBidi" w:hAnsiTheme="majorBidi" w:cstheme="majorBidi"/>
          <w:sz w:val="28"/>
          <w:szCs w:val="28"/>
        </w:rPr>
        <w:t>Gives students the ability to deal with the concept of computer science, emphasizes the knowledge and skill required to efficiently discharge the duties and responsibilities of the pharmacist. The course deals with the concept of basic computer and application of it in human life and medical field. Upon completion of the course students will be able to understand the computer terminology and abbreviations used to describe the lecture, and the application programming languages.</w:t>
      </w:r>
    </w:p>
    <w:p w:rsidR="00F731D1" w:rsidRPr="0040133E" w:rsidRDefault="00F731D1" w:rsidP="00F731D1">
      <w:pPr>
        <w:bidi w:val="0"/>
        <w:rPr>
          <w:rFonts w:asciiTheme="majorBidi" w:hAnsiTheme="majorBidi" w:cstheme="majorBidi"/>
          <w:b/>
          <w:bCs/>
          <w:color w:val="FF0000"/>
          <w:sz w:val="28"/>
          <w:szCs w:val="28"/>
        </w:rPr>
      </w:pPr>
      <w:r w:rsidRPr="0040133E">
        <w:rPr>
          <w:rFonts w:asciiTheme="majorBidi" w:hAnsiTheme="majorBidi" w:cstheme="majorBidi"/>
          <w:b/>
          <w:bCs/>
          <w:color w:val="FF0000"/>
          <w:sz w:val="28"/>
          <w:szCs w:val="28"/>
        </w:rPr>
        <w:t>4-Histology</w:t>
      </w:r>
    </w:p>
    <w:p w:rsidR="00F731D1" w:rsidRPr="005344EE" w:rsidRDefault="00F731D1" w:rsidP="00F731D1">
      <w:pPr>
        <w:bidi w:val="0"/>
        <w:jc w:val="both"/>
        <w:rPr>
          <w:rFonts w:asciiTheme="majorBidi" w:hAnsiTheme="majorBidi" w:cstheme="majorBidi"/>
          <w:sz w:val="28"/>
          <w:szCs w:val="28"/>
        </w:rPr>
      </w:pPr>
      <w:r w:rsidRPr="005344EE">
        <w:rPr>
          <w:rFonts w:asciiTheme="majorBidi" w:hAnsiTheme="majorBidi" w:cstheme="majorBidi"/>
          <w:b/>
          <w:bCs/>
          <w:sz w:val="28"/>
          <w:szCs w:val="28"/>
        </w:rPr>
        <w:t xml:space="preserve"> </w:t>
      </w:r>
      <w:r w:rsidRPr="005344EE">
        <w:rPr>
          <w:rFonts w:asciiTheme="majorBidi" w:hAnsiTheme="majorBidi" w:cstheme="majorBidi"/>
          <w:sz w:val="28"/>
          <w:szCs w:val="28"/>
        </w:rPr>
        <w:t>Study the histological structure of the human body. It is meant primarily to give the student a foundation for advanced study in health care, physiology, pathology, and other fields related to health and fitness. At the end of the course the student should be familiar with the histological description of the human body.</w:t>
      </w:r>
    </w:p>
    <w:p w:rsidR="00F731D1" w:rsidRPr="0040133E" w:rsidRDefault="00F731D1" w:rsidP="00F731D1">
      <w:pPr>
        <w:bidi w:val="0"/>
        <w:rPr>
          <w:rFonts w:asciiTheme="majorBidi" w:hAnsiTheme="majorBidi" w:cstheme="majorBidi"/>
          <w:b/>
          <w:bCs/>
          <w:color w:val="FF0000"/>
          <w:sz w:val="28"/>
          <w:szCs w:val="28"/>
          <w:rtl/>
        </w:rPr>
      </w:pPr>
      <w:r w:rsidRPr="0040133E">
        <w:rPr>
          <w:rFonts w:asciiTheme="majorBidi" w:hAnsiTheme="majorBidi" w:cstheme="majorBidi"/>
          <w:b/>
          <w:bCs/>
          <w:color w:val="FF0000"/>
          <w:sz w:val="28"/>
          <w:szCs w:val="28"/>
        </w:rPr>
        <w:t>5- Human Anatomy</w:t>
      </w:r>
    </w:p>
    <w:p w:rsidR="00F731D1" w:rsidRPr="005344EE" w:rsidRDefault="00F731D1" w:rsidP="00F731D1">
      <w:pPr>
        <w:bidi w:val="0"/>
        <w:jc w:val="both"/>
        <w:rPr>
          <w:rFonts w:asciiTheme="majorBidi" w:hAnsiTheme="majorBidi" w:cstheme="majorBidi"/>
          <w:sz w:val="28"/>
          <w:szCs w:val="28"/>
          <w:lang w:bidi="ar-IQ"/>
        </w:rPr>
      </w:pPr>
      <w:r w:rsidRPr="005344EE">
        <w:rPr>
          <w:rFonts w:asciiTheme="majorBidi" w:hAnsiTheme="majorBidi" w:cstheme="majorBidi"/>
          <w:sz w:val="28"/>
          <w:szCs w:val="28"/>
          <w:lang w:bidi="ar-IQ"/>
        </w:rPr>
        <w:t>Study the position of different organs in the thoracic and abdominal cavity including: digestive system, circulatory system, lymphatic system, respiratory system, urinary system, reproductive system, endocrine system, nervous system and skin.</w:t>
      </w:r>
    </w:p>
    <w:p w:rsidR="00F731D1" w:rsidRPr="0040133E" w:rsidRDefault="00F731D1" w:rsidP="00F731D1">
      <w:pPr>
        <w:jc w:val="right"/>
        <w:rPr>
          <w:rFonts w:asciiTheme="majorBidi" w:hAnsiTheme="majorBidi" w:cstheme="majorBidi"/>
          <w:b/>
          <w:bCs/>
          <w:color w:val="FF0000"/>
          <w:sz w:val="28"/>
          <w:szCs w:val="28"/>
          <w:rtl/>
        </w:rPr>
      </w:pPr>
      <w:r w:rsidRPr="0040133E">
        <w:rPr>
          <w:rFonts w:asciiTheme="majorBidi" w:hAnsiTheme="majorBidi" w:cstheme="majorBidi"/>
          <w:b/>
          <w:bCs/>
          <w:color w:val="FF0000"/>
          <w:sz w:val="28"/>
          <w:szCs w:val="28"/>
        </w:rPr>
        <w:t>6- Medical Physics</w:t>
      </w:r>
    </w:p>
    <w:p w:rsidR="00F731D1" w:rsidRPr="005344EE" w:rsidRDefault="00F731D1" w:rsidP="00DF6AD4">
      <w:pPr>
        <w:bidi w:val="0"/>
        <w:jc w:val="both"/>
        <w:rPr>
          <w:rFonts w:asciiTheme="majorBidi" w:hAnsiTheme="majorBidi" w:cstheme="majorBidi"/>
          <w:sz w:val="28"/>
          <w:szCs w:val="28"/>
        </w:rPr>
      </w:pPr>
      <w:r w:rsidRPr="005344EE">
        <w:rPr>
          <w:rFonts w:asciiTheme="majorBidi" w:hAnsiTheme="majorBidi" w:cstheme="majorBidi"/>
          <w:sz w:val="28"/>
          <w:szCs w:val="28"/>
        </w:rPr>
        <w:t>Gives students the ability to deal with the concepts of physics, emphasizes the knowledge and skills required to efficiently discharge the duties and responsibilities of the pharmacist. The course deals with the concept of basic physics and application of physics in the medical field. Upon completion of the course</w:t>
      </w:r>
      <w:r w:rsidR="008645B6" w:rsidRPr="005344EE">
        <w:rPr>
          <w:rFonts w:asciiTheme="majorBidi" w:hAnsiTheme="majorBidi" w:cstheme="majorBidi"/>
          <w:sz w:val="28"/>
          <w:szCs w:val="28"/>
        </w:rPr>
        <w:t xml:space="preserve">, </w:t>
      </w:r>
      <w:r w:rsidRPr="005344EE">
        <w:rPr>
          <w:rFonts w:asciiTheme="majorBidi" w:hAnsiTheme="majorBidi" w:cstheme="majorBidi"/>
          <w:sz w:val="28"/>
          <w:szCs w:val="28"/>
        </w:rPr>
        <w:t>the students will be able to understand the physical terminology and abbreviation used to describe the lecture, and the application in medical field.</w:t>
      </w:r>
    </w:p>
    <w:p w:rsidR="00F731D1" w:rsidRPr="0040133E" w:rsidRDefault="00F731D1" w:rsidP="00F731D1">
      <w:pPr>
        <w:jc w:val="right"/>
        <w:rPr>
          <w:rFonts w:asciiTheme="majorBidi" w:hAnsiTheme="majorBidi" w:cstheme="majorBidi"/>
          <w:b/>
          <w:bCs/>
          <w:color w:val="FF0000"/>
          <w:sz w:val="28"/>
          <w:szCs w:val="28"/>
          <w:rtl/>
        </w:rPr>
      </w:pPr>
      <w:r w:rsidRPr="0040133E">
        <w:rPr>
          <w:rFonts w:asciiTheme="majorBidi" w:hAnsiTheme="majorBidi" w:cstheme="majorBidi"/>
          <w:b/>
          <w:bCs/>
          <w:color w:val="FF0000"/>
          <w:sz w:val="28"/>
          <w:szCs w:val="28"/>
        </w:rPr>
        <w:t>7- Medical bacteriology</w:t>
      </w:r>
    </w:p>
    <w:p w:rsidR="00F731D1" w:rsidRPr="005344EE" w:rsidRDefault="00F731D1" w:rsidP="00F731D1">
      <w:pPr>
        <w:widowControl w:val="0"/>
        <w:autoSpaceDE w:val="0"/>
        <w:autoSpaceDN w:val="0"/>
        <w:bidi w:val="0"/>
        <w:adjustRightInd w:val="0"/>
        <w:spacing w:after="200"/>
        <w:jc w:val="both"/>
        <w:rPr>
          <w:rFonts w:asciiTheme="majorBidi" w:hAnsiTheme="majorBidi" w:cstheme="majorBidi"/>
          <w:sz w:val="28"/>
          <w:szCs w:val="28"/>
        </w:rPr>
      </w:pPr>
      <w:r w:rsidRPr="005344EE">
        <w:rPr>
          <w:rFonts w:asciiTheme="majorBidi" w:hAnsiTheme="majorBidi" w:cstheme="majorBidi"/>
          <w:sz w:val="28"/>
          <w:szCs w:val="28"/>
        </w:rPr>
        <w:t>Medical bacteriology to learn different types of bacteria, the shape and nomenclature of all microorganism, the parts of microscop</w:t>
      </w:r>
      <w:r w:rsidR="0040133E">
        <w:rPr>
          <w:rFonts w:asciiTheme="majorBidi" w:hAnsiTheme="majorBidi" w:cstheme="majorBidi"/>
          <w:sz w:val="28"/>
          <w:szCs w:val="28"/>
        </w:rPr>
        <w:t>e &amp; how can use it for diagnosing</w:t>
      </w:r>
      <w:r w:rsidRPr="005344EE">
        <w:rPr>
          <w:rFonts w:asciiTheme="majorBidi" w:hAnsiTheme="majorBidi" w:cstheme="majorBidi"/>
          <w:sz w:val="28"/>
          <w:szCs w:val="28"/>
        </w:rPr>
        <w:t xml:space="preserve"> the different types of bacteria, classify the bacteria according their living </w:t>
      </w:r>
      <w:r w:rsidRPr="005344EE">
        <w:rPr>
          <w:rFonts w:asciiTheme="majorBidi" w:hAnsiTheme="majorBidi" w:cstheme="majorBidi"/>
          <w:sz w:val="28"/>
          <w:szCs w:val="28"/>
        </w:rPr>
        <w:lastRenderedPageBreak/>
        <w:t>as aerobic and non aerobic &amp; according their shape as rode&amp; spherical as well as according their reaction with stain such as gram negative&amp; positive. How do manage with different media suitable for each type of bacteria&amp; to culture the bacteria in media and how to made sterilization. Provide a basic understanding of the morphology, anatomy, physiology and genetics of bacteria in addition, the methods of handling, visualizing, characterizing identifying of bacterial disease.</w:t>
      </w:r>
    </w:p>
    <w:p w:rsidR="00F731D1" w:rsidRPr="0040133E" w:rsidRDefault="009A0500" w:rsidP="00F731D1">
      <w:pPr>
        <w:widowControl w:val="0"/>
        <w:autoSpaceDE w:val="0"/>
        <w:autoSpaceDN w:val="0"/>
        <w:bidi w:val="0"/>
        <w:adjustRightInd w:val="0"/>
        <w:spacing w:after="200"/>
        <w:jc w:val="both"/>
        <w:rPr>
          <w:rFonts w:asciiTheme="majorBidi" w:hAnsiTheme="majorBidi" w:cstheme="majorBidi"/>
          <w:b/>
          <w:bCs/>
          <w:color w:val="FF0000"/>
          <w:sz w:val="28"/>
          <w:szCs w:val="28"/>
        </w:rPr>
      </w:pPr>
      <w:r>
        <w:rPr>
          <w:rFonts w:asciiTheme="majorBidi" w:hAnsiTheme="majorBidi" w:cstheme="majorBidi"/>
          <w:b/>
          <w:bCs/>
          <w:color w:val="FF0000"/>
          <w:sz w:val="28"/>
          <w:szCs w:val="28"/>
        </w:rPr>
        <w:t>8- Parasitology,</w:t>
      </w:r>
      <w:r w:rsidR="0040133E">
        <w:rPr>
          <w:rFonts w:asciiTheme="majorBidi" w:hAnsiTheme="majorBidi" w:cstheme="majorBidi"/>
          <w:b/>
          <w:bCs/>
          <w:color w:val="FF0000"/>
          <w:sz w:val="28"/>
          <w:szCs w:val="28"/>
        </w:rPr>
        <w:t xml:space="preserve"> </w:t>
      </w:r>
      <w:r w:rsidR="00F731D1" w:rsidRPr="0040133E">
        <w:rPr>
          <w:rFonts w:asciiTheme="majorBidi" w:hAnsiTheme="majorBidi" w:cstheme="majorBidi"/>
          <w:b/>
          <w:bCs/>
          <w:color w:val="FF0000"/>
          <w:sz w:val="28"/>
          <w:szCs w:val="28"/>
        </w:rPr>
        <w:t>Virology</w:t>
      </w:r>
      <w:r>
        <w:rPr>
          <w:rFonts w:asciiTheme="majorBidi" w:hAnsiTheme="majorBidi" w:cstheme="majorBidi"/>
          <w:b/>
          <w:bCs/>
          <w:color w:val="FF0000"/>
          <w:sz w:val="28"/>
          <w:szCs w:val="28"/>
        </w:rPr>
        <w:t xml:space="preserve"> &amp; Immunology</w:t>
      </w:r>
    </w:p>
    <w:p w:rsidR="00F731D1" w:rsidRPr="009A0500" w:rsidRDefault="00F731D1" w:rsidP="009A0500">
      <w:pPr>
        <w:bidi w:val="0"/>
        <w:jc w:val="both"/>
        <w:rPr>
          <w:rFonts w:asciiTheme="majorBidi" w:hAnsiTheme="majorBidi" w:cstheme="majorBidi"/>
          <w:sz w:val="28"/>
          <w:szCs w:val="28"/>
        </w:rPr>
      </w:pPr>
      <w:r w:rsidRPr="005344EE">
        <w:rPr>
          <w:rFonts w:asciiTheme="majorBidi" w:hAnsiTheme="majorBidi" w:cstheme="majorBidi"/>
          <w:sz w:val="28"/>
          <w:szCs w:val="28"/>
          <w:lang w:bidi="ar-IQ"/>
        </w:rPr>
        <w:t>Give the student the most important information about the parasitic diseases mostly in Iraq&amp; their transmission.</w:t>
      </w:r>
      <w:r w:rsidR="009A0500">
        <w:rPr>
          <w:rFonts w:asciiTheme="majorBidi" w:hAnsiTheme="majorBidi" w:cstheme="majorBidi"/>
          <w:sz w:val="28"/>
          <w:szCs w:val="28"/>
          <w:lang w:bidi="ar-IQ"/>
        </w:rPr>
        <w:t xml:space="preserve"> </w:t>
      </w:r>
      <w:r w:rsidR="009A0500" w:rsidRPr="005344EE">
        <w:rPr>
          <w:rFonts w:asciiTheme="majorBidi" w:hAnsiTheme="majorBidi" w:cstheme="majorBidi"/>
          <w:sz w:val="28"/>
          <w:szCs w:val="28"/>
        </w:rPr>
        <w:t>Studying most diseases deal with immunity as well as auto-immune diseases, different defense mechanism.</w:t>
      </w:r>
    </w:p>
    <w:p w:rsidR="00F731D1" w:rsidRPr="0040133E" w:rsidRDefault="00F731D1" w:rsidP="0040133E">
      <w:pPr>
        <w:jc w:val="right"/>
        <w:rPr>
          <w:rFonts w:asciiTheme="majorBidi" w:hAnsiTheme="majorBidi" w:cstheme="majorBidi"/>
          <w:b/>
          <w:bCs/>
          <w:color w:val="FF0000"/>
          <w:sz w:val="28"/>
          <w:szCs w:val="28"/>
          <w:rtl/>
        </w:rPr>
      </w:pPr>
      <w:r w:rsidRPr="0040133E">
        <w:rPr>
          <w:rFonts w:asciiTheme="majorBidi" w:hAnsiTheme="majorBidi" w:cstheme="majorBidi"/>
          <w:b/>
          <w:bCs/>
          <w:color w:val="FF0000"/>
          <w:sz w:val="28"/>
          <w:szCs w:val="28"/>
        </w:rPr>
        <w:t>9- Biochemistry</w:t>
      </w:r>
      <w:r w:rsidR="0040133E" w:rsidRPr="0040133E">
        <w:rPr>
          <w:rFonts w:asciiTheme="majorBidi" w:hAnsiTheme="majorBidi" w:cstheme="majorBidi"/>
          <w:b/>
          <w:bCs/>
          <w:color w:val="FF0000"/>
          <w:sz w:val="28"/>
          <w:szCs w:val="28"/>
        </w:rPr>
        <w:t xml:space="preserve"> </w:t>
      </w:r>
      <w:r w:rsidR="0040133E">
        <w:rPr>
          <w:rFonts w:asciiTheme="majorBidi" w:hAnsiTheme="majorBidi" w:cstheme="majorBidi"/>
          <w:b/>
          <w:bCs/>
          <w:color w:val="FF0000"/>
          <w:sz w:val="28"/>
          <w:szCs w:val="28"/>
        </w:rPr>
        <w:t>I</w:t>
      </w:r>
    </w:p>
    <w:p w:rsidR="00F731D1" w:rsidRPr="005344EE" w:rsidRDefault="00F731D1" w:rsidP="00F731D1">
      <w:pPr>
        <w:bidi w:val="0"/>
        <w:jc w:val="both"/>
        <w:rPr>
          <w:rFonts w:asciiTheme="majorBidi" w:hAnsiTheme="majorBidi" w:cstheme="majorBidi"/>
          <w:sz w:val="28"/>
          <w:szCs w:val="28"/>
        </w:rPr>
      </w:pPr>
      <w:r w:rsidRPr="005344EE">
        <w:rPr>
          <w:rFonts w:asciiTheme="majorBidi" w:hAnsiTheme="majorBidi" w:cstheme="majorBidi"/>
          <w:sz w:val="28"/>
          <w:szCs w:val="28"/>
        </w:rPr>
        <w:t>Give the student clear picture about the nature of materials (protein, lipid, carbohydrates and enzymes).</w:t>
      </w:r>
    </w:p>
    <w:p w:rsidR="00F731D1" w:rsidRPr="0040133E" w:rsidRDefault="00F731D1" w:rsidP="00F731D1">
      <w:pPr>
        <w:jc w:val="right"/>
        <w:rPr>
          <w:rFonts w:asciiTheme="majorBidi" w:hAnsiTheme="majorBidi" w:cstheme="majorBidi"/>
          <w:b/>
          <w:bCs/>
          <w:color w:val="FF0000"/>
          <w:sz w:val="28"/>
          <w:szCs w:val="28"/>
          <w:rtl/>
        </w:rPr>
      </w:pPr>
      <w:r w:rsidRPr="0040133E">
        <w:rPr>
          <w:rFonts w:asciiTheme="majorBidi" w:hAnsiTheme="majorBidi" w:cstheme="majorBidi"/>
          <w:color w:val="FF0000"/>
          <w:sz w:val="28"/>
          <w:szCs w:val="28"/>
        </w:rPr>
        <w:t>10-</w:t>
      </w:r>
      <w:r w:rsidRPr="0040133E">
        <w:rPr>
          <w:rFonts w:asciiTheme="majorBidi" w:hAnsiTheme="majorBidi" w:cstheme="majorBidi"/>
          <w:b/>
          <w:bCs/>
          <w:color w:val="FF0000"/>
          <w:sz w:val="28"/>
          <w:szCs w:val="28"/>
        </w:rPr>
        <w:t xml:space="preserve"> Pathophysiology</w:t>
      </w:r>
    </w:p>
    <w:p w:rsidR="00F731D1" w:rsidRPr="005344EE" w:rsidRDefault="00F731D1" w:rsidP="00F731D1">
      <w:pPr>
        <w:bidi w:val="0"/>
        <w:jc w:val="both"/>
        <w:rPr>
          <w:rFonts w:asciiTheme="majorBidi" w:hAnsiTheme="majorBidi" w:cstheme="majorBidi"/>
          <w:sz w:val="28"/>
          <w:szCs w:val="28"/>
          <w:lang w:bidi="ar-IQ"/>
        </w:rPr>
      </w:pPr>
      <w:r w:rsidRPr="005344EE">
        <w:rPr>
          <w:rFonts w:asciiTheme="majorBidi" w:hAnsiTheme="majorBidi" w:cstheme="majorBidi"/>
          <w:sz w:val="28"/>
          <w:szCs w:val="28"/>
          <w:lang w:bidi="ar-IQ"/>
        </w:rPr>
        <w:t>Describe the basic concepts of pathophysiology at the cellular level related to injury, the self-defense mechanism, mutation, and cellular proliferation. Outline basic pathological factors that influence the disease process. Describe the impact and abnormal functions upon the organ (s) associated with the disease process of targeted body systems.</w:t>
      </w:r>
      <w:r w:rsidRPr="005344EE">
        <w:rPr>
          <w:rFonts w:asciiTheme="majorBidi" w:hAnsiTheme="majorBidi" w:cstheme="majorBidi"/>
          <w:color w:val="FF0000"/>
          <w:sz w:val="28"/>
          <w:szCs w:val="28"/>
          <w:lang w:bidi="ar-IQ"/>
        </w:rPr>
        <w:t xml:space="preserve"> </w:t>
      </w:r>
      <w:r w:rsidRPr="005344EE">
        <w:rPr>
          <w:rFonts w:asciiTheme="majorBidi" w:hAnsiTheme="majorBidi" w:cstheme="majorBidi"/>
          <w:sz w:val="28"/>
          <w:szCs w:val="28"/>
          <w:lang w:bidi="ar-IQ"/>
        </w:rPr>
        <w:t>Describe clinical manifestations associated with the diseased organ(s).</w:t>
      </w:r>
    </w:p>
    <w:p w:rsidR="00F731D1" w:rsidRPr="0040133E" w:rsidRDefault="00F731D1" w:rsidP="00F731D1">
      <w:pPr>
        <w:jc w:val="right"/>
        <w:rPr>
          <w:rFonts w:asciiTheme="majorBidi" w:hAnsiTheme="majorBidi" w:cstheme="majorBidi"/>
          <w:b/>
          <w:bCs/>
          <w:color w:val="FF0000"/>
          <w:sz w:val="28"/>
          <w:szCs w:val="28"/>
          <w:rtl/>
        </w:rPr>
      </w:pPr>
      <w:r w:rsidRPr="0040133E">
        <w:rPr>
          <w:rFonts w:asciiTheme="majorBidi" w:hAnsiTheme="majorBidi" w:cstheme="majorBidi"/>
          <w:b/>
          <w:bCs/>
          <w:color w:val="FF0000"/>
          <w:sz w:val="28"/>
          <w:szCs w:val="28"/>
        </w:rPr>
        <w:t>11- Biochemistry</w:t>
      </w:r>
      <w:r w:rsidR="0040133E">
        <w:rPr>
          <w:rFonts w:asciiTheme="majorBidi" w:hAnsiTheme="majorBidi" w:cstheme="majorBidi"/>
          <w:b/>
          <w:bCs/>
          <w:color w:val="FF0000"/>
          <w:sz w:val="28"/>
          <w:szCs w:val="28"/>
        </w:rPr>
        <w:t xml:space="preserve"> </w:t>
      </w:r>
      <w:r w:rsidRPr="0040133E">
        <w:rPr>
          <w:rFonts w:asciiTheme="majorBidi" w:hAnsiTheme="majorBidi" w:cstheme="majorBidi"/>
          <w:b/>
          <w:bCs/>
          <w:color w:val="FF0000"/>
          <w:sz w:val="28"/>
          <w:szCs w:val="28"/>
        </w:rPr>
        <w:t>II</w:t>
      </w:r>
    </w:p>
    <w:p w:rsidR="00F731D1" w:rsidRPr="005344EE" w:rsidRDefault="00F731D1" w:rsidP="00F731D1">
      <w:pPr>
        <w:pStyle w:val="a3"/>
        <w:bidi/>
        <w:jc w:val="right"/>
        <w:rPr>
          <w:rFonts w:asciiTheme="majorBidi" w:hAnsiTheme="majorBidi" w:cstheme="majorBidi"/>
          <w:sz w:val="28"/>
          <w:szCs w:val="28"/>
        </w:rPr>
      </w:pPr>
      <w:r w:rsidRPr="005344EE">
        <w:rPr>
          <w:rFonts w:asciiTheme="majorBidi" w:hAnsiTheme="majorBidi" w:cstheme="majorBidi"/>
          <w:sz w:val="28"/>
          <w:szCs w:val="28"/>
        </w:rPr>
        <w:t>Study the metabolism process of different compounds such as protein, carbohydrates, lipids, nucleic acids and hormones</w:t>
      </w:r>
    </w:p>
    <w:p w:rsidR="00F731D1" w:rsidRPr="005344EE" w:rsidRDefault="00F731D1" w:rsidP="00F731D1">
      <w:pPr>
        <w:bidi w:val="0"/>
        <w:jc w:val="both"/>
        <w:rPr>
          <w:rFonts w:asciiTheme="majorBidi" w:hAnsiTheme="majorBidi" w:cstheme="majorBidi"/>
          <w:sz w:val="28"/>
          <w:szCs w:val="28"/>
          <w:lang w:bidi="ar-IQ"/>
        </w:rPr>
      </w:pPr>
    </w:p>
    <w:p w:rsidR="00F731D1" w:rsidRPr="0040133E" w:rsidRDefault="009A0500" w:rsidP="00F731D1">
      <w:pPr>
        <w:bidi w:val="0"/>
        <w:jc w:val="both"/>
        <w:rPr>
          <w:rFonts w:asciiTheme="majorBidi" w:hAnsiTheme="majorBidi" w:cstheme="majorBidi"/>
          <w:b/>
          <w:bCs/>
          <w:color w:val="FF0000"/>
          <w:sz w:val="28"/>
          <w:szCs w:val="28"/>
        </w:rPr>
      </w:pPr>
      <w:r>
        <w:rPr>
          <w:rFonts w:asciiTheme="majorBidi" w:hAnsiTheme="majorBidi" w:cstheme="majorBidi"/>
          <w:b/>
          <w:bCs/>
          <w:color w:val="FF0000"/>
          <w:sz w:val="28"/>
          <w:szCs w:val="28"/>
        </w:rPr>
        <w:t>12-Public health</w:t>
      </w:r>
    </w:p>
    <w:p w:rsidR="00F731D1" w:rsidRPr="005344EE" w:rsidRDefault="00F731D1" w:rsidP="009A0500">
      <w:pPr>
        <w:bidi w:val="0"/>
        <w:jc w:val="both"/>
        <w:rPr>
          <w:rFonts w:asciiTheme="majorBidi" w:hAnsiTheme="majorBidi" w:cstheme="majorBidi"/>
          <w:sz w:val="28"/>
          <w:szCs w:val="28"/>
        </w:rPr>
      </w:pPr>
      <w:r w:rsidRPr="005344EE">
        <w:rPr>
          <w:rFonts w:asciiTheme="majorBidi" w:hAnsiTheme="majorBidi" w:cstheme="majorBidi"/>
          <w:sz w:val="28"/>
          <w:szCs w:val="28"/>
        </w:rPr>
        <w:t xml:space="preserve">This course enables the students to understand the principles of public health and the art of preventing disease, promoting health and prolonging life, through organized effort of society. </w:t>
      </w:r>
    </w:p>
    <w:p w:rsidR="00F731D1" w:rsidRPr="005344EE" w:rsidRDefault="00F731D1" w:rsidP="00F731D1">
      <w:pPr>
        <w:jc w:val="right"/>
        <w:rPr>
          <w:rFonts w:asciiTheme="majorBidi" w:hAnsiTheme="majorBidi" w:cstheme="majorBidi"/>
          <w:sz w:val="28"/>
          <w:szCs w:val="28"/>
        </w:rPr>
      </w:pPr>
      <w:r w:rsidRPr="005344EE">
        <w:rPr>
          <w:rFonts w:asciiTheme="majorBidi" w:hAnsiTheme="majorBidi" w:cstheme="majorBidi"/>
          <w:sz w:val="28"/>
          <w:szCs w:val="28"/>
        </w:rPr>
        <w:t xml:space="preserve"> </w:t>
      </w:r>
    </w:p>
    <w:p w:rsidR="00F731D1" w:rsidRPr="0040133E" w:rsidRDefault="00F731D1" w:rsidP="00F731D1">
      <w:pPr>
        <w:jc w:val="right"/>
        <w:rPr>
          <w:rFonts w:asciiTheme="majorBidi" w:hAnsiTheme="majorBidi" w:cstheme="majorBidi"/>
          <w:b/>
          <w:bCs/>
          <w:color w:val="FF0000"/>
          <w:sz w:val="28"/>
          <w:szCs w:val="28"/>
        </w:rPr>
      </w:pPr>
      <w:r w:rsidRPr="0040133E">
        <w:rPr>
          <w:rFonts w:asciiTheme="majorBidi" w:hAnsiTheme="majorBidi" w:cstheme="majorBidi"/>
          <w:b/>
          <w:bCs/>
          <w:color w:val="FF0000"/>
          <w:sz w:val="28"/>
          <w:szCs w:val="28"/>
        </w:rPr>
        <w:t xml:space="preserve">13- Clinical Chemistry </w:t>
      </w:r>
    </w:p>
    <w:p w:rsidR="00F731D1" w:rsidRPr="00DF6AD4" w:rsidRDefault="00F731D1" w:rsidP="00F731D1">
      <w:pPr>
        <w:jc w:val="right"/>
        <w:rPr>
          <w:rFonts w:asciiTheme="majorBidi" w:hAnsiTheme="majorBidi" w:cstheme="majorBidi"/>
          <w:sz w:val="28"/>
          <w:szCs w:val="28"/>
        </w:rPr>
      </w:pPr>
      <w:r w:rsidRPr="00DF6AD4">
        <w:rPr>
          <w:rFonts w:asciiTheme="majorBidi" w:hAnsiTheme="majorBidi" w:cstheme="majorBidi"/>
          <w:sz w:val="28"/>
          <w:szCs w:val="28"/>
        </w:rPr>
        <w:lastRenderedPageBreak/>
        <w:t>To provide knowledge about chemistry of human body &amp; changed to be associated with different diseases through laboratory analysis that aid in diagnosis of diseases to provid</w:t>
      </w:r>
      <w:r w:rsidR="0040133E">
        <w:rPr>
          <w:rFonts w:asciiTheme="majorBidi" w:hAnsiTheme="majorBidi" w:cstheme="majorBidi"/>
          <w:sz w:val="28"/>
          <w:szCs w:val="28"/>
        </w:rPr>
        <w:t>ing</w:t>
      </w:r>
      <w:r w:rsidRPr="00DF6AD4">
        <w:rPr>
          <w:rFonts w:asciiTheme="majorBidi" w:hAnsiTheme="majorBidi" w:cstheme="majorBidi"/>
          <w:sz w:val="28"/>
          <w:szCs w:val="28"/>
        </w:rPr>
        <w:t xml:space="preserve"> proper health care for patients.</w:t>
      </w:r>
    </w:p>
    <w:p w:rsidR="00F731D1" w:rsidRPr="0040133E" w:rsidRDefault="00F731D1" w:rsidP="00F731D1">
      <w:pPr>
        <w:jc w:val="right"/>
        <w:rPr>
          <w:rFonts w:asciiTheme="majorBidi" w:hAnsiTheme="majorBidi" w:cstheme="majorBidi"/>
          <w:b/>
          <w:bCs/>
          <w:color w:val="FF0000"/>
          <w:sz w:val="28"/>
          <w:szCs w:val="28"/>
        </w:rPr>
      </w:pPr>
      <w:r w:rsidRPr="0040133E">
        <w:rPr>
          <w:rFonts w:asciiTheme="majorBidi" w:hAnsiTheme="majorBidi" w:cstheme="majorBidi"/>
          <w:b/>
          <w:bCs/>
          <w:color w:val="FF0000"/>
          <w:sz w:val="28"/>
          <w:szCs w:val="28"/>
        </w:rPr>
        <w:t>14- Clinical Lab Training</w:t>
      </w:r>
    </w:p>
    <w:p w:rsidR="00F731D1" w:rsidRPr="00DF6AD4" w:rsidRDefault="00F731D1" w:rsidP="00DF6AD4">
      <w:pPr>
        <w:bidi w:val="0"/>
        <w:jc w:val="both"/>
        <w:rPr>
          <w:rFonts w:asciiTheme="majorBidi" w:hAnsiTheme="majorBidi" w:cstheme="majorBidi"/>
          <w:sz w:val="28"/>
          <w:szCs w:val="28"/>
          <w:rtl/>
          <w:lang w:bidi="ar-IQ"/>
        </w:rPr>
      </w:pPr>
      <w:r w:rsidRPr="00DF6AD4">
        <w:rPr>
          <w:rFonts w:asciiTheme="majorBidi" w:hAnsiTheme="majorBidi" w:cstheme="majorBidi"/>
          <w:sz w:val="28"/>
          <w:szCs w:val="28"/>
          <w:lang w:bidi="ar-IQ"/>
        </w:rPr>
        <w:t>It provides general information about the biochemical basis of disease and about the principles of laboratory diagnosis; it supplies specific</w:t>
      </w:r>
      <w:r w:rsidR="0040133E">
        <w:rPr>
          <w:rFonts w:asciiTheme="majorBidi" w:hAnsiTheme="majorBidi" w:cstheme="majorBidi"/>
          <w:sz w:val="28"/>
          <w:szCs w:val="28"/>
          <w:lang w:bidi="ar-IQ"/>
        </w:rPr>
        <w:t xml:space="preserve"> guidance on the clinical value </w:t>
      </w:r>
      <w:r w:rsidRPr="00DF6AD4">
        <w:rPr>
          <w:rFonts w:asciiTheme="majorBidi" w:hAnsiTheme="majorBidi" w:cstheme="majorBidi"/>
          <w:sz w:val="28"/>
          <w:szCs w:val="28"/>
          <w:lang w:bidi="ar-IQ"/>
        </w:rPr>
        <w:t>of chemical investigations, indicating their range of application and limitations as well as relating results of laboratory tests to the process of clinical diagnosis and management as these might</w:t>
      </w:r>
      <w:r w:rsidR="00DF6AD4" w:rsidRPr="00DF6AD4">
        <w:rPr>
          <w:rFonts w:asciiTheme="majorBidi" w:hAnsiTheme="majorBidi" w:cstheme="majorBidi"/>
          <w:sz w:val="28"/>
          <w:szCs w:val="28"/>
          <w:lang w:bidi="ar-IQ"/>
        </w:rPr>
        <w:t xml:space="preserve"> applied to individual patients.</w:t>
      </w:r>
    </w:p>
    <w:p w:rsidR="00F731D1" w:rsidRPr="00884E7E" w:rsidRDefault="00F731D1" w:rsidP="00F731D1">
      <w:pPr>
        <w:rPr>
          <w:sz w:val="28"/>
          <w:szCs w:val="28"/>
          <w:rtl/>
          <w:lang w:bidi="ar-IQ"/>
        </w:rPr>
      </w:pPr>
      <w:r w:rsidRPr="00884E7E">
        <w:rPr>
          <w:rFonts w:ascii="Times New Roman" w:eastAsia="Times New Roman" w:hAnsi="Times New Roman" w:cs="Times New Roman" w:hint="cs"/>
          <w:sz w:val="28"/>
          <w:szCs w:val="28"/>
          <w:rtl/>
        </w:rPr>
        <w:br/>
      </w:r>
    </w:p>
    <w:p w:rsidR="00F731D1" w:rsidRPr="00884E7E" w:rsidRDefault="00F731D1" w:rsidP="00F731D1">
      <w:pPr>
        <w:ind w:left="720"/>
        <w:rPr>
          <w:sz w:val="28"/>
          <w:szCs w:val="28"/>
          <w:rtl/>
          <w:lang w:bidi="ar-IQ"/>
        </w:rPr>
      </w:pPr>
    </w:p>
    <w:p w:rsidR="00F731D1" w:rsidRPr="002F1D0B" w:rsidRDefault="00F731D1" w:rsidP="00F731D1">
      <w:pPr>
        <w:keepNext/>
        <w:keepLines/>
        <w:spacing w:before="240" w:after="0"/>
        <w:outlineLvl w:val="0"/>
        <w:rPr>
          <w:rFonts w:asciiTheme="majorHAnsi" w:hAnsiTheme="majorHAnsi"/>
          <w:sz w:val="28"/>
          <w:szCs w:val="28"/>
          <w:lang w:bidi="ar-IQ"/>
        </w:rPr>
      </w:pPr>
      <w:r w:rsidRPr="00884E7E">
        <w:rPr>
          <w:rFonts w:asciiTheme="majorHAnsi" w:eastAsiaTheme="majorEastAsia" w:hAnsiTheme="majorHAnsi" w:cstheme="majorBidi" w:hint="cs"/>
          <w:color w:val="365F91" w:themeColor="accent1" w:themeShade="BF"/>
          <w:sz w:val="36"/>
          <w:szCs w:val="36"/>
          <w:rtl/>
          <w:lang w:bidi="ar-IQ"/>
        </w:rPr>
        <w:t xml:space="preserve"> </w:t>
      </w:r>
    </w:p>
    <w:p w:rsidR="00F731D1" w:rsidRPr="0040133E" w:rsidRDefault="0040133E" w:rsidP="00F731D1">
      <w:pPr>
        <w:keepNext/>
        <w:keepLines/>
        <w:bidi w:val="0"/>
        <w:spacing w:before="40" w:after="0"/>
        <w:outlineLvl w:val="2"/>
        <w:rPr>
          <w:rFonts w:asciiTheme="majorBidi" w:eastAsiaTheme="majorEastAsia" w:hAnsiTheme="majorBidi" w:cstheme="majorBidi"/>
          <w:b/>
          <w:bCs/>
          <w:color w:val="FF0000"/>
          <w:sz w:val="28"/>
          <w:szCs w:val="28"/>
          <w:lang w:bidi="ar-IQ"/>
        </w:rPr>
      </w:pPr>
      <w:r w:rsidRPr="0040133E">
        <w:rPr>
          <w:rFonts w:asciiTheme="majorBidi" w:eastAsiaTheme="majorEastAsia" w:hAnsiTheme="majorBidi" w:cstheme="majorBidi"/>
          <w:b/>
          <w:bCs/>
          <w:color w:val="FF0000"/>
          <w:sz w:val="28"/>
          <w:szCs w:val="28"/>
          <w:lang w:bidi="ar-IQ"/>
        </w:rPr>
        <w:t>*</w:t>
      </w:r>
      <w:r w:rsidR="00F731D1" w:rsidRPr="0040133E">
        <w:rPr>
          <w:rFonts w:asciiTheme="majorBidi" w:eastAsiaTheme="majorEastAsia" w:hAnsiTheme="majorBidi" w:cstheme="majorBidi"/>
          <w:b/>
          <w:bCs/>
          <w:color w:val="FF0000"/>
          <w:sz w:val="28"/>
          <w:szCs w:val="28"/>
          <w:lang w:bidi="ar-IQ"/>
        </w:rPr>
        <w:t>Assessment methods</w:t>
      </w:r>
    </w:p>
    <w:p w:rsidR="00F731D1" w:rsidRPr="0040133E" w:rsidRDefault="00F731D1" w:rsidP="00F731D1">
      <w:pPr>
        <w:numPr>
          <w:ilvl w:val="0"/>
          <w:numId w:val="5"/>
        </w:numPr>
        <w:autoSpaceDE w:val="0"/>
        <w:autoSpaceDN w:val="0"/>
        <w:bidi w:val="0"/>
        <w:adjustRightInd w:val="0"/>
        <w:spacing w:after="0" w:line="240" w:lineRule="auto"/>
        <w:rPr>
          <w:rFonts w:asciiTheme="majorBidi" w:eastAsia="Times New Roman" w:hAnsiTheme="majorBidi" w:cstheme="majorBidi"/>
          <w:sz w:val="28"/>
          <w:szCs w:val="28"/>
          <w:lang w:bidi="ar-IQ"/>
        </w:rPr>
      </w:pPr>
      <w:r w:rsidRPr="0040133E">
        <w:rPr>
          <w:rFonts w:asciiTheme="majorBidi" w:eastAsia="Times New Roman" w:hAnsiTheme="majorBidi" w:cstheme="majorBidi"/>
          <w:sz w:val="28"/>
          <w:szCs w:val="28"/>
          <w:lang w:bidi="ar-IQ"/>
        </w:rPr>
        <w:t>Written examinations</w:t>
      </w:r>
    </w:p>
    <w:p w:rsidR="00F731D1" w:rsidRPr="0040133E" w:rsidRDefault="00F731D1" w:rsidP="00F731D1">
      <w:pPr>
        <w:numPr>
          <w:ilvl w:val="0"/>
          <w:numId w:val="5"/>
        </w:numPr>
        <w:autoSpaceDE w:val="0"/>
        <w:autoSpaceDN w:val="0"/>
        <w:bidi w:val="0"/>
        <w:adjustRightInd w:val="0"/>
        <w:spacing w:after="0" w:line="240" w:lineRule="auto"/>
        <w:rPr>
          <w:rFonts w:asciiTheme="majorBidi" w:eastAsia="Times New Roman" w:hAnsiTheme="majorBidi" w:cstheme="majorBidi"/>
          <w:sz w:val="28"/>
          <w:szCs w:val="28"/>
          <w:lang w:bidi="ar-IQ"/>
        </w:rPr>
      </w:pPr>
      <w:r w:rsidRPr="0040133E">
        <w:rPr>
          <w:rFonts w:asciiTheme="majorBidi" w:eastAsia="Times New Roman" w:hAnsiTheme="majorBidi" w:cstheme="majorBidi"/>
          <w:sz w:val="28"/>
          <w:szCs w:val="28"/>
          <w:lang w:bidi="ar-IQ"/>
        </w:rPr>
        <w:t>oral exams</w:t>
      </w:r>
    </w:p>
    <w:p w:rsidR="00F731D1" w:rsidRPr="0040133E" w:rsidRDefault="00F731D1" w:rsidP="00F731D1">
      <w:pPr>
        <w:numPr>
          <w:ilvl w:val="0"/>
          <w:numId w:val="5"/>
        </w:numPr>
        <w:autoSpaceDE w:val="0"/>
        <w:autoSpaceDN w:val="0"/>
        <w:bidi w:val="0"/>
        <w:adjustRightInd w:val="0"/>
        <w:spacing w:after="0" w:line="240" w:lineRule="auto"/>
        <w:rPr>
          <w:rFonts w:asciiTheme="majorBidi" w:eastAsia="Times New Roman" w:hAnsiTheme="majorBidi" w:cstheme="majorBidi"/>
          <w:sz w:val="28"/>
          <w:szCs w:val="28"/>
          <w:lang w:bidi="ar-IQ"/>
        </w:rPr>
      </w:pPr>
      <w:r w:rsidRPr="0040133E">
        <w:rPr>
          <w:rFonts w:asciiTheme="majorBidi" w:eastAsia="Times New Roman" w:hAnsiTheme="majorBidi" w:cstheme="majorBidi"/>
          <w:sz w:val="28"/>
          <w:szCs w:val="28"/>
          <w:lang w:bidi="ar-IQ"/>
        </w:rPr>
        <w:t>Preparation of reports on scientific topics</w:t>
      </w:r>
    </w:p>
    <w:p w:rsidR="00F731D1" w:rsidRPr="0040133E" w:rsidRDefault="00F731D1" w:rsidP="00F731D1">
      <w:pPr>
        <w:numPr>
          <w:ilvl w:val="0"/>
          <w:numId w:val="5"/>
        </w:numPr>
        <w:autoSpaceDE w:val="0"/>
        <w:autoSpaceDN w:val="0"/>
        <w:bidi w:val="0"/>
        <w:adjustRightInd w:val="0"/>
        <w:spacing w:after="0" w:line="240" w:lineRule="auto"/>
        <w:rPr>
          <w:rFonts w:asciiTheme="majorBidi" w:eastAsia="Times New Roman" w:hAnsiTheme="majorBidi" w:cstheme="majorBidi"/>
          <w:sz w:val="28"/>
          <w:szCs w:val="28"/>
          <w:lang w:bidi="ar-IQ"/>
        </w:rPr>
      </w:pPr>
      <w:r w:rsidRPr="0040133E">
        <w:rPr>
          <w:rFonts w:asciiTheme="majorBidi" w:eastAsia="Times New Roman" w:hAnsiTheme="majorBidi" w:cstheme="majorBidi"/>
          <w:sz w:val="28"/>
          <w:szCs w:val="28"/>
          <w:lang w:bidi="ar-IQ"/>
        </w:rPr>
        <w:t>Group  discussions</w:t>
      </w:r>
    </w:p>
    <w:p w:rsidR="00F731D1" w:rsidRPr="0040133E" w:rsidRDefault="00F731D1" w:rsidP="00F731D1">
      <w:pPr>
        <w:numPr>
          <w:ilvl w:val="0"/>
          <w:numId w:val="5"/>
        </w:numPr>
        <w:autoSpaceDE w:val="0"/>
        <w:autoSpaceDN w:val="0"/>
        <w:bidi w:val="0"/>
        <w:adjustRightInd w:val="0"/>
        <w:spacing w:after="0" w:line="240" w:lineRule="auto"/>
        <w:contextualSpacing/>
        <w:rPr>
          <w:rFonts w:asciiTheme="majorBidi" w:eastAsia="Times New Roman" w:hAnsiTheme="majorBidi" w:cstheme="majorBidi"/>
          <w:sz w:val="28"/>
          <w:szCs w:val="28"/>
          <w:lang w:bidi="ar-IQ"/>
        </w:rPr>
      </w:pPr>
      <w:r w:rsidRPr="0040133E">
        <w:rPr>
          <w:rFonts w:asciiTheme="majorBidi" w:eastAsia="Times New Roman" w:hAnsiTheme="majorBidi" w:cstheme="majorBidi"/>
          <w:sz w:val="28"/>
          <w:szCs w:val="28"/>
          <w:lang w:bidi="ar-IQ"/>
        </w:rPr>
        <w:t>Class activities</w:t>
      </w:r>
    </w:p>
    <w:p w:rsidR="00F731D1" w:rsidRPr="0040133E" w:rsidRDefault="00F731D1" w:rsidP="00F731D1">
      <w:pPr>
        <w:numPr>
          <w:ilvl w:val="0"/>
          <w:numId w:val="5"/>
        </w:numPr>
        <w:autoSpaceDE w:val="0"/>
        <w:autoSpaceDN w:val="0"/>
        <w:bidi w:val="0"/>
        <w:adjustRightInd w:val="0"/>
        <w:spacing w:after="0" w:line="240" w:lineRule="auto"/>
        <w:contextualSpacing/>
        <w:rPr>
          <w:rFonts w:asciiTheme="majorBidi" w:eastAsia="Times New Roman" w:hAnsiTheme="majorBidi" w:cstheme="majorBidi"/>
          <w:sz w:val="28"/>
          <w:szCs w:val="28"/>
          <w:lang w:bidi="ar-IQ"/>
        </w:rPr>
      </w:pPr>
      <w:r w:rsidRPr="0040133E">
        <w:rPr>
          <w:rFonts w:asciiTheme="majorBidi" w:eastAsia="Times New Roman" w:hAnsiTheme="majorBidi" w:cstheme="majorBidi"/>
          <w:sz w:val="28"/>
          <w:szCs w:val="28"/>
          <w:lang w:bidi="ar-IQ"/>
        </w:rPr>
        <w:t>Lab. Exam</w:t>
      </w:r>
    </w:p>
    <w:p w:rsidR="00F731D1" w:rsidRPr="0040133E" w:rsidRDefault="00F731D1" w:rsidP="00F731D1">
      <w:pPr>
        <w:numPr>
          <w:ilvl w:val="0"/>
          <w:numId w:val="5"/>
        </w:numPr>
        <w:autoSpaceDE w:val="0"/>
        <w:autoSpaceDN w:val="0"/>
        <w:bidi w:val="0"/>
        <w:adjustRightInd w:val="0"/>
        <w:spacing w:after="0" w:line="240" w:lineRule="auto"/>
        <w:contextualSpacing/>
        <w:rPr>
          <w:rFonts w:asciiTheme="majorBidi" w:eastAsia="Times New Roman" w:hAnsiTheme="majorBidi" w:cstheme="majorBidi"/>
          <w:sz w:val="28"/>
          <w:szCs w:val="28"/>
          <w:lang w:val="en-GB" w:bidi="ar-IQ"/>
        </w:rPr>
      </w:pPr>
      <w:r w:rsidRPr="0040133E">
        <w:rPr>
          <w:rFonts w:asciiTheme="majorBidi" w:eastAsia="Times New Roman" w:hAnsiTheme="majorBidi" w:cstheme="majorBidi"/>
          <w:sz w:val="28"/>
          <w:szCs w:val="28"/>
          <w:lang w:val="en-GB" w:bidi="ar-IQ"/>
        </w:rPr>
        <w:t>mid-term</w:t>
      </w:r>
      <w:r w:rsidRPr="0040133E">
        <w:rPr>
          <w:rFonts w:asciiTheme="majorBidi" w:eastAsia="Times New Roman" w:hAnsiTheme="majorBidi" w:cstheme="majorBidi"/>
          <w:sz w:val="28"/>
          <w:szCs w:val="28"/>
          <w:rtl/>
          <w:lang w:val="en-GB" w:bidi="ar-IQ"/>
        </w:rPr>
        <w:t xml:space="preserve">&amp; </w:t>
      </w:r>
      <w:r w:rsidRPr="0040133E">
        <w:rPr>
          <w:rFonts w:asciiTheme="majorBidi" w:eastAsia="Times New Roman" w:hAnsiTheme="majorBidi" w:cstheme="majorBidi"/>
          <w:sz w:val="28"/>
          <w:szCs w:val="28"/>
          <w:lang w:val="en-GB" w:bidi="ar-IQ"/>
        </w:rPr>
        <w:t xml:space="preserve"> Final</w:t>
      </w:r>
      <w:r w:rsidRPr="0040133E">
        <w:rPr>
          <w:rFonts w:asciiTheme="majorBidi" w:eastAsia="Times New Roman" w:hAnsiTheme="majorBidi" w:cstheme="majorBidi"/>
          <w:sz w:val="28"/>
          <w:szCs w:val="28"/>
          <w:rtl/>
          <w:lang w:val="en-GB" w:bidi="ar-IQ"/>
        </w:rPr>
        <w:t xml:space="preserve"> </w:t>
      </w:r>
      <w:r w:rsidRPr="0040133E">
        <w:rPr>
          <w:rFonts w:asciiTheme="majorBidi" w:eastAsia="Times New Roman" w:hAnsiTheme="majorBidi" w:cstheme="majorBidi"/>
          <w:sz w:val="28"/>
          <w:szCs w:val="28"/>
          <w:lang w:val="en-GB" w:bidi="ar-IQ"/>
        </w:rPr>
        <w:t xml:space="preserve"> exam</w:t>
      </w:r>
    </w:p>
    <w:p w:rsidR="00F731D1" w:rsidRPr="00323224" w:rsidRDefault="00F731D1" w:rsidP="00F731D1">
      <w:pPr>
        <w:pStyle w:val="a3"/>
        <w:bidi/>
        <w:ind w:left="1440"/>
        <w:jc w:val="right"/>
        <w:rPr>
          <w:rFonts w:asciiTheme="majorBidi" w:hAnsiTheme="majorBidi" w:cstheme="majorBidi"/>
          <w:sz w:val="24"/>
          <w:szCs w:val="24"/>
          <w:rtl/>
          <w:lang w:bidi="ar-IQ"/>
        </w:rPr>
      </w:pPr>
    </w:p>
    <w:p w:rsidR="00F731D1" w:rsidRPr="00323224" w:rsidRDefault="00F731D1" w:rsidP="00F731D1">
      <w:pPr>
        <w:rPr>
          <w:rFonts w:asciiTheme="majorBidi" w:hAnsiTheme="majorBidi" w:cstheme="majorBidi"/>
          <w:sz w:val="24"/>
          <w:szCs w:val="24"/>
          <w:rtl/>
          <w:lang w:bidi="ar-IQ"/>
        </w:rPr>
      </w:pPr>
    </w:p>
    <w:p w:rsidR="00F731D1" w:rsidRPr="00323224" w:rsidRDefault="00F731D1" w:rsidP="00F731D1">
      <w:pPr>
        <w:rPr>
          <w:rFonts w:asciiTheme="majorBidi" w:hAnsiTheme="majorBidi" w:cstheme="majorBidi"/>
          <w:sz w:val="24"/>
          <w:szCs w:val="24"/>
          <w:lang w:bidi="ar-IQ"/>
        </w:rPr>
      </w:pPr>
    </w:p>
    <w:p w:rsidR="00DF6AD4" w:rsidRPr="00323224" w:rsidRDefault="00DF6AD4" w:rsidP="00F731D1">
      <w:pPr>
        <w:rPr>
          <w:rFonts w:asciiTheme="majorBidi" w:hAnsiTheme="majorBidi" w:cstheme="majorBidi"/>
          <w:sz w:val="24"/>
          <w:szCs w:val="24"/>
          <w:rtl/>
          <w:lang w:bidi="ar-IQ"/>
        </w:rPr>
      </w:pPr>
    </w:p>
    <w:p w:rsidR="00F731D1" w:rsidRPr="00323224" w:rsidRDefault="00F731D1" w:rsidP="00F731D1">
      <w:pPr>
        <w:rPr>
          <w:rFonts w:asciiTheme="majorBidi" w:hAnsiTheme="majorBidi" w:cstheme="majorBidi"/>
          <w:sz w:val="24"/>
          <w:szCs w:val="24"/>
          <w:rtl/>
          <w:lang w:bidi="ar-IQ"/>
        </w:rPr>
      </w:pPr>
    </w:p>
    <w:p w:rsidR="00F731D1" w:rsidRPr="0040133E" w:rsidRDefault="0040133E" w:rsidP="00F731D1">
      <w:pPr>
        <w:keepNext/>
        <w:keepLines/>
        <w:bidi w:val="0"/>
        <w:spacing w:before="240" w:after="0"/>
        <w:outlineLvl w:val="0"/>
        <w:rPr>
          <w:rFonts w:asciiTheme="majorBidi" w:eastAsia="Times New Roman" w:hAnsiTheme="majorBidi" w:cstheme="majorBidi"/>
          <w:color w:val="FF0000"/>
          <w:sz w:val="28"/>
          <w:szCs w:val="28"/>
        </w:rPr>
      </w:pPr>
      <w:r>
        <w:rPr>
          <w:rFonts w:asciiTheme="majorBidi" w:eastAsia="Times New Roman" w:hAnsiTheme="majorBidi" w:cstheme="majorBidi"/>
          <w:color w:val="FF0000"/>
          <w:sz w:val="28"/>
          <w:szCs w:val="28"/>
        </w:rPr>
        <w:t>*</w:t>
      </w:r>
      <w:r w:rsidR="00F731D1" w:rsidRPr="0040133E">
        <w:rPr>
          <w:rFonts w:asciiTheme="majorBidi" w:eastAsia="Times New Roman" w:hAnsiTheme="majorBidi" w:cstheme="majorBidi"/>
          <w:color w:val="FF0000"/>
          <w:sz w:val="28"/>
          <w:szCs w:val="28"/>
        </w:rPr>
        <w:t>Teaching and Learning Methods</w:t>
      </w:r>
    </w:p>
    <w:p w:rsidR="00F731D1" w:rsidRPr="0040133E" w:rsidRDefault="00F731D1" w:rsidP="00F731D1">
      <w:pPr>
        <w:numPr>
          <w:ilvl w:val="0"/>
          <w:numId w:val="7"/>
        </w:numPr>
        <w:autoSpaceDE w:val="0"/>
        <w:autoSpaceDN w:val="0"/>
        <w:bidi w:val="0"/>
        <w:adjustRightInd w:val="0"/>
        <w:spacing w:after="0" w:line="240" w:lineRule="auto"/>
        <w:contextualSpacing/>
        <w:rPr>
          <w:rFonts w:asciiTheme="majorBidi" w:eastAsia="Times New Roman" w:hAnsiTheme="majorBidi" w:cstheme="majorBidi"/>
          <w:sz w:val="28"/>
          <w:szCs w:val="28"/>
          <w:lang w:bidi="ar-IQ"/>
        </w:rPr>
      </w:pPr>
      <w:r w:rsidRPr="0040133E">
        <w:rPr>
          <w:rFonts w:asciiTheme="majorBidi" w:eastAsia="Times New Roman" w:hAnsiTheme="majorBidi" w:cstheme="majorBidi"/>
          <w:sz w:val="28"/>
          <w:szCs w:val="28"/>
          <w:lang w:bidi="ar-IQ"/>
        </w:rPr>
        <w:t>Power</w:t>
      </w:r>
      <w:r w:rsidR="008645B6" w:rsidRPr="0040133E">
        <w:rPr>
          <w:rFonts w:asciiTheme="majorBidi" w:eastAsia="Times New Roman" w:hAnsiTheme="majorBidi" w:cstheme="majorBidi"/>
          <w:sz w:val="28"/>
          <w:szCs w:val="28"/>
          <w:lang w:bidi="ar-IQ"/>
        </w:rPr>
        <w:t xml:space="preserve"> </w:t>
      </w:r>
      <w:r w:rsidRPr="0040133E">
        <w:rPr>
          <w:rFonts w:asciiTheme="majorBidi" w:eastAsia="Times New Roman" w:hAnsiTheme="majorBidi" w:cstheme="majorBidi"/>
          <w:sz w:val="28"/>
          <w:szCs w:val="28"/>
          <w:lang w:bidi="ar-IQ"/>
        </w:rPr>
        <w:t>Points.</w:t>
      </w:r>
    </w:p>
    <w:p w:rsidR="00F731D1" w:rsidRPr="0040133E" w:rsidRDefault="00F731D1" w:rsidP="00F731D1">
      <w:pPr>
        <w:numPr>
          <w:ilvl w:val="0"/>
          <w:numId w:val="6"/>
        </w:numPr>
        <w:autoSpaceDE w:val="0"/>
        <w:autoSpaceDN w:val="0"/>
        <w:bidi w:val="0"/>
        <w:adjustRightInd w:val="0"/>
        <w:spacing w:after="0" w:line="240" w:lineRule="auto"/>
        <w:contextualSpacing/>
        <w:rPr>
          <w:rFonts w:asciiTheme="majorBidi" w:eastAsia="Times New Roman" w:hAnsiTheme="majorBidi" w:cstheme="majorBidi"/>
          <w:sz w:val="28"/>
          <w:szCs w:val="28"/>
          <w:lang w:bidi="ar-IQ"/>
        </w:rPr>
      </w:pPr>
      <w:r w:rsidRPr="0040133E">
        <w:rPr>
          <w:rFonts w:asciiTheme="majorBidi" w:eastAsia="Times New Roman" w:hAnsiTheme="majorBidi" w:cstheme="majorBidi"/>
          <w:sz w:val="28"/>
          <w:szCs w:val="28"/>
          <w:lang w:bidi="ar-IQ"/>
        </w:rPr>
        <w:t>White board</w:t>
      </w:r>
      <w:r w:rsidRPr="0040133E">
        <w:rPr>
          <w:rFonts w:asciiTheme="majorBidi" w:eastAsia="Times New Roman" w:hAnsiTheme="majorBidi" w:cstheme="majorBidi"/>
          <w:sz w:val="28"/>
          <w:szCs w:val="28"/>
          <w:rtl/>
          <w:lang w:bidi="ar-IQ"/>
        </w:rPr>
        <w:t xml:space="preserve">, </w:t>
      </w:r>
    </w:p>
    <w:p w:rsidR="00F731D1" w:rsidRPr="0040133E" w:rsidRDefault="00F731D1" w:rsidP="00F731D1">
      <w:pPr>
        <w:numPr>
          <w:ilvl w:val="0"/>
          <w:numId w:val="6"/>
        </w:numPr>
        <w:autoSpaceDE w:val="0"/>
        <w:autoSpaceDN w:val="0"/>
        <w:bidi w:val="0"/>
        <w:adjustRightInd w:val="0"/>
        <w:spacing w:after="0" w:line="240" w:lineRule="auto"/>
        <w:contextualSpacing/>
        <w:rPr>
          <w:rFonts w:asciiTheme="majorBidi" w:eastAsia="Times New Roman" w:hAnsiTheme="majorBidi" w:cstheme="majorBidi"/>
          <w:sz w:val="28"/>
          <w:szCs w:val="28"/>
          <w:lang w:bidi="ar-IQ"/>
        </w:rPr>
      </w:pPr>
      <w:r w:rsidRPr="0040133E">
        <w:rPr>
          <w:rFonts w:asciiTheme="majorBidi" w:eastAsia="Times New Roman" w:hAnsiTheme="majorBidi" w:cstheme="majorBidi"/>
          <w:sz w:val="28"/>
          <w:szCs w:val="28"/>
          <w:lang w:bidi="ar-IQ"/>
        </w:rPr>
        <w:t>Simulators</w:t>
      </w:r>
      <w:r w:rsidRPr="0040133E">
        <w:rPr>
          <w:rFonts w:asciiTheme="majorBidi" w:eastAsia="Times New Roman" w:hAnsiTheme="majorBidi" w:cstheme="majorBidi"/>
          <w:sz w:val="28"/>
          <w:szCs w:val="28"/>
          <w:rtl/>
          <w:lang w:bidi="ar-IQ"/>
        </w:rPr>
        <w:t xml:space="preserve"> </w:t>
      </w:r>
    </w:p>
    <w:p w:rsidR="00F731D1" w:rsidRPr="0040133E" w:rsidRDefault="00F731D1" w:rsidP="00F731D1">
      <w:pPr>
        <w:numPr>
          <w:ilvl w:val="0"/>
          <w:numId w:val="6"/>
        </w:numPr>
        <w:autoSpaceDE w:val="0"/>
        <w:autoSpaceDN w:val="0"/>
        <w:bidi w:val="0"/>
        <w:adjustRightInd w:val="0"/>
        <w:spacing w:after="0" w:line="240" w:lineRule="auto"/>
        <w:contextualSpacing/>
        <w:rPr>
          <w:rFonts w:asciiTheme="majorBidi" w:eastAsia="Times New Roman" w:hAnsiTheme="majorBidi" w:cstheme="majorBidi"/>
          <w:sz w:val="28"/>
          <w:szCs w:val="28"/>
          <w:lang w:bidi="ar-IQ"/>
        </w:rPr>
      </w:pPr>
      <w:r w:rsidRPr="0040133E">
        <w:rPr>
          <w:rFonts w:asciiTheme="majorBidi" w:eastAsia="Times New Roman" w:hAnsiTheme="majorBidi" w:cstheme="majorBidi"/>
          <w:sz w:val="28"/>
          <w:szCs w:val="28"/>
          <w:lang w:bidi="ar-IQ"/>
        </w:rPr>
        <w:t>Guidelines</w:t>
      </w:r>
    </w:p>
    <w:p w:rsidR="00F731D1" w:rsidRPr="0040133E" w:rsidRDefault="00F731D1" w:rsidP="00F731D1">
      <w:pPr>
        <w:numPr>
          <w:ilvl w:val="0"/>
          <w:numId w:val="6"/>
        </w:numPr>
        <w:autoSpaceDE w:val="0"/>
        <w:autoSpaceDN w:val="0"/>
        <w:bidi w:val="0"/>
        <w:adjustRightInd w:val="0"/>
        <w:spacing w:after="0" w:line="240" w:lineRule="auto"/>
        <w:contextualSpacing/>
        <w:rPr>
          <w:rFonts w:asciiTheme="majorBidi" w:eastAsia="Times New Roman" w:hAnsiTheme="majorBidi" w:cstheme="majorBidi"/>
          <w:sz w:val="28"/>
          <w:szCs w:val="28"/>
          <w:lang w:bidi="ar-IQ"/>
        </w:rPr>
      </w:pPr>
      <w:r w:rsidRPr="0040133E">
        <w:rPr>
          <w:rFonts w:asciiTheme="majorBidi" w:eastAsia="Times New Roman" w:hAnsiTheme="majorBidi" w:cstheme="majorBidi"/>
          <w:sz w:val="28"/>
          <w:szCs w:val="28"/>
          <w:lang w:bidi="ar-IQ"/>
        </w:rPr>
        <w:t>Seminars</w:t>
      </w:r>
      <w:r w:rsidRPr="0040133E">
        <w:rPr>
          <w:rFonts w:asciiTheme="majorBidi" w:eastAsia="Times New Roman" w:hAnsiTheme="majorBidi" w:cstheme="majorBidi"/>
          <w:sz w:val="28"/>
          <w:szCs w:val="28"/>
          <w:rtl/>
          <w:lang w:bidi="ar-IQ"/>
        </w:rPr>
        <w:t xml:space="preserve"> </w:t>
      </w:r>
    </w:p>
    <w:p w:rsidR="00F731D1" w:rsidRPr="0040133E" w:rsidRDefault="00F731D1" w:rsidP="00F731D1">
      <w:pPr>
        <w:numPr>
          <w:ilvl w:val="0"/>
          <w:numId w:val="6"/>
        </w:numPr>
        <w:autoSpaceDE w:val="0"/>
        <w:autoSpaceDN w:val="0"/>
        <w:bidi w:val="0"/>
        <w:adjustRightInd w:val="0"/>
        <w:spacing w:after="0" w:line="240" w:lineRule="auto"/>
        <w:contextualSpacing/>
        <w:jc w:val="both"/>
        <w:rPr>
          <w:rFonts w:asciiTheme="majorBidi" w:eastAsia="Times New Roman" w:hAnsiTheme="majorBidi" w:cstheme="majorBidi"/>
          <w:sz w:val="28"/>
          <w:szCs w:val="28"/>
          <w:lang w:bidi="ar-IQ"/>
        </w:rPr>
      </w:pPr>
      <w:r w:rsidRPr="0040133E">
        <w:rPr>
          <w:rFonts w:asciiTheme="majorBidi" w:eastAsia="Times New Roman" w:hAnsiTheme="majorBidi" w:cstheme="majorBidi"/>
          <w:sz w:val="28"/>
          <w:szCs w:val="28"/>
          <w:lang w:bidi="ar-IQ"/>
        </w:rPr>
        <w:lastRenderedPageBreak/>
        <w:t>Skill lab</w:t>
      </w:r>
      <w:r w:rsidRPr="0040133E">
        <w:rPr>
          <w:rFonts w:asciiTheme="majorBidi" w:eastAsia="Times New Roman" w:hAnsiTheme="majorBidi" w:cstheme="majorBidi"/>
          <w:sz w:val="28"/>
          <w:szCs w:val="28"/>
          <w:rtl/>
          <w:lang w:bidi="ar-IQ"/>
        </w:rPr>
        <w:t>.</w:t>
      </w:r>
    </w:p>
    <w:p w:rsidR="00F731D1" w:rsidRPr="0040133E" w:rsidRDefault="00F731D1" w:rsidP="00F731D1">
      <w:pPr>
        <w:pStyle w:val="a3"/>
        <w:numPr>
          <w:ilvl w:val="0"/>
          <w:numId w:val="6"/>
        </w:numPr>
        <w:autoSpaceDE w:val="0"/>
        <w:autoSpaceDN w:val="0"/>
        <w:adjustRightInd w:val="0"/>
        <w:spacing w:after="0" w:line="240" w:lineRule="auto"/>
        <w:rPr>
          <w:rFonts w:asciiTheme="majorBidi" w:eastAsia="Times New Roman" w:hAnsiTheme="majorBidi" w:cstheme="majorBidi"/>
          <w:sz w:val="28"/>
          <w:szCs w:val="28"/>
          <w:lang w:bidi="ar-IQ"/>
        </w:rPr>
      </w:pPr>
      <w:r w:rsidRPr="0040133E">
        <w:rPr>
          <w:rFonts w:asciiTheme="majorBidi" w:eastAsia="Times New Roman" w:hAnsiTheme="majorBidi" w:cstheme="majorBidi"/>
          <w:sz w:val="28"/>
          <w:szCs w:val="28"/>
          <w:lang w:bidi="ar-IQ"/>
        </w:rPr>
        <w:t>Lecture/ questions and answer</w:t>
      </w:r>
      <w:r w:rsidRPr="0040133E">
        <w:rPr>
          <w:rFonts w:asciiTheme="majorBidi" w:eastAsia="Times New Roman" w:hAnsiTheme="majorBidi" w:cstheme="majorBidi"/>
          <w:sz w:val="28"/>
          <w:szCs w:val="28"/>
          <w:rtl/>
          <w:lang w:bidi="ar-IQ"/>
        </w:rPr>
        <w:t xml:space="preserve"> </w:t>
      </w:r>
    </w:p>
    <w:p w:rsidR="00F731D1" w:rsidRPr="0040133E" w:rsidRDefault="00F731D1" w:rsidP="00F731D1">
      <w:pPr>
        <w:pStyle w:val="a3"/>
        <w:numPr>
          <w:ilvl w:val="0"/>
          <w:numId w:val="6"/>
        </w:numPr>
        <w:autoSpaceDE w:val="0"/>
        <w:autoSpaceDN w:val="0"/>
        <w:adjustRightInd w:val="0"/>
        <w:spacing w:after="0" w:line="240" w:lineRule="auto"/>
        <w:rPr>
          <w:rFonts w:asciiTheme="majorBidi" w:eastAsia="Times New Roman" w:hAnsiTheme="majorBidi" w:cstheme="majorBidi"/>
          <w:sz w:val="28"/>
          <w:szCs w:val="28"/>
          <w:lang w:bidi="ar-IQ"/>
        </w:rPr>
      </w:pPr>
      <w:r w:rsidRPr="0040133E">
        <w:rPr>
          <w:rFonts w:asciiTheme="majorBidi" w:eastAsia="Times New Roman" w:hAnsiTheme="majorBidi" w:cstheme="majorBidi"/>
          <w:sz w:val="28"/>
          <w:szCs w:val="28"/>
          <w:lang w:bidi="ar-IQ"/>
        </w:rPr>
        <w:t>Demonstration</w:t>
      </w:r>
      <w:r w:rsidR="00DF6AD4" w:rsidRPr="0040133E">
        <w:rPr>
          <w:rFonts w:asciiTheme="majorBidi" w:eastAsia="Times New Roman" w:hAnsiTheme="majorBidi" w:cstheme="majorBidi"/>
          <w:sz w:val="28"/>
          <w:szCs w:val="28"/>
          <w:lang w:bidi="ar-IQ"/>
        </w:rPr>
        <w:t xml:space="preserve">: </w:t>
      </w:r>
      <w:r w:rsidRPr="0040133E">
        <w:rPr>
          <w:rFonts w:asciiTheme="majorBidi" w:eastAsia="Times New Roman" w:hAnsiTheme="majorBidi" w:cstheme="majorBidi"/>
          <w:sz w:val="28"/>
          <w:szCs w:val="28"/>
          <w:lang w:bidi="ar-IQ"/>
        </w:rPr>
        <w:t>Small groups assignment</w:t>
      </w:r>
      <w:r w:rsidRPr="0040133E">
        <w:rPr>
          <w:rFonts w:asciiTheme="majorBidi" w:eastAsia="Times New Roman" w:hAnsiTheme="majorBidi" w:cstheme="majorBidi"/>
          <w:sz w:val="28"/>
          <w:szCs w:val="28"/>
          <w:rtl/>
          <w:lang w:bidi="ar-IQ"/>
        </w:rPr>
        <w:t xml:space="preserve">   </w:t>
      </w:r>
    </w:p>
    <w:p w:rsidR="00F731D1" w:rsidRPr="0040133E" w:rsidRDefault="00F731D1" w:rsidP="00F731D1">
      <w:pPr>
        <w:pStyle w:val="a3"/>
        <w:numPr>
          <w:ilvl w:val="0"/>
          <w:numId w:val="6"/>
        </w:numPr>
        <w:autoSpaceDE w:val="0"/>
        <w:autoSpaceDN w:val="0"/>
        <w:adjustRightInd w:val="0"/>
        <w:spacing w:after="0" w:line="240" w:lineRule="auto"/>
        <w:rPr>
          <w:rFonts w:asciiTheme="majorBidi" w:eastAsia="Times New Roman" w:hAnsiTheme="majorBidi" w:cstheme="majorBidi"/>
          <w:sz w:val="28"/>
          <w:szCs w:val="28"/>
          <w:rtl/>
          <w:lang w:bidi="ar-IQ"/>
        </w:rPr>
      </w:pPr>
      <w:r w:rsidRPr="0040133E">
        <w:rPr>
          <w:rFonts w:asciiTheme="majorBidi" w:eastAsia="Times New Roman" w:hAnsiTheme="majorBidi" w:cstheme="majorBidi"/>
          <w:sz w:val="28"/>
          <w:szCs w:val="28"/>
          <w:lang w:bidi="ar-IQ"/>
        </w:rPr>
        <w:t>Case study</w:t>
      </w:r>
    </w:p>
    <w:p w:rsidR="00F731D1" w:rsidRPr="00323224" w:rsidRDefault="00F731D1" w:rsidP="00F731D1">
      <w:pPr>
        <w:bidi w:val="0"/>
        <w:rPr>
          <w:rFonts w:asciiTheme="majorBidi" w:hAnsiTheme="majorBidi" w:cstheme="majorBidi"/>
          <w:sz w:val="24"/>
          <w:szCs w:val="24"/>
        </w:rPr>
      </w:pPr>
    </w:p>
    <w:p w:rsidR="00A013B8" w:rsidRPr="00323224" w:rsidRDefault="00A013B8" w:rsidP="00A013B8">
      <w:pPr>
        <w:bidi w:val="0"/>
        <w:rPr>
          <w:rFonts w:asciiTheme="majorBidi" w:hAnsiTheme="majorBidi" w:cstheme="majorBidi"/>
          <w:sz w:val="24"/>
          <w:szCs w:val="24"/>
        </w:rPr>
      </w:pPr>
    </w:p>
    <w:p w:rsidR="00A013B8" w:rsidRPr="00323224" w:rsidRDefault="00A013B8" w:rsidP="00A013B8">
      <w:pPr>
        <w:bidi w:val="0"/>
        <w:rPr>
          <w:rFonts w:asciiTheme="majorBidi" w:hAnsiTheme="majorBidi" w:cstheme="majorBidi"/>
          <w:sz w:val="24"/>
          <w:szCs w:val="24"/>
        </w:rPr>
      </w:pPr>
    </w:p>
    <w:p w:rsidR="00A013B8" w:rsidRPr="00323224" w:rsidRDefault="00A013B8" w:rsidP="00A013B8">
      <w:pPr>
        <w:bidi w:val="0"/>
        <w:rPr>
          <w:rFonts w:asciiTheme="majorBidi" w:hAnsiTheme="majorBidi" w:cstheme="majorBidi"/>
          <w:sz w:val="24"/>
          <w:szCs w:val="24"/>
        </w:rPr>
      </w:pPr>
    </w:p>
    <w:p w:rsidR="00A013B8" w:rsidRPr="00323224" w:rsidRDefault="00A013B8" w:rsidP="00A013B8">
      <w:pPr>
        <w:bidi w:val="0"/>
        <w:rPr>
          <w:rFonts w:asciiTheme="majorBidi" w:hAnsiTheme="majorBidi" w:cstheme="majorBidi"/>
          <w:sz w:val="24"/>
          <w:szCs w:val="24"/>
        </w:rPr>
      </w:pPr>
    </w:p>
    <w:p w:rsidR="00A013B8" w:rsidRPr="00323224" w:rsidRDefault="00A013B8" w:rsidP="00A013B8">
      <w:pPr>
        <w:bidi w:val="0"/>
        <w:rPr>
          <w:rFonts w:asciiTheme="majorBidi" w:hAnsiTheme="majorBidi" w:cstheme="majorBidi"/>
          <w:sz w:val="24"/>
          <w:szCs w:val="24"/>
        </w:rPr>
      </w:pPr>
    </w:p>
    <w:p w:rsidR="00A013B8" w:rsidRPr="00323224" w:rsidRDefault="00A013B8" w:rsidP="00A013B8">
      <w:pPr>
        <w:bidi w:val="0"/>
        <w:rPr>
          <w:rFonts w:asciiTheme="majorBidi" w:hAnsiTheme="majorBidi" w:cstheme="majorBidi"/>
          <w:sz w:val="24"/>
          <w:szCs w:val="24"/>
        </w:rPr>
      </w:pPr>
    </w:p>
    <w:p w:rsidR="00DF6AD4" w:rsidRPr="00323224" w:rsidRDefault="00DF6AD4" w:rsidP="00DF6AD4">
      <w:pPr>
        <w:bidi w:val="0"/>
        <w:rPr>
          <w:rFonts w:asciiTheme="majorBidi" w:hAnsiTheme="majorBidi" w:cstheme="majorBidi"/>
          <w:sz w:val="24"/>
          <w:szCs w:val="24"/>
        </w:rPr>
      </w:pPr>
    </w:p>
    <w:p w:rsidR="00DF6AD4" w:rsidRPr="00323224" w:rsidRDefault="00DF6AD4" w:rsidP="00DF6AD4">
      <w:pPr>
        <w:bidi w:val="0"/>
        <w:rPr>
          <w:rFonts w:asciiTheme="majorBidi" w:hAnsiTheme="majorBidi" w:cstheme="majorBidi"/>
          <w:sz w:val="24"/>
          <w:szCs w:val="24"/>
        </w:rPr>
      </w:pPr>
    </w:p>
    <w:p w:rsidR="00DF6AD4" w:rsidRPr="00323224" w:rsidRDefault="00DF6AD4" w:rsidP="00DF6AD4">
      <w:pPr>
        <w:bidi w:val="0"/>
        <w:rPr>
          <w:rFonts w:asciiTheme="majorBidi" w:hAnsiTheme="majorBidi" w:cstheme="majorBidi"/>
          <w:sz w:val="24"/>
          <w:szCs w:val="24"/>
        </w:rPr>
      </w:pPr>
    </w:p>
    <w:p w:rsidR="00DF6AD4" w:rsidRPr="00323224" w:rsidRDefault="00DF6AD4" w:rsidP="00DF6AD4">
      <w:pPr>
        <w:bidi w:val="0"/>
        <w:rPr>
          <w:rFonts w:asciiTheme="majorBidi" w:hAnsiTheme="majorBidi" w:cstheme="majorBidi"/>
          <w:sz w:val="24"/>
          <w:szCs w:val="24"/>
        </w:rPr>
      </w:pPr>
    </w:p>
    <w:p w:rsidR="00DF6AD4" w:rsidRPr="00323224" w:rsidRDefault="00DF6AD4" w:rsidP="00DF6AD4">
      <w:pPr>
        <w:bidi w:val="0"/>
        <w:rPr>
          <w:rFonts w:asciiTheme="majorBidi" w:hAnsiTheme="majorBidi" w:cstheme="majorBidi"/>
          <w:sz w:val="24"/>
          <w:szCs w:val="24"/>
        </w:rPr>
      </w:pPr>
    </w:p>
    <w:p w:rsidR="00DF6AD4" w:rsidRPr="00323224" w:rsidRDefault="00DF6AD4" w:rsidP="00DF6AD4">
      <w:pPr>
        <w:bidi w:val="0"/>
        <w:rPr>
          <w:rFonts w:asciiTheme="majorBidi" w:hAnsiTheme="majorBidi" w:cstheme="majorBidi"/>
          <w:sz w:val="24"/>
          <w:szCs w:val="24"/>
        </w:rPr>
      </w:pPr>
    </w:p>
    <w:p w:rsidR="00DF6AD4" w:rsidRPr="00323224" w:rsidRDefault="00DF6AD4" w:rsidP="00DF6AD4">
      <w:pPr>
        <w:bidi w:val="0"/>
        <w:rPr>
          <w:rFonts w:asciiTheme="majorBidi" w:hAnsiTheme="majorBidi" w:cstheme="majorBidi"/>
          <w:sz w:val="24"/>
          <w:szCs w:val="24"/>
        </w:rPr>
      </w:pPr>
    </w:p>
    <w:p w:rsidR="00DF6AD4" w:rsidRPr="00323224" w:rsidRDefault="00DF6AD4" w:rsidP="00DF6AD4">
      <w:pPr>
        <w:bidi w:val="0"/>
        <w:rPr>
          <w:rFonts w:asciiTheme="majorBidi" w:hAnsiTheme="majorBidi" w:cstheme="majorBidi"/>
          <w:sz w:val="24"/>
          <w:szCs w:val="24"/>
        </w:rPr>
      </w:pPr>
    </w:p>
    <w:p w:rsidR="00DF6AD4" w:rsidRPr="00323224" w:rsidRDefault="00DF6AD4" w:rsidP="00DF6AD4">
      <w:pPr>
        <w:bidi w:val="0"/>
        <w:rPr>
          <w:rFonts w:asciiTheme="majorBidi" w:hAnsiTheme="majorBidi" w:cstheme="majorBidi"/>
          <w:sz w:val="24"/>
          <w:szCs w:val="24"/>
        </w:rPr>
      </w:pPr>
    </w:p>
    <w:p w:rsidR="00DF6AD4" w:rsidRPr="00323224" w:rsidRDefault="00DF6AD4" w:rsidP="00DF6AD4">
      <w:pPr>
        <w:bidi w:val="0"/>
        <w:rPr>
          <w:rFonts w:asciiTheme="majorBidi" w:hAnsiTheme="majorBidi" w:cstheme="majorBidi"/>
          <w:sz w:val="24"/>
          <w:szCs w:val="24"/>
        </w:rPr>
      </w:pPr>
    </w:p>
    <w:p w:rsidR="00DF6AD4" w:rsidRPr="00323224" w:rsidRDefault="00DF6AD4" w:rsidP="00DF6AD4">
      <w:pPr>
        <w:bidi w:val="0"/>
        <w:rPr>
          <w:rFonts w:asciiTheme="majorBidi" w:hAnsiTheme="majorBidi" w:cstheme="majorBidi"/>
          <w:sz w:val="24"/>
          <w:szCs w:val="24"/>
        </w:rPr>
      </w:pPr>
    </w:p>
    <w:p w:rsidR="00DF6AD4" w:rsidRPr="00323224" w:rsidRDefault="00DF6AD4" w:rsidP="00DF6AD4">
      <w:pPr>
        <w:bidi w:val="0"/>
        <w:rPr>
          <w:rFonts w:asciiTheme="majorBidi" w:hAnsiTheme="majorBidi" w:cstheme="majorBidi"/>
          <w:sz w:val="24"/>
          <w:szCs w:val="24"/>
        </w:rPr>
      </w:pPr>
    </w:p>
    <w:p w:rsidR="00DF6AD4" w:rsidRPr="00323224" w:rsidRDefault="00DF6AD4" w:rsidP="00DF6AD4">
      <w:pPr>
        <w:bidi w:val="0"/>
        <w:rPr>
          <w:rFonts w:asciiTheme="majorBidi" w:hAnsiTheme="majorBidi" w:cstheme="majorBidi"/>
          <w:sz w:val="24"/>
          <w:szCs w:val="24"/>
        </w:rPr>
      </w:pPr>
    </w:p>
    <w:p w:rsidR="00A013B8" w:rsidRPr="00323224" w:rsidRDefault="00A013B8" w:rsidP="00A013B8">
      <w:pPr>
        <w:bidi w:val="0"/>
        <w:rPr>
          <w:rFonts w:asciiTheme="majorBidi" w:hAnsiTheme="majorBidi" w:cstheme="majorBidi"/>
          <w:sz w:val="24"/>
          <w:szCs w:val="24"/>
        </w:rPr>
      </w:pPr>
    </w:p>
    <w:p w:rsidR="008645B6" w:rsidRPr="0040133E" w:rsidRDefault="008645B6" w:rsidP="008645B6">
      <w:pPr>
        <w:bidi w:val="0"/>
        <w:spacing w:after="0" w:line="240" w:lineRule="auto"/>
        <w:contextualSpacing/>
        <w:jc w:val="center"/>
        <w:rPr>
          <w:rFonts w:ascii="Algerian" w:eastAsiaTheme="majorEastAsia" w:hAnsi="Algerian" w:cstheme="majorBidi"/>
          <w:color w:val="FF0000"/>
          <w:spacing w:val="-10"/>
          <w:kern w:val="28"/>
          <w:sz w:val="32"/>
          <w:szCs w:val="32"/>
          <w:u w:val="single"/>
        </w:rPr>
      </w:pPr>
      <w:r w:rsidRPr="0040133E">
        <w:rPr>
          <w:rFonts w:ascii="Algerian" w:eastAsiaTheme="majorEastAsia" w:hAnsi="Algerian" w:cstheme="majorBidi"/>
          <w:color w:val="FF0000"/>
          <w:spacing w:val="-10"/>
          <w:kern w:val="28"/>
          <w:sz w:val="32"/>
          <w:szCs w:val="32"/>
          <w:u w:val="single"/>
        </w:rPr>
        <w:t>Chapter Six:</w:t>
      </w:r>
    </w:p>
    <w:p w:rsidR="008645B6" w:rsidRPr="0040133E" w:rsidRDefault="008645B6" w:rsidP="008645B6">
      <w:pPr>
        <w:bidi w:val="0"/>
        <w:spacing w:after="0" w:line="240" w:lineRule="auto"/>
        <w:contextualSpacing/>
        <w:jc w:val="center"/>
        <w:rPr>
          <w:rFonts w:ascii="Algerian" w:eastAsiaTheme="majorEastAsia" w:hAnsi="Algerian" w:cstheme="majorBidi"/>
          <w:color w:val="FF0000"/>
          <w:spacing w:val="-10"/>
          <w:kern w:val="28"/>
          <w:sz w:val="32"/>
          <w:szCs w:val="32"/>
        </w:rPr>
      </w:pPr>
      <w:r w:rsidRPr="0040133E">
        <w:rPr>
          <w:rFonts w:ascii="Algerian" w:eastAsiaTheme="majorEastAsia" w:hAnsi="Algerian" w:cstheme="majorBidi"/>
          <w:color w:val="FF0000"/>
          <w:spacing w:val="-10"/>
          <w:kern w:val="28"/>
          <w:sz w:val="32"/>
          <w:szCs w:val="32"/>
        </w:rPr>
        <w:t>Development and Review of all curricula</w:t>
      </w:r>
    </w:p>
    <w:p w:rsidR="008645B6" w:rsidRPr="00805224" w:rsidRDefault="00805224" w:rsidP="008645B6">
      <w:pPr>
        <w:keepNext/>
        <w:keepLines/>
        <w:spacing w:before="240" w:after="0"/>
        <w:jc w:val="right"/>
        <w:outlineLvl w:val="0"/>
        <w:rPr>
          <w:rFonts w:asciiTheme="majorBidi" w:eastAsiaTheme="majorEastAsia" w:hAnsiTheme="majorBidi" w:cstheme="majorBidi"/>
          <w:i/>
          <w:iCs/>
          <w:color w:val="FF0000"/>
          <w:sz w:val="28"/>
          <w:szCs w:val="28"/>
          <w:rtl/>
          <w:lang w:bidi="ar-IQ"/>
        </w:rPr>
      </w:pPr>
      <w:r w:rsidRPr="00805224">
        <w:rPr>
          <w:rFonts w:asciiTheme="majorBidi" w:eastAsiaTheme="majorEastAsia" w:hAnsiTheme="majorBidi" w:cstheme="majorBidi"/>
          <w:i/>
          <w:iCs/>
          <w:color w:val="FF0000"/>
          <w:sz w:val="28"/>
          <w:szCs w:val="28"/>
        </w:rPr>
        <w:t>*</w:t>
      </w:r>
      <w:r w:rsidR="008645B6" w:rsidRPr="00805224">
        <w:rPr>
          <w:rFonts w:asciiTheme="majorBidi" w:eastAsiaTheme="majorEastAsia" w:hAnsiTheme="majorBidi" w:cstheme="majorBidi"/>
          <w:i/>
          <w:iCs/>
          <w:color w:val="FF0000"/>
          <w:sz w:val="28"/>
          <w:szCs w:val="28"/>
        </w:rPr>
        <w:t>The curriculum:</w:t>
      </w:r>
    </w:p>
    <w:p w:rsidR="00805224" w:rsidRPr="00805224" w:rsidRDefault="008645B6" w:rsidP="00805224">
      <w:pPr>
        <w:jc w:val="right"/>
        <w:rPr>
          <w:rFonts w:asciiTheme="majorBidi" w:hAnsiTheme="majorBidi" w:cstheme="majorBidi"/>
          <w:b/>
          <w:bCs/>
          <w:color w:val="4F6228" w:themeColor="accent3" w:themeShade="80"/>
          <w:sz w:val="24"/>
          <w:szCs w:val="24"/>
        </w:rPr>
      </w:pPr>
      <w:r w:rsidRPr="00805224">
        <w:rPr>
          <w:rFonts w:asciiTheme="majorBidi" w:eastAsiaTheme="majorEastAsia" w:hAnsiTheme="majorBidi" w:cstheme="majorBidi"/>
          <w:color w:val="4F6228" w:themeColor="accent3" w:themeShade="80"/>
          <w:spacing w:val="-10"/>
          <w:kern w:val="28"/>
          <w:sz w:val="24"/>
          <w:szCs w:val="24"/>
          <w:lang w:bidi="ar-IQ"/>
        </w:rPr>
        <w:t>#</w:t>
      </w:r>
      <w:r w:rsidRPr="00805224">
        <w:rPr>
          <w:rFonts w:asciiTheme="majorBidi" w:hAnsiTheme="majorBidi" w:cstheme="majorBidi"/>
          <w:b/>
          <w:bCs/>
          <w:color w:val="4F6228" w:themeColor="accent3" w:themeShade="80"/>
          <w:sz w:val="24"/>
          <w:szCs w:val="24"/>
        </w:rPr>
        <w:t xml:space="preserve"> H</w:t>
      </w:r>
      <w:r w:rsidR="00805224" w:rsidRPr="00805224">
        <w:rPr>
          <w:rFonts w:asciiTheme="majorBidi" w:hAnsiTheme="majorBidi" w:cstheme="majorBidi"/>
          <w:b/>
          <w:bCs/>
          <w:color w:val="4F6228" w:themeColor="accent3" w:themeShade="80"/>
          <w:sz w:val="24"/>
          <w:szCs w:val="24"/>
        </w:rPr>
        <w:t>uman Biology: First year level/First semester</w:t>
      </w:r>
    </w:p>
    <w:p w:rsidR="00805224" w:rsidRPr="00805224" w:rsidRDefault="00805224" w:rsidP="00805224">
      <w:pPr>
        <w:jc w:val="right"/>
        <w:rPr>
          <w:rFonts w:asciiTheme="majorBidi" w:hAnsiTheme="majorBidi" w:cstheme="majorBidi"/>
          <w:b/>
          <w:bCs/>
          <w:color w:val="4F6228" w:themeColor="accent3" w:themeShade="80"/>
          <w:sz w:val="24"/>
          <w:szCs w:val="24"/>
        </w:rPr>
      </w:pPr>
      <w:r w:rsidRPr="00805224">
        <w:rPr>
          <w:rFonts w:asciiTheme="majorBidi" w:hAnsiTheme="majorBidi" w:cstheme="majorBidi"/>
          <w:b/>
          <w:bCs/>
          <w:color w:val="4F6228" w:themeColor="accent3" w:themeShade="80"/>
          <w:sz w:val="24"/>
          <w:szCs w:val="24"/>
        </w:rPr>
        <w:lastRenderedPageBreak/>
        <w:t>Course number: 103051111</w:t>
      </w:r>
    </w:p>
    <w:p w:rsidR="00805224" w:rsidRPr="00805224" w:rsidRDefault="00805224" w:rsidP="00805224">
      <w:pPr>
        <w:jc w:val="right"/>
        <w:rPr>
          <w:rFonts w:asciiTheme="majorBidi" w:hAnsiTheme="majorBidi" w:cstheme="majorBidi"/>
          <w:b/>
          <w:bCs/>
          <w:color w:val="4F6228" w:themeColor="accent3" w:themeShade="80"/>
          <w:sz w:val="24"/>
          <w:szCs w:val="24"/>
        </w:rPr>
      </w:pPr>
      <w:r w:rsidRPr="00805224">
        <w:rPr>
          <w:rFonts w:asciiTheme="majorBidi" w:hAnsiTheme="majorBidi" w:cstheme="majorBidi"/>
          <w:b/>
          <w:bCs/>
          <w:color w:val="4F6228" w:themeColor="accent3" w:themeShade="80"/>
          <w:sz w:val="24"/>
          <w:szCs w:val="24"/>
        </w:rPr>
        <w:t>Theory credit hr/ week=2</w:t>
      </w:r>
    </w:p>
    <w:p w:rsidR="00A013B8" w:rsidRPr="00805224" w:rsidRDefault="00805224" w:rsidP="00805224">
      <w:pPr>
        <w:jc w:val="right"/>
        <w:rPr>
          <w:rFonts w:asciiTheme="majorBidi" w:hAnsiTheme="majorBidi" w:cstheme="majorBidi"/>
          <w:b/>
          <w:bCs/>
          <w:color w:val="4F6228" w:themeColor="accent3" w:themeShade="80"/>
          <w:sz w:val="24"/>
          <w:szCs w:val="24"/>
        </w:rPr>
      </w:pPr>
      <w:r w:rsidRPr="00805224">
        <w:rPr>
          <w:rFonts w:asciiTheme="majorBidi" w:hAnsiTheme="majorBidi" w:cstheme="majorBidi"/>
          <w:b/>
          <w:bCs/>
          <w:color w:val="4F6228" w:themeColor="accent3" w:themeShade="80"/>
          <w:sz w:val="24"/>
          <w:szCs w:val="24"/>
        </w:rPr>
        <w:t>Lab credit hr/ week=1</w:t>
      </w:r>
    </w:p>
    <w:tbl>
      <w:tblPr>
        <w:bidiVisual/>
        <w:tblW w:w="0" w:type="auto"/>
        <w:tblInd w:w="8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960"/>
        <w:gridCol w:w="3960"/>
        <w:gridCol w:w="720"/>
      </w:tblGrid>
      <w:tr w:rsidR="00A013B8" w:rsidRPr="00323224" w:rsidTr="00805224">
        <w:trPr>
          <w:cantSplit/>
          <w:trHeight w:val="1208"/>
        </w:trPr>
        <w:tc>
          <w:tcPr>
            <w:tcW w:w="3960" w:type="dxa"/>
            <w:shd w:val="clear" w:color="auto" w:fill="D6E3BC" w:themeFill="accent3" w:themeFillTint="66"/>
            <w:vAlign w:val="center"/>
          </w:tcPr>
          <w:p w:rsidR="00A013B8" w:rsidRPr="00323224" w:rsidRDefault="00A013B8" w:rsidP="00A013B8">
            <w:pPr>
              <w:bidi w:val="0"/>
              <w:jc w:val="center"/>
              <w:rPr>
                <w:rFonts w:asciiTheme="majorBidi" w:hAnsiTheme="majorBidi" w:cstheme="majorBidi"/>
                <w:b/>
                <w:bCs/>
                <w:sz w:val="24"/>
                <w:szCs w:val="24"/>
                <w:rtl/>
              </w:rPr>
            </w:pPr>
            <w:r w:rsidRPr="00323224">
              <w:rPr>
                <w:rFonts w:asciiTheme="majorBidi" w:hAnsiTheme="majorBidi" w:cstheme="majorBidi"/>
                <w:b/>
                <w:bCs/>
                <w:sz w:val="24"/>
                <w:szCs w:val="24"/>
              </w:rPr>
              <w:t>Laboratory Work</w:t>
            </w:r>
          </w:p>
        </w:tc>
        <w:tc>
          <w:tcPr>
            <w:tcW w:w="3960" w:type="dxa"/>
            <w:shd w:val="clear" w:color="auto" w:fill="D6E3BC" w:themeFill="accent3" w:themeFillTint="66"/>
            <w:vAlign w:val="center"/>
          </w:tcPr>
          <w:p w:rsidR="00A013B8" w:rsidRPr="00323224" w:rsidRDefault="00A013B8" w:rsidP="00A013B8">
            <w:pPr>
              <w:bidi w:val="0"/>
              <w:jc w:val="center"/>
              <w:rPr>
                <w:rFonts w:asciiTheme="majorBidi" w:hAnsiTheme="majorBidi" w:cstheme="majorBidi"/>
                <w:b/>
                <w:bCs/>
                <w:sz w:val="24"/>
                <w:szCs w:val="24"/>
                <w:rtl/>
              </w:rPr>
            </w:pPr>
            <w:r w:rsidRPr="00323224">
              <w:rPr>
                <w:rFonts w:asciiTheme="majorBidi" w:hAnsiTheme="majorBidi" w:cstheme="majorBidi"/>
                <w:b/>
                <w:bCs/>
                <w:sz w:val="24"/>
                <w:szCs w:val="24"/>
              </w:rPr>
              <w:t>Theoretical Content</w:t>
            </w:r>
          </w:p>
        </w:tc>
        <w:tc>
          <w:tcPr>
            <w:tcW w:w="720" w:type="dxa"/>
            <w:shd w:val="clear" w:color="auto" w:fill="D6E3BC" w:themeFill="accent3" w:themeFillTint="66"/>
            <w:textDirection w:val="btLr"/>
            <w:vAlign w:val="center"/>
          </w:tcPr>
          <w:p w:rsidR="00A013B8" w:rsidRPr="00323224" w:rsidRDefault="00A013B8" w:rsidP="00A013B8">
            <w:pPr>
              <w:bidi w:val="0"/>
              <w:ind w:left="113" w:right="113"/>
              <w:jc w:val="right"/>
              <w:rPr>
                <w:rFonts w:asciiTheme="majorBidi" w:hAnsiTheme="majorBidi" w:cstheme="majorBidi"/>
                <w:b/>
                <w:bCs/>
                <w:sz w:val="24"/>
                <w:szCs w:val="24"/>
                <w:rtl/>
                <w:lang w:bidi="ar-IQ"/>
              </w:rPr>
            </w:pPr>
            <w:r w:rsidRPr="00323224">
              <w:rPr>
                <w:rFonts w:asciiTheme="majorBidi" w:hAnsiTheme="majorBidi" w:cstheme="majorBidi"/>
                <w:b/>
                <w:bCs/>
                <w:sz w:val="24"/>
                <w:szCs w:val="24"/>
              </w:rPr>
              <w:t>week</w:t>
            </w:r>
          </w:p>
        </w:tc>
      </w:tr>
      <w:tr w:rsidR="00A013B8" w:rsidRPr="00323224" w:rsidTr="00A013B8">
        <w:trPr>
          <w:trHeight w:hRule="exact" w:val="576"/>
        </w:trPr>
        <w:tc>
          <w:tcPr>
            <w:tcW w:w="3960" w:type="dxa"/>
          </w:tcPr>
          <w:p w:rsidR="00A013B8" w:rsidRPr="00323224" w:rsidRDefault="00A013B8" w:rsidP="00A013B8">
            <w:pPr>
              <w:bidi w:val="0"/>
              <w:rPr>
                <w:rFonts w:asciiTheme="majorBidi" w:hAnsiTheme="majorBidi" w:cstheme="majorBidi"/>
                <w:b/>
                <w:bCs/>
                <w:sz w:val="24"/>
                <w:szCs w:val="24"/>
                <w:lang w:bidi="ar-IQ"/>
              </w:rPr>
            </w:pPr>
            <w:r w:rsidRPr="00323224">
              <w:rPr>
                <w:rFonts w:asciiTheme="majorBidi" w:hAnsiTheme="majorBidi" w:cstheme="majorBidi"/>
                <w:b/>
                <w:bCs/>
                <w:sz w:val="24"/>
                <w:szCs w:val="24"/>
                <w:lang w:bidi="ar-IQ"/>
              </w:rPr>
              <w:t>Cell&amp; organelles</w:t>
            </w:r>
          </w:p>
        </w:tc>
        <w:tc>
          <w:tcPr>
            <w:tcW w:w="3960" w:type="dxa"/>
          </w:tcPr>
          <w:p w:rsidR="00A013B8" w:rsidRPr="00323224" w:rsidRDefault="00A013B8" w:rsidP="00A013B8">
            <w:pPr>
              <w:bidi w:val="0"/>
              <w:rPr>
                <w:rFonts w:asciiTheme="majorBidi" w:hAnsiTheme="majorBidi" w:cstheme="majorBidi"/>
                <w:b/>
                <w:bCs/>
                <w:sz w:val="24"/>
                <w:szCs w:val="24"/>
                <w:lang w:bidi="ar-IQ"/>
              </w:rPr>
            </w:pPr>
            <w:r w:rsidRPr="00323224">
              <w:rPr>
                <w:rFonts w:asciiTheme="majorBidi" w:hAnsiTheme="majorBidi" w:cstheme="majorBidi"/>
                <w:b/>
                <w:bCs/>
                <w:sz w:val="24"/>
                <w:szCs w:val="24"/>
                <w:lang w:bidi="ar-IQ"/>
              </w:rPr>
              <w:t>Cell&amp; Organelles</w:t>
            </w:r>
          </w:p>
        </w:tc>
        <w:tc>
          <w:tcPr>
            <w:tcW w:w="720" w:type="dxa"/>
            <w:vAlign w:val="center"/>
          </w:tcPr>
          <w:p w:rsidR="00A013B8" w:rsidRPr="00323224" w:rsidRDefault="00A013B8" w:rsidP="00A013B8">
            <w:pPr>
              <w:bidi w:val="0"/>
              <w:rPr>
                <w:rFonts w:asciiTheme="majorBidi" w:hAnsiTheme="majorBidi" w:cstheme="majorBidi"/>
                <w:b/>
                <w:bCs/>
                <w:sz w:val="24"/>
                <w:szCs w:val="24"/>
                <w:lang w:bidi="ar-IQ"/>
              </w:rPr>
            </w:pPr>
            <w:r w:rsidRPr="00323224">
              <w:rPr>
                <w:rFonts w:asciiTheme="majorBidi" w:hAnsiTheme="majorBidi" w:cstheme="majorBidi"/>
                <w:b/>
                <w:bCs/>
                <w:sz w:val="24"/>
                <w:szCs w:val="24"/>
              </w:rPr>
              <w:t>1</w:t>
            </w:r>
          </w:p>
        </w:tc>
      </w:tr>
      <w:tr w:rsidR="00A013B8" w:rsidRPr="00323224" w:rsidTr="00A013B8">
        <w:trPr>
          <w:trHeight w:hRule="exact" w:val="576"/>
        </w:trPr>
        <w:tc>
          <w:tcPr>
            <w:tcW w:w="3960" w:type="dxa"/>
          </w:tcPr>
          <w:p w:rsidR="00A013B8" w:rsidRPr="00323224" w:rsidRDefault="00A013B8" w:rsidP="00A013B8">
            <w:pPr>
              <w:bidi w:val="0"/>
              <w:rPr>
                <w:rFonts w:asciiTheme="majorBidi" w:hAnsiTheme="majorBidi" w:cstheme="majorBidi"/>
                <w:b/>
                <w:bCs/>
                <w:sz w:val="24"/>
                <w:szCs w:val="24"/>
                <w:lang w:bidi="ar-IQ"/>
              </w:rPr>
            </w:pPr>
            <w:r w:rsidRPr="00323224">
              <w:rPr>
                <w:rFonts w:asciiTheme="majorBidi" w:hAnsiTheme="majorBidi" w:cstheme="majorBidi"/>
                <w:b/>
                <w:bCs/>
                <w:sz w:val="24"/>
                <w:szCs w:val="24"/>
                <w:lang w:bidi="ar-IQ"/>
              </w:rPr>
              <w:t>Cell division(mitosis&amp; meiosis)</w:t>
            </w:r>
          </w:p>
        </w:tc>
        <w:tc>
          <w:tcPr>
            <w:tcW w:w="3960" w:type="dxa"/>
          </w:tcPr>
          <w:p w:rsidR="00A013B8" w:rsidRPr="00323224" w:rsidRDefault="00A013B8" w:rsidP="00A013B8">
            <w:pPr>
              <w:bidi w:val="0"/>
              <w:rPr>
                <w:rFonts w:asciiTheme="majorBidi" w:hAnsiTheme="majorBidi" w:cstheme="majorBidi"/>
                <w:b/>
                <w:bCs/>
                <w:sz w:val="24"/>
                <w:szCs w:val="24"/>
                <w:lang w:bidi="ar-IQ"/>
              </w:rPr>
            </w:pPr>
            <w:r w:rsidRPr="00323224">
              <w:rPr>
                <w:rFonts w:asciiTheme="majorBidi" w:hAnsiTheme="majorBidi" w:cstheme="majorBidi"/>
                <w:b/>
                <w:bCs/>
                <w:sz w:val="24"/>
                <w:szCs w:val="24"/>
                <w:lang w:bidi="ar-IQ"/>
              </w:rPr>
              <w:t>Cell division(mitosis&amp; meiosis)</w:t>
            </w:r>
          </w:p>
        </w:tc>
        <w:tc>
          <w:tcPr>
            <w:tcW w:w="720" w:type="dxa"/>
            <w:vAlign w:val="center"/>
          </w:tcPr>
          <w:p w:rsidR="00A013B8" w:rsidRPr="00323224" w:rsidRDefault="00A013B8" w:rsidP="00A013B8">
            <w:pPr>
              <w:bidi w:val="0"/>
              <w:rPr>
                <w:rFonts w:asciiTheme="majorBidi" w:hAnsiTheme="majorBidi" w:cstheme="majorBidi"/>
                <w:b/>
                <w:bCs/>
                <w:sz w:val="24"/>
                <w:szCs w:val="24"/>
                <w:rtl/>
              </w:rPr>
            </w:pPr>
            <w:r w:rsidRPr="00323224">
              <w:rPr>
                <w:rFonts w:asciiTheme="majorBidi" w:hAnsiTheme="majorBidi" w:cstheme="majorBidi"/>
                <w:b/>
                <w:bCs/>
                <w:sz w:val="24"/>
                <w:szCs w:val="24"/>
                <w:rtl/>
              </w:rPr>
              <w:t>2</w:t>
            </w:r>
          </w:p>
        </w:tc>
      </w:tr>
      <w:tr w:rsidR="00A013B8" w:rsidRPr="00323224" w:rsidTr="00A013B8">
        <w:trPr>
          <w:trHeight w:hRule="exact" w:val="576"/>
        </w:trPr>
        <w:tc>
          <w:tcPr>
            <w:tcW w:w="3960" w:type="dxa"/>
          </w:tcPr>
          <w:p w:rsidR="00A013B8" w:rsidRPr="00323224" w:rsidRDefault="00A013B8" w:rsidP="00A013B8">
            <w:pPr>
              <w:bidi w:val="0"/>
              <w:rPr>
                <w:rFonts w:asciiTheme="majorBidi" w:hAnsiTheme="majorBidi" w:cstheme="majorBidi"/>
                <w:b/>
                <w:bCs/>
                <w:sz w:val="24"/>
                <w:szCs w:val="24"/>
                <w:lang w:bidi="ar-IQ"/>
              </w:rPr>
            </w:pPr>
            <w:r w:rsidRPr="00323224">
              <w:rPr>
                <w:rFonts w:asciiTheme="majorBidi" w:hAnsiTheme="majorBidi" w:cstheme="majorBidi"/>
                <w:b/>
                <w:bCs/>
                <w:sz w:val="24"/>
                <w:szCs w:val="24"/>
                <w:lang w:bidi="ar-IQ"/>
              </w:rPr>
              <w:t>Epithelial tissue</w:t>
            </w:r>
          </w:p>
        </w:tc>
        <w:tc>
          <w:tcPr>
            <w:tcW w:w="3960" w:type="dxa"/>
          </w:tcPr>
          <w:p w:rsidR="00A013B8" w:rsidRPr="00323224" w:rsidRDefault="00A013B8" w:rsidP="00A013B8">
            <w:pPr>
              <w:bidi w:val="0"/>
              <w:rPr>
                <w:rFonts w:asciiTheme="majorBidi" w:hAnsiTheme="majorBidi" w:cstheme="majorBidi"/>
                <w:b/>
                <w:bCs/>
                <w:sz w:val="24"/>
                <w:szCs w:val="24"/>
                <w:lang w:bidi="ar-IQ"/>
              </w:rPr>
            </w:pPr>
            <w:r w:rsidRPr="00323224">
              <w:rPr>
                <w:rFonts w:asciiTheme="majorBidi" w:hAnsiTheme="majorBidi" w:cstheme="majorBidi"/>
                <w:b/>
                <w:bCs/>
                <w:sz w:val="24"/>
                <w:szCs w:val="24"/>
                <w:lang w:bidi="ar-IQ"/>
              </w:rPr>
              <w:t>Epithelial tissue</w:t>
            </w:r>
          </w:p>
        </w:tc>
        <w:tc>
          <w:tcPr>
            <w:tcW w:w="720" w:type="dxa"/>
            <w:vAlign w:val="center"/>
          </w:tcPr>
          <w:p w:rsidR="00A013B8" w:rsidRPr="00323224" w:rsidRDefault="00A013B8" w:rsidP="00A013B8">
            <w:pPr>
              <w:bidi w:val="0"/>
              <w:rPr>
                <w:rFonts w:asciiTheme="majorBidi" w:hAnsiTheme="majorBidi" w:cstheme="majorBidi"/>
                <w:b/>
                <w:bCs/>
                <w:sz w:val="24"/>
                <w:szCs w:val="24"/>
                <w:rtl/>
              </w:rPr>
            </w:pPr>
            <w:r w:rsidRPr="00323224">
              <w:rPr>
                <w:rFonts w:asciiTheme="majorBidi" w:hAnsiTheme="majorBidi" w:cstheme="majorBidi"/>
                <w:b/>
                <w:bCs/>
                <w:sz w:val="24"/>
                <w:szCs w:val="24"/>
                <w:rtl/>
              </w:rPr>
              <w:t>3</w:t>
            </w:r>
          </w:p>
        </w:tc>
      </w:tr>
      <w:tr w:rsidR="00A013B8" w:rsidRPr="00323224" w:rsidTr="00A013B8">
        <w:trPr>
          <w:trHeight w:hRule="exact" w:val="804"/>
        </w:trPr>
        <w:tc>
          <w:tcPr>
            <w:tcW w:w="3960" w:type="dxa"/>
          </w:tcPr>
          <w:p w:rsidR="00A013B8" w:rsidRPr="00323224" w:rsidRDefault="00A013B8" w:rsidP="00A013B8">
            <w:pPr>
              <w:bidi w:val="0"/>
              <w:rPr>
                <w:rFonts w:asciiTheme="majorBidi" w:hAnsiTheme="majorBidi" w:cstheme="majorBidi"/>
                <w:b/>
                <w:bCs/>
                <w:sz w:val="24"/>
                <w:szCs w:val="24"/>
                <w:lang w:bidi="ar-IQ"/>
              </w:rPr>
            </w:pPr>
            <w:r w:rsidRPr="00323224">
              <w:rPr>
                <w:rFonts w:asciiTheme="majorBidi" w:hAnsiTheme="majorBidi" w:cstheme="majorBidi"/>
                <w:b/>
                <w:bCs/>
                <w:sz w:val="24"/>
                <w:szCs w:val="24"/>
                <w:lang w:bidi="ar-IQ"/>
              </w:rPr>
              <w:t>Connective tissues(bone&amp; cartilage)</w:t>
            </w:r>
          </w:p>
        </w:tc>
        <w:tc>
          <w:tcPr>
            <w:tcW w:w="3960" w:type="dxa"/>
          </w:tcPr>
          <w:p w:rsidR="00A013B8" w:rsidRPr="00323224" w:rsidRDefault="00A013B8" w:rsidP="00A013B8">
            <w:pPr>
              <w:bidi w:val="0"/>
              <w:rPr>
                <w:rFonts w:asciiTheme="majorBidi" w:hAnsiTheme="majorBidi" w:cstheme="majorBidi"/>
                <w:b/>
                <w:bCs/>
                <w:sz w:val="24"/>
                <w:szCs w:val="24"/>
                <w:lang w:bidi="ar-IQ"/>
              </w:rPr>
            </w:pPr>
            <w:r w:rsidRPr="00323224">
              <w:rPr>
                <w:rFonts w:asciiTheme="majorBidi" w:hAnsiTheme="majorBidi" w:cstheme="majorBidi"/>
                <w:b/>
                <w:bCs/>
                <w:sz w:val="24"/>
                <w:szCs w:val="24"/>
                <w:lang w:bidi="ar-IQ"/>
              </w:rPr>
              <w:t>Connective tissues(bone&amp; cartilage)</w:t>
            </w:r>
          </w:p>
        </w:tc>
        <w:tc>
          <w:tcPr>
            <w:tcW w:w="720" w:type="dxa"/>
            <w:vAlign w:val="center"/>
          </w:tcPr>
          <w:p w:rsidR="00A013B8" w:rsidRPr="00323224" w:rsidRDefault="00A013B8" w:rsidP="00A013B8">
            <w:pPr>
              <w:bidi w:val="0"/>
              <w:rPr>
                <w:rFonts w:asciiTheme="majorBidi" w:hAnsiTheme="majorBidi" w:cstheme="majorBidi"/>
                <w:b/>
                <w:bCs/>
                <w:sz w:val="24"/>
                <w:szCs w:val="24"/>
                <w:rtl/>
              </w:rPr>
            </w:pPr>
            <w:r w:rsidRPr="00323224">
              <w:rPr>
                <w:rFonts w:asciiTheme="majorBidi" w:hAnsiTheme="majorBidi" w:cstheme="majorBidi"/>
                <w:b/>
                <w:bCs/>
                <w:sz w:val="24"/>
                <w:szCs w:val="24"/>
                <w:rtl/>
              </w:rPr>
              <w:t>4</w:t>
            </w:r>
          </w:p>
        </w:tc>
      </w:tr>
      <w:tr w:rsidR="00A013B8" w:rsidRPr="00323224" w:rsidTr="00A013B8">
        <w:trPr>
          <w:trHeight w:hRule="exact" w:val="576"/>
        </w:trPr>
        <w:tc>
          <w:tcPr>
            <w:tcW w:w="3960" w:type="dxa"/>
          </w:tcPr>
          <w:p w:rsidR="00A013B8" w:rsidRPr="00323224" w:rsidRDefault="00A013B8" w:rsidP="00A013B8">
            <w:pPr>
              <w:bidi w:val="0"/>
              <w:rPr>
                <w:rFonts w:asciiTheme="majorBidi" w:hAnsiTheme="majorBidi" w:cstheme="majorBidi"/>
                <w:b/>
                <w:bCs/>
                <w:sz w:val="24"/>
                <w:szCs w:val="24"/>
                <w:lang w:bidi="ar-IQ"/>
              </w:rPr>
            </w:pPr>
            <w:r w:rsidRPr="00323224">
              <w:rPr>
                <w:rFonts w:asciiTheme="majorBidi" w:hAnsiTheme="majorBidi" w:cstheme="majorBidi"/>
                <w:b/>
                <w:bCs/>
                <w:sz w:val="24"/>
                <w:szCs w:val="24"/>
                <w:lang w:bidi="ar-IQ"/>
              </w:rPr>
              <w:t>Blood&amp; lymph</w:t>
            </w:r>
          </w:p>
        </w:tc>
        <w:tc>
          <w:tcPr>
            <w:tcW w:w="3960" w:type="dxa"/>
          </w:tcPr>
          <w:p w:rsidR="00A013B8" w:rsidRPr="00323224" w:rsidRDefault="00A013B8" w:rsidP="00A013B8">
            <w:pPr>
              <w:bidi w:val="0"/>
              <w:rPr>
                <w:rFonts w:asciiTheme="majorBidi" w:hAnsiTheme="majorBidi" w:cstheme="majorBidi"/>
                <w:b/>
                <w:bCs/>
                <w:sz w:val="24"/>
                <w:szCs w:val="24"/>
                <w:lang w:bidi="ar-IQ"/>
              </w:rPr>
            </w:pPr>
            <w:r w:rsidRPr="00323224">
              <w:rPr>
                <w:rFonts w:asciiTheme="majorBidi" w:hAnsiTheme="majorBidi" w:cstheme="majorBidi"/>
                <w:b/>
                <w:bCs/>
                <w:sz w:val="24"/>
                <w:szCs w:val="24"/>
                <w:lang w:bidi="ar-IQ"/>
              </w:rPr>
              <w:t>Blood&amp; lymph</w:t>
            </w:r>
          </w:p>
        </w:tc>
        <w:tc>
          <w:tcPr>
            <w:tcW w:w="720" w:type="dxa"/>
            <w:vAlign w:val="center"/>
          </w:tcPr>
          <w:p w:rsidR="00A013B8" w:rsidRPr="00323224" w:rsidRDefault="00A013B8" w:rsidP="00A013B8">
            <w:pPr>
              <w:bidi w:val="0"/>
              <w:rPr>
                <w:rFonts w:asciiTheme="majorBidi" w:hAnsiTheme="majorBidi" w:cstheme="majorBidi"/>
                <w:b/>
                <w:bCs/>
                <w:sz w:val="24"/>
                <w:szCs w:val="24"/>
                <w:rtl/>
              </w:rPr>
            </w:pPr>
            <w:r w:rsidRPr="00323224">
              <w:rPr>
                <w:rFonts w:asciiTheme="majorBidi" w:hAnsiTheme="majorBidi" w:cstheme="majorBidi"/>
                <w:b/>
                <w:bCs/>
                <w:sz w:val="24"/>
                <w:szCs w:val="24"/>
                <w:rtl/>
              </w:rPr>
              <w:t>5</w:t>
            </w:r>
          </w:p>
        </w:tc>
      </w:tr>
      <w:tr w:rsidR="00A013B8" w:rsidRPr="00323224" w:rsidTr="00A013B8">
        <w:trPr>
          <w:trHeight w:hRule="exact" w:val="642"/>
        </w:trPr>
        <w:tc>
          <w:tcPr>
            <w:tcW w:w="3960" w:type="dxa"/>
          </w:tcPr>
          <w:p w:rsidR="00A013B8" w:rsidRPr="00323224" w:rsidRDefault="00A013B8" w:rsidP="00A013B8">
            <w:pPr>
              <w:bidi w:val="0"/>
              <w:rPr>
                <w:rFonts w:asciiTheme="majorBidi" w:hAnsiTheme="majorBidi" w:cstheme="majorBidi"/>
                <w:b/>
                <w:bCs/>
                <w:sz w:val="24"/>
                <w:szCs w:val="24"/>
                <w:lang w:bidi="ar-IQ"/>
              </w:rPr>
            </w:pPr>
            <w:r w:rsidRPr="00323224">
              <w:rPr>
                <w:rFonts w:asciiTheme="majorBidi" w:hAnsiTheme="majorBidi" w:cstheme="majorBidi"/>
                <w:b/>
                <w:bCs/>
                <w:sz w:val="24"/>
                <w:szCs w:val="24"/>
                <w:lang w:bidi="ar-IQ"/>
              </w:rPr>
              <w:t>Muscular&amp; nervous tissue</w:t>
            </w:r>
          </w:p>
        </w:tc>
        <w:tc>
          <w:tcPr>
            <w:tcW w:w="3960" w:type="dxa"/>
          </w:tcPr>
          <w:p w:rsidR="00A013B8" w:rsidRPr="00323224" w:rsidRDefault="00A013B8" w:rsidP="00A013B8">
            <w:pPr>
              <w:bidi w:val="0"/>
              <w:rPr>
                <w:rFonts w:asciiTheme="majorBidi" w:hAnsiTheme="majorBidi" w:cstheme="majorBidi"/>
                <w:b/>
                <w:bCs/>
                <w:sz w:val="24"/>
                <w:szCs w:val="24"/>
                <w:lang w:bidi="ar-IQ"/>
              </w:rPr>
            </w:pPr>
            <w:r w:rsidRPr="00323224">
              <w:rPr>
                <w:rFonts w:asciiTheme="majorBidi" w:hAnsiTheme="majorBidi" w:cstheme="majorBidi"/>
                <w:b/>
                <w:bCs/>
                <w:sz w:val="24"/>
                <w:szCs w:val="24"/>
                <w:lang w:bidi="ar-IQ"/>
              </w:rPr>
              <w:t>Muscular&amp; nervous tissue</w:t>
            </w:r>
          </w:p>
        </w:tc>
        <w:tc>
          <w:tcPr>
            <w:tcW w:w="720" w:type="dxa"/>
            <w:vAlign w:val="center"/>
          </w:tcPr>
          <w:p w:rsidR="00A013B8" w:rsidRPr="00323224" w:rsidRDefault="00A013B8" w:rsidP="00A013B8">
            <w:pPr>
              <w:bidi w:val="0"/>
              <w:rPr>
                <w:rFonts w:asciiTheme="majorBidi" w:hAnsiTheme="majorBidi" w:cstheme="majorBidi"/>
                <w:b/>
                <w:bCs/>
                <w:sz w:val="24"/>
                <w:szCs w:val="24"/>
                <w:rtl/>
              </w:rPr>
            </w:pPr>
            <w:r w:rsidRPr="00323224">
              <w:rPr>
                <w:rFonts w:asciiTheme="majorBidi" w:hAnsiTheme="majorBidi" w:cstheme="majorBidi"/>
                <w:b/>
                <w:bCs/>
                <w:sz w:val="24"/>
                <w:szCs w:val="24"/>
                <w:rtl/>
              </w:rPr>
              <w:t>6</w:t>
            </w:r>
          </w:p>
        </w:tc>
      </w:tr>
      <w:tr w:rsidR="00A013B8" w:rsidRPr="00323224" w:rsidTr="00A013B8">
        <w:trPr>
          <w:trHeight w:hRule="exact" w:val="576"/>
        </w:trPr>
        <w:tc>
          <w:tcPr>
            <w:tcW w:w="3960" w:type="dxa"/>
          </w:tcPr>
          <w:p w:rsidR="00A013B8" w:rsidRPr="00323224" w:rsidRDefault="00A013B8" w:rsidP="00A013B8">
            <w:pPr>
              <w:bidi w:val="0"/>
              <w:rPr>
                <w:rFonts w:asciiTheme="majorBidi" w:hAnsiTheme="majorBidi" w:cstheme="majorBidi"/>
                <w:b/>
                <w:bCs/>
                <w:sz w:val="24"/>
                <w:szCs w:val="24"/>
                <w:lang w:bidi="ar-IQ"/>
              </w:rPr>
            </w:pPr>
            <w:r w:rsidRPr="00323224">
              <w:rPr>
                <w:rFonts w:asciiTheme="majorBidi" w:hAnsiTheme="majorBidi" w:cstheme="majorBidi"/>
                <w:b/>
                <w:bCs/>
                <w:sz w:val="24"/>
                <w:szCs w:val="24"/>
                <w:lang w:bidi="ar-IQ"/>
              </w:rPr>
              <w:t>Membranes</w:t>
            </w:r>
          </w:p>
        </w:tc>
        <w:tc>
          <w:tcPr>
            <w:tcW w:w="3960" w:type="dxa"/>
          </w:tcPr>
          <w:p w:rsidR="00A013B8" w:rsidRPr="00323224" w:rsidRDefault="00A013B8" w:rsidP="00A013B8">
            <w:pPr>
              <w:bidi w:val="0"/>
              <w:rPr>
                <w:rFonts w:asciiTheme="majorBidi" w:hAnsiTheme="majorBidi" w:cstheme="majorBidi"/>
                <w:b/>
                <w:bCs/>
                <w:sz w:val="24"/>
                <w:szCs w:val="24"/>
                <w:lang w:bidi="ar-IQ"/>
              </w:rPr>
            </w:pPr>
            <w:r w:rsidRPr="00323224">
              <w:rPr>
                <w:rFonts w:asciiTheme="majorBidi" w:hAnsiTheme="majorBidi" w:cstheme="majorBidi"/>
                <w:b/>
                <w:bCs/>
                <w:sz w:val="24"/>
                <w:szCs w:val="24"/>
                <w:lang w:bidi="ar-IQ"/>
              </w:rPr>
              <w:t>Membranes</w:t>
            </w:r>
          </w:p>
        </w:tc>
        <w:tc>
          <w:tcPr>
            <w:tcW w:w="720" w:type="dxa"/>
            <w:vAlign w:val="center"/>
          </w:tcPr>
          <w:p w:rsidR="00A013B8" w:rsidRPr="00323224" w:rsidRDefault="00A013B8" w:rsidP="00A013B8">
            <w:pPr>
              <w:bidi w:val="0"/>
              <w:rPr>
                <w:rFonts w:asciiTheme="majorBidi" w:hAnsiTheme="majorBidi" w:cstheme="majorBidi"/>
                <w:b/>
                <w:bCs/>
                <w:sz w:val="24"/>
                <w:szCs w:val="24"/>
                <w:rtl/>
              </w:rPr>
            </w:pPr>
            <w:r w:rsidRPr="00323224">
              <w:rPr>
                <w:rFonts w:asciiTheme="majorBidi" w:hAnsiTheme="majorBidi" w:cstheme="majorBidi"/>
                <w:b/>
                <w:bCs/>
                <w:sz w:val="24"/>
                <w:szCs w:val="24"/>
                <w:rtl/>
              </w:rPr>
              <w:t>7</w:t>
            </w:r>
          </w:p>
        </w:tc>
      </w:tr>
      <w:tr w:rsidR="00A013B8" w:rsidRPr="00323224" w:rsidTr="00A013B8">
        <w:trPr>
          <w:trHeight w:hRule="exact" w:val="576"/>
        </w:trPr>
        <w:tc>
          <w:tcPr>
            <w:tcW w:w="3960" w:type="dxa"/>
          </w:tcPr>
          <w:p w:rsidR="00A013B8" w:rsidRPr="00323224" w:rsidRDefault="00A013B8" w:rsidP="00A013B8">
            <w:pPr>
              <w:bidi w:val="0"/>
              <w:rPr>
                <w:rFonts w:asciiTheme="majorBidi" w:hAnsiTheme="majorBidi" w:cstheme="majorBidi"/>
                <w:b/>
                <w:bCs/>
                <w:sz w:val="24"/>
                <w:szCs w:val="24"/>
                <w:lang w:bidi="ar-IQ"/>
              </w:rPr>
            </w:pPr>
            <w:r w:rsidRPr="00323224">
              <w:rPr>
                <w:rFonts w:asciiTheme="majorBidi" w:hAnsiTheme="majorBidi" w:cstheme="majorBidi"/>
                <w:b/>
                <w:bCs/>
                <w:sz w:val="24"/>
                <w:szCs w:val="24"/>
                <w:lang w:bidi="ar-IQ"/>
              </w:rPr>
              <w:t>Inflammation</w:t>
            </w:r>
          </w:p>
        </w:tc>
        <w:tc>
          <w:tcPr>
            <w:tcW w:w="3960" w:type="dxa"/>
          </w:tcPr>
          <w:p w:rsidR="00A013B8" w:rsidRPr="00323224" w:rsidRDefault="00A013B8" w:rsidP="00A013B8">
            <w:pPr>
              <w:bidi w:val="0"/>
              <w:rPr>
                <w:rFonts w:asciiTheme="majorBidi" w:hAnsiTheme="majorBidi" w:cstheme="majorBidi"/>
                <w:b/>
                <w:bCs/>
                <w:sz w:val="24"/>
                <w:szCs w:val="24"/>
                <w:lang w:bidi="ar-IQ"/>
              </w:rPr>
            </w:pPr>
            <w:r w:rsidRPr="00323224">
              <w:rPr>
                <w:rFonts w:asciiTheme="majorBidi" w:hAnsiTheme="majorBidi" w:cstheme="majorBidi"/>
                <w:b/>
                <w:bCs/>
                <w:sz w:val="24"/>
                <w:szCs w:val="24"/>
                <w:lang w:bidi="ar-IQ"/>
              </w:rPr>
              <w:t>Inflammation</w:t>
            </w:r>
          </w:p>
        </w:tc>
        <w:tc>
          <w:tcPr>
            <w:tcW w:w="720" w:type="dxa"/>
            <w:vAlign w:val="center"/>
          </w:tcPr>
          <w:p w:rsidR="00A013B8" w:rsidRPr="00323224" w:rsidRDefault="00A013B8" w:rsidP="00A013B8">
            <w:pPr>
              <w:bidi w:val="0"/>
              <w:rPr>
                <w:rFonts w:asciiTheme="majorBidi" w:hAnsiTheme="majorBidi" w:cstheme="majorBidi"/>
                <w:b/>
                <w:bCs/>
                <w:sz w:val="24"/>
                <w:szCs w:val="24"/>
                <w:rtl/>
              </w:rPr>
            </w:pPr>
            <w:r w:rsidRPr="00323224">
              <w:rPr>
                <w:rFonts w:asciiTheme="majorBidi" w:hAnsiTheme="majorBidi" w:cstheme="majorBidi"/>
                <w:b/>
                <w:bCs/>
                <w:sz w:val="24"/>
                <w:szCs w:val="24"/>
                <w:rtl/>
              </w:rPr>
              <w:t>8</w:t>
            </w:r>
          </w:p>
        </w:tc>
      </w:tr>
      <w:tr w:rsidR="00A013B8" w:rsidRPr="00323224" w:rsidTr="00A013B8">
        <w:trPr>
          <w:trHeight w:hRule="exact" w:val="576"/>
        </w:trPr>
        <w:tc>
          <w:tcPr>
            <w:tcW w:w="3960" w:type="dxa"/>
          </w:tcPr>
          <w:p w:rsidR="00A013B8" w:rsidRPr="00323224" w:rsidRDefault="00A013B8" w:rsidP="00A013B8">
            <w:pPr>
              <w:bidi w:val="0"/>
              <w:rPr>
                <w:rFonts w:asciiTheme="majorBidi" w:hAnsiTheme="majorBidi" w:cstheme="majorBidi"/>
                <w:b/>
                <w:bCs/>
                <w:sz w:val="24"/>
                <w:szCs w:val="24"/>
                <w:lang w:bidi="ar-IQ"/>
              </w:rPr>
            </w:pPr>
            <w:r w:rsidRPr="00323224">
              <w:rPr>
                <w:rFonts w:asciiTheme="majorBidi" w:hAnsiTheme="majorBidi" w:cstheme="majorBidi"/>
                <w:b/>
                <w:bCs/>
                <w:sz w:val="24"/>
                <w:szCs w:val="24"/>
                <w:lang w:bidi="ar-IQ"/>
              </w:rPr>
              <w:t>Nutrition</w:t>
            </w:r>
          </w:p>
        </w:tc>
        <w:tc>
          <w:tcPr>
            <w:tcW w:w="3960" w:type="dxa"/>
          </w:tcPr>
          <w:p w:rsidR="00A013B8" w:rsidRPr="00323224" w:rsidRDefault="00A013B8" w:rsidP="00A013B8">
            <w:pPr>
              <w:bidi w:val="0"/>
              <w:rPr>
                <w:rFonts w:asciiTheme="majorBidi" w:hAnsiTheme="majorBidi" w:cstheme="majorBidi"/>
                <w:b/>
                <w:bCs/>
                <w:sz w:val="24"/>
                <w:szCs w:val="24"/>
                <w:lang w:bidi="ar-IQ"/>
              </w:rPr>
            </w:pPr>
            <w:r w:rsidRPr="00323224">
              <w:rPr>
                <w:rFonts w:asciiTheme="majorBidi" w:hAnsiTheme="majorBidi" w:cstheme="majorBidi"/>
                <w:b/>
                <w:bCs/>
                <w:sz w:val="24"/>
                <w:szCs w:val="24"/>
                <w:lang w:bidi="ar-IQ"/>
              </w:rPr>
              <w:t>Nutrition</w:t>
            </w:r>
          </w:p>
        </w:tc>
        <w:tc>
          <w:tcPr>
            <w:tcW w:w="720" w:type="dxa"/>
            <w:vAlign w:val="center"/>
          </w:tcPr>
          <w:p w:rsidR="00A013B8" w:rsidRPr="00323224" w:rsidRDefault="00A013B8" w:rsidP="00A013B8">
            <w:pPr>
              <w:bidi w:val="0"/>
              <w:rPr>
                <w:rFonts w:asciiTheme="majorBidi" w:hAnsiTheme="majorBidi" w:cstheme="majorBidi"/>
                <w:b/>
                <w:bCs/>
                <w:sz w:val="24"/>
                <w:szCs w:val="24"/>
                <w:rtl/>
              </w:rPr>
            </w:pPr>
            <w:r w:rsidRPr="00323224">
              <w:rPr>
                <w:rFonts w:asciiTheme="majorBidi" w:hAnsiTheme="majorBidi" w:cstheme="majorBidi"/>
                <w:b/>
                <w:bCs/>
                <w:sz w:val="24"/>
                <w:szCs w:val="24"/>
                <w:rtl/>
              </w:rPr>
              <w:t>9</w:t>
            </w:r>
          </w:p>
        </w:tc>
      </w:tr>
      <w:tr w:rsidR="00A013B8" w:rsidRPr="00323224" w:rsidTr="00A013B8">
        <w:trPr>
          <w:trHeight w:hRule="exact" w:val="576"/>
        </w:trPr>
        <w:tc>
          <w:tcPr>
            <w:tcW w:w="3960" w:type="dxa"/>
          </w:tcPr>
          <w:p w:rsidR="00A013B8" w:rsidRPr="00323224" w:rsidRDefault="00A013B8" w:rsidP="00A013B8">
            <w:pPr>
              <w:bidi w:val="0"/>
              <w:rPr>
                <w:rFonts w:asciiTheme="majorBidi" w:hAnsiTheme="majorBidi" w:cstheme="majorBidi"/>
                <w:b/>
                <w:bCs/>
                <w:sz w:val="24"/>
                <w:szCs w:val="24"/>
                <w:lang w:bidi="ar-IQ"/>
              </w:rPr>
            </w:pPr>
            <w:r w:rsidRPr="00323224">
              <w:rPr>
                <w:rFonts w:asciiTheme="majorBidi" w:hAnsiTheme="majorBidi" w:cstheme="majorBidi"/>
                <w:b/>
                <w:bCs/>
                <w:sz w:val="24"/>
                <w:szCs w:val="24"/>
                <w:lang w:bidi="ar-IQ"/>
              </w:rPr>
              <w:t xml:space="preserve">Digestive system </w:t>
            </w:r>
          </w:p>
        </w:tc>
        <w:tc>
          <w:tcPr>
            <w:tcW w:w="3960" w:type="dxa"/>
          </w:tcPr>
          <w:p w:rsidR="00A013B8" w:rsidRPr="00323224" w:rsidRDefault="00A013B8" w:rsidP="00A013B8">
            <w:pPr>
              <w:bidi w:val="0"/>
              <w:rPr>
                <w:rFonts w:asciiTheme="majorBidi" w:hAnsiTheme="majorBidi" w:cstheme="majorBidi"/>
                <w:b/>
                <w:bCs/>
                <w:sz w:val="24"/>
                <w:szCs w:val="24"/>
                <w:lang w:bidi="ar-IQ"/>
              </w:rPr>
            </w:pPr>
            <w:r w:rsidRPr="00323224">
              <w:rPr>
                <w:rFonts w:asciiTheme="majorBidi" w:hAnsiTheme="majorBidi" w:cstheme="majorBidi"/>
                <w:b/>
                <w:bCs/>
                <w:sz w:val="24"/>
                <w:szCs w:val="24"/>
                <w:lang w:bidi="ar-IQ"/>
              </w:rPr>
              <w:t xml:space="preserve">Digestive system </w:t>
            </w:r>
          </w:p>
        </w:tc>
        <w:tc>
          <w:tcPr>
            <w:tcW w:w="720" w:type="dxa"/>
            <w:vAlign w:val="center"/>
          </w:tcPr>
          <w:p w:rsidR="00A013B8" w:rsidRPr="00323224" w:rsidRDefault="00A013B8" w:rsidP="00A013B8">
            <w:pPr>
              <w:bidi w:val="0"/>
              <w:rPr>
                <w:rFonts w:asciiTheme="majorBidi" w:hAnsiTheme="majorBidi" w:cstheme="majorBidi"/>
                <w:b/>
                <w:bCs/>
                <w:sz w:val="24"/>
                <w:szCs w:val="24"/>
                <w:rtl/>
              </w:rPr>
            </w:pPr>
            <w:r w:rsidRPr="00323224">
              <w:rPr>
                <w:rFonts w:asciiTheme="majorBidi" w:hAnsiTheme="majorBidi" w:cstheme="majorBidi"/>
                <w:b/>
                <w:bCs/>
                <w:sz w:val="24"/>
                <w:szCs w:val="24"/>
                <w:rtl/>
              </w:rPr>
              <w:t>10</w:t>
            </w:r>
          </w:p>
        </w:tc>
      </w:tr>
      <w:tr w:rsidR="00A013B8" w:rsidRPr="00323224" w:rsidTr="00A013B8">
        <w:trPr>
          <w:trHeight w:hRule="exact" w:val="576"/>
        </w:trPr>
        <w:tc>
          <w:tcPr>
            <w:tcW w:w="3960" w:type="dxa"/>
          </w:tcPr>
          <w:p w:rsidR="00A013B8" w:rsidRPr="00323224" w:rsidRDefault="00A013B8" w:rsidP="00A013B8">
            <w:pPr>
              <w:bidi w:val="0"/>
              <w:rPr>
                <w:rFonts w:asciiTheme="majorBidi" w:hAnsiTheme="majorBidi" w:cstheme="majorBidi"/>
                <w:b/>
                <w:bCs/>
                <w:sz w:val="24"/>
                <w:szCs w:val="24"/>
                <w:lang w:bidi="ar-IQ"/>
              </w:rPr>
            </w:pPr>
            <w:r w:rsidRPr="00323224">
              <w:rPr>
                <w:rFonts w:asciiTheme="majorBidi" w:hAnsiTheme="majorBidi" w:cstheme="majorBidi"/>
                <w:b/>
                <w:bCs/>
                <w:sz w:val="24"/>
                <w:szCs w:val="24"/>
                <w:lang w:bidi="ar-IQ"/>
              </w:rPr>
              <w:t>Respiration</w:t>
            </w:r>
          </w:p>
        </w:tc>
        <w:tc>
          <w:tcPr>
            <w:tcW w:w="3960" w:type="dxa"/>
          </w:tcPr>
          <w:p w:rsidR="00A013B8" w:rsidRPr="00323224" w:rsidRDefault="00A013B8" w:rsidP="00A013B8">
            <w:pPr>
              <w:bidi w:val="0"/>
              <w:rPr>
                <w:rFonts w:asciiTheme="majorBidi" w:hAnsiTheme="majorBidi" w:cstheme="majorBidi"/>
                <w:b/>
                <w:bCs/>
                <w:sz w:val="24"/>
                <w:szCs w:val="24"/>
                <w:lang w:bidi="ar-IQ"/>
              </w:rPr>
            </w:pPr>
            <w:r w:rsidRPr="00323224">
              <w:rPr>
                <w:rFonts w:asciiTheme="majorBidi" w:hAnsiTheme="majorBidi" w:cstheme="majorBidi"/>
                <w:b/>
                <w:bCs/>
                <w:sz w:val="24"/>
                <w:szCs w:val="24"/>
                <w:lang w:bidi="ar-IQ"/>
              </w:rPr>
              <w:t>Respiration</w:t>
            </w:r>
          </w:p>
        </w:tc>
        <w:tc>
          <w:tcPr>
            <w:tcW w:w="720" w:type="dxa"/>
            <w:vAlign w:val="center"/>
          </w:tcPr>
          <w:p w:rsidR="00A013B8" w:rsidRPr="00323224" w:rsidRDefault="00A013B8" w:rsidP="00A013B8">
            <w:pPr>
              <w:bidi w:val="0"/>
              <w:rPr>
                <w:rFonts w:asciiTheme="majorBidi" w:hAnsiTheme="majorBidi" w:cstheme="majorBidi"/>
                <w:b/>
                <w:bCs/>
                <w:sz w:val="24"/>
                <w:szCs w:val="24"/>
                <w:rtl/>
              </w:rPr>
            </w:pPr>
            <w:r w:rsidRPr="00323224">
              <w:rPr>
                <w:rFonts w:asciiTheme="majorBidi" w:hAnsiTheme="majorBidi" w:cstheme="majorBidi"/>
                <w:b/>
                <w:bCs/>
                <w:sz w:val="24"/>
                <w:szCs w:val="24"/>
                <w:rtl/>
              </w:rPr>
              <w:t>11</w:t>
            </w:r>
          </w:p>
        </w:tc>
      </w:tr>
      <w:tr w:rsidR="00A013B8" w:rsidRPr="00323224" w:rsidTr="00A013B8">
        <w:trPr>
          <w:trHeight w:hRule="exact" w:val="576"/>
        </w:trPr>
        <w:tc>
          <w:tcPr>
            <w:tcW w:w="3960" w:type="dxa"/>
          </w:tcPr>
          <w:p w:rsidR="00A013B8" w:rsidRPr="00323224" w:rsidRDefault="00A013B8" w:rsidP="00A013B8">
            <w:pPr>
              <w:bidi w:val="0"/>
              <w:rPr>
                <w:rFonts w:asciiTheme="majorBidi" w:hAnsiTheme="majorBidi" w:cstheme="majorBidi"/>
                <w:b/>
                <w:bCs/>
                <w:sz w:val="24"/>
                <w:szCs w:val="24"/>
                <w:lang w:bidi="ar-IQ"/>
              </w:rPr>
            </w:pPr>
            <w:r w:rsidRPr="00323224">
              <w:rPr>
                <w:rFonts w:asciiTheme="majorBidi" w:hAnsiTheme="majorBidi" w:cstheme="majorBidi"/>
                <w:b/>
                <w:bCs/>
                <w:sz w:val="24"/>
                <w:szCs w:val="24"/>
                <w:lang w:bidi="ar-IQ"/>
              </w:rPr>
              <w:t>Excretory system</w:t>
            </w:r>
          </w:p>
        </w:tc>
        <w:tc>
          <w:tcPr>
            <w:tcW w:w="3960" w:type="dxa"/>
          </w:tcPr>
          <w:p w:rsidR="00A013B8" w:rsidRPr="00323224" w:rsidRDefault="00A013B8" w:rsidP="00A013B8">
            <w:pPr>
              <w:bidi w:val="0"/>
              <w:rPr>
                <w:rFonts w:asciiTheme="majorBidi" w:hAnsiTheme="majorBidi" w:cstheme="majorBidi"/>
                <w:b/>
                <w:bCs/>
                <w:sz w:val="24"/>
                <w:szCs w:val="24"/>
                <w:lang w:bidi="ar-IQ"/>
              </w:rPr>
            </w:pPr>
            <w:r w:rsidRPr="00323224">
              <w:rPr>
                <w:rFonts w:asciiTheme="majorBidi" w:hAnsiTheme="majorBidi" w:cstheme="majorBidi"/>
                <w:b/>
                <w:bCs/>
                <w:sz w:val="24"/>
                <w:szCs w:val="24"/>
                <w:lang w:bidi="ar-IQ"/>
              </w:rPr>
              <w:t>Excretory system</w:t>
            </w:r>
          </w:p>
        </w:tc>
        <w:tc>
          <w:tcPr>
            <w:tcW w:w="720" w:type="dxa"/>
            <w:vAlign w:val="center"/>
          </w:tcPr>
          <w:p w:rsidR="00A013B8" w:rsidRPr="00323224" w:rsidRDefault="00A013B8" w:rsidP="00A013B8">
            <w:pPr>
              <w:bidi w:val="0"/>
              <w:rPr>
                <w:rFonts w:asciiTheme="majorBidi" w:hAnsiTheme="majorBidi" w:cstheme="majorBidi"/>
                <w:b/>
                <w:bCs/>
                <w:sz w:val="24"/>
                <w:szCs w:val="24"/>
                <w:rtl/>
              </w:rPr>
            </w:pPr>
            <w:r w:rsidRPr="00323224">
              <w:rPr>
                <w:rFonts w:asciiTheme="majorBidi" w:hAnsiTheme="majorBidi" w:cstheme="majorBidi"/>
                <w:b/>
                <w:bCs/>
                <w:sz w:val="24"/>
                <w:szCs w:val="24"/>
                <w:rtl/>
              </w:rPr>
              <w:t>12</w:t>
            </w:r>
          </w:p>
        </w:tc>
      </w:tr>
      <w:tr w:rsidR="00A013B8" w:rsidRPr="00323224" w:rsidTr="00A013B8">
        <w:trPr>
          <w:trHeight w:hRule="exact" w:val="576"/>
        </w:trPr>
        <w:tc>
          <w:tcPr>
            <w:tcW w:w="3960" w:type="dxa"/>
          </w:tcPr>
          <w:p w:rsidR="00A013B8" w:rsidRPr="00323224" w:rsidRDefault="00805224" w:rsidP="00A013B8">
            <w:pPr>
              <w:bidi w:val="0"/>
              <w:rPr>
                <w:rFonts w:asciiTheme="majorBidi" w:hAnsiTheme="majorBidi" w:cstheme="majorBidi"/>
                <w:b/>
                <w:bCs/>
                <w:sz w:val="24"/>
                <w:szCs w:val="24"/>
                <w:lang w:bidi="ar-IQ"/>
              </w:rPr>
            </w:pPr>
            <w:r w:rsidRPr="00323224">
              <w:rPr>
                <w:rFonts w:asciiTheme="majorBidi" w:hAnsiTheme="majorBidi" w:cstheme="majorBidi"/>
                <w:b/>
                <w:bCs/>
                <w:sz w:val="24"/>
                <w:szCs w:val="24"/>
                <w:lang w:bidi="ar-IQ"/>
              </w:rPr>
              <w:t>G</w:t>
            </w:r>
            <w:r w:rsidR="00A013B8" w:rsidRPr="00323224">
              <w:rPr>
                <w:rFonts w:asciiTheme="majorBidi" w:hAnsiTheme="majorBidi" w:cstheme="majorBidi"/>
                <w:b/>
                <w:bCs/>
                <w:sz w:val="24"/>
                <w:szCs w:val="24"/>
                <w:lang w:bidi="ar-IQ"/>
              </w:rPr>
              <w:t>enetics</w:t>
            </w:r>
          </w:p>
        </w:tc>
        <w:tc>
          <w:tcPr>
            <w:tcW w:w="3960" w:type="dxa"/>
          </w:tcPr>
          <w:p w:rsidR="00A013B8" w:rsidRPr="00323224" w:rsidRDefault="00A013B8" w:rsidP="00A013B8">
            <w:pPr>
              <w:bidi w:val="0"/>
              <w:rPr>
                <w:rFonts w:asciiTheme="majorBidi" w:hAnsiTheme="majorBidi" w:cstheme="majorBidi"/>
                <w:b/>
                <w:bCs/>
                <w:sz w:val="24"/>
                <w:szCs w:val="24"/>
                <w:lang w:bidi="ar-IQ"/>
              </w:rPr>
            </w:pPr>
            <w:r w:rsidRPr="00323224">
              <w:rPr>
                <w:rFonts w:asciiTheme="majorBidi" w:hAnsiTheme="majorBidi" w:cstheme="majorBidi"/>
                <w:b/>
                <w:bCs/>
                <w:sz w:val="24"/>
                <w:szCs w:val="24"/>
                <w:lang w:bidi="ar-IQ"/>
              </w:rPr>
              <w:t>Genetics</w:t>
            </w:r>
          </w:p>
        </w:tc>
        <w:tc>
          <w:tcPr>
            <w:tcW w:w="720" w:type="dxa"/>
            <w:vAlign w:val="center"/>
          </w:tcPr>
          <w:p w:rsidR="00A013B8" w:rsidRPr="00323224" w:rsidRDefault="00A013B8" w:rsidP="00A013B8">
            <w:pPr>
              <w:bidi w:val="0"/>
              <w:rPr>
                <w:rFonts w:asciiTheme="majorBidi" w:hAnsiTheme="majorBidi" w:cstheme="majorBidi"/>
                <w:b/>
                <w:bCs/>
                <w:sz w:val="24"/>
                <w:szCs w:val="24"/>
                <w:rtl/>
              </w:rPr>
            </w:pPr>
            <w:r w:rsidRPr="00323224">
              <w:rPr>
                <w:rFonts w:asciiTheme="majorBidi" w:hAnsiTheme="majorBidi" w:cstheme="majorBidi"/>
                <w:b/>
                <w:bCs/>
                <w:sz w:val="24"/>
                <w:szCs w:val="24"/>
                <w:rtl/>
              </w:rPr>
              <w:t>13</w:t>
            </w:r>
          </w:p>
        </w:tc>
      </w:tr>
    </w:tbl>
    <w:p w:rsidR="00A013B8" w:rsidRPr="00323224" w:rsidRDefault="00A013B8" w:rsidP="00A013B8">
      <w:pPr>
        <w:bidi w:val="0"/>
        <w:jc w:val="right"/>
        <w:rPr>
          <w:rFonts w:asciiTheme="majorBidi" w:hAnsiTheme="majorBidi" w:cstheme="majorBidi"/>
          <w:b/>
          <w:bCs/>
          <w:sz w:val="24"/>
          <w:szCs w:val="24"/>
        </w:rPr>
      </w:pPr>
    </w:p>
    <w:p w:rsidR="00A013B8" w:rsidRPr="00805224" w:rsidRDefault="00A013B8" w:rsidP="008645B6">
      <w:pPr>
        <w:jc w:val="right"/>
        <w:rPr>
          <w:rFonts w:asciiTheme="majorBidi" w:hAnsiTheme="majorBidi" w:cstheme="majorBidi"/>
          <w:b/>
          <w:bCs/>
          <w:color w:val="4F6228" w:themeColor="accent3" w:themeShade="80"/>
          <w:sz w:val="24"/>
          <w:szCs w:val="24"/>
        </w:rPr>
      </w:pPr>
    </w:p>
    <w:p w:rsidR="00A013B8" w:rsidRPr="00805224" w:rsidRDefault="00A013B8" w:rsidP="00A013B8">
      <w:pPr>
        <w:jc w:val="right"/>
        <w:rPr>
          <w:rFonts w:asciiTheme="majorBidi" w:hAnsiTheme="majorBidi" w:cstheme="majorBidi"/>
          <w:b/>
          <w:bCs/>
          <w:color w:val="4F6228" w:themeColor="accent3" w:themeShade="80"/>
          <w:sz w:val="24"/>
          <w:szCs w:val="24"/>
        </w:rPr>
      </w:pPr>
      <w:r w:rsidRPr="00805224">
        <w:rPr>
          <w:rFonts w:asciiTheme="majorBidi" w:eastAsiaTheme="majorEastAsia" w:hAnsiTheme="majorBidi" w:cstheme="majorBidi"/>
          <w:b/>
          <w:bCs/>
          <w:color w:val="4F6228" w:themeColor="accent3" w:themeShade="80"/>
          <w:spacing w:val="-10"/>
          <w:kern w:val="28"/>
          <w:sz w:val="24"/>
          <w:szCs w:val="24"/>
          <w:lang w:bidi="ar-IQ"/>
        </w:rPr>
        <w:t># Mathematics&amp; Biostatistics-</w:t>
      </w:r>
      <w:r w:rsidR="00805224" w:rsidRPr="00805224">
        <w:rPr>
          <w:rFonts w:asciiTheme="majorBidi" w:hAnsiTheme="majorBidi" w:cstheme="majorBidi"/>
          <w:b/>
          <w:bCs/>
          <w:color w:val="4F6228" w:themeColor="accent3" w:themeShade="80"/>
          <w:sz w:val="24"/>
          <w:szCs w:val="24"/>
        </w:rPr>
        <w:t xml:space="preserve"> First year level/First semester</w:t>
      </w:r>
    </w:p>
    <w:p w:rsidR="00A013B8" w:rsidRPr="00805224" w:rsidRDefault="00A013B8" w:rsidP="00A013B8">
      <w:pPr>
        <w:jc w:val="right"/>
        <w:rPr>
          <w:rFonts w:asciiTheme="majorBidi" w:hAnsiTheme="majorBidi" w:cstheme="majorBidi"/>
          <w:b/>
          <w:bCs/>
          <w:color w:val="4F6228" w:themeColor="accent3" w:themeShade="80"/>
          <w:sz w:val="24"/>
          <w:szCs w:val="24"/>
        </w:rPr>
      </w:pPr>
      <w:r w:rsidRPr="00805224">
        <w:rPr>
          <w:rFonts w:asciiTheme="majorBidi" w:hAnsiTheme="majorBidi" w:cstheme="majorBidi"/>
          <w:b/>
          <w:bCs/>
          <w:color w:val="4F6228" w:themeColor="accent3" w:themeShade="80"/>
          <w:sz w:val="24"/>
          <w:szCs w:val="24"/>
        </w:rPr>
        <w:t>Course number: 103051115</w:t>
      </w:r>
    </w:p>
    <w:p w:rsidR="00A013B8" w:rsidRPr="00805224" w:rsidRDefault="00A013B8" w:rsidP="00A013B8">
      <w:pPr>
        <w:jc w:val="right"/>
        <w:rPr>
          <w:rFonts w:asciiTheme="majorBidi" w:hAnsiTheme="majorBidi" w:cstheme="majorBidi"/>
          <w:b/>
          <w:bCs/>
          <w:color w:val="4F6228" w:themeColor="accent3" w:themeShade="80"/>
          <w:sz w:val="24"/>
          <w:szCs w:val="24"/>
        </w:rPr>
      </w:pPr>
      <w:r w:rsidRPr="00805224">
        <w:rPr>
          <w:rFonts w:asciiTheme="majorBidi" w:hAnsiTheme="majorBidi" w:cstheme="majorBidi"/>
          <w:b/>
          <w:bCs/>
          <w:color w:val="4F6228" w:themeColor="accent3" w:themeShade="80"/>
          <w:sz w:val="24"/>
          <w:szCs w:val="24"/>
        </w:rPr>
        <w:t>Theory credit hr/ week=3</w:t>
      </w:r>
    </w:p>
    <w:tbl>
      <w:tblPr>
        <w:bidiVisual/>
        <w:tblW w:w="0" w:type="auto"/>
        <w:tblInd w:w="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156"/>
        <w:gridCol w:w="1260"/>
      </w:tblGrid>
      <w:tr w:rsidR="00A013B8" w:rsidRPr="00323224" w:rsidTr="00805224">
        <w:trPr>
          <w:cantSplit/>
          <w:trHeight w:val="1208"/>
        </w:trPr>
        <w:tc>
          <w:tcPr>
            <w:tcW w:w="8156" w:type="dxa"/>
            <w:shd w:val="clear" w:color="auto" w:fill="D6E3BC" w:themeFill="accent3" w:themeFillTint="66"/>
            <w:vAlign w:val="center"/>
          </w:tcPr>
          <w:p w:rsidR="00A013B8" w:rsidRPr="00323224" w:rsidRDefault="00A013B8" w:rsidP="00A013B8">
            <w:pPr>
              <w:jc w:val="center"/>
              <w:rPr>
                <w:rFonts w:asciiTheme="majorBidi" w:hAnsiTheme="majorBidi" w:cstheme="majorBidi"/>
                <w:b/>
                <w:bCs/>
                <w:sz w:val="24"/>
                <w:szCs w:val="24"/>
                <w:rtl/>
              </w:rPr>
            </w:pPr>
            <w:r w:rsidRPr="00323224">
              <w:rPr>
                <w:rFonts w:asciiTheme="majorBidi" w:hAnsiTheme="majorBidi" w:cstheme="majorBidi"/>
                <w:b/>
                <w:bCs/>
                <w:sz w:val="24"/>
                <w:szCs w:val="24"/>
              </w:rPr>
              <w:lastRenderedPageBreak/>
              <w:t>Theoretical Content</w:t>
            </w:r>
          </w:p>
        </w:tc>
        <w:tc>
          <w:tcPr>
            <w:tcW w:w="1260" w:type="dxa"/>
            <w:shd w:val="clear" w:color="auto" w:fill="D6E3BC" w:themeFill="accent3" w:themeFillTint="66"/>
            <w:textDirection w:val="btLr"/>
            <w:vAlign w:val="center"/>
          </w:tcPr>
          <w:p w:rsidR="00A013B8" w:rsidRPr="00323224" w:rsidRDefault="00805224" w:rsidP="00A013B8">
            <w:pPr>
              <w:ind w:left="113" w:right="113"/>
              <w:jc w:val="center"/>
              <w:rPr>
                <w:rFonts w:asciiTheme="majorBidi" w:hAnsiTheme="majorBidi" w:cstheme="majorBidi"/>
                <w:b/>
                <w:bCs/>
                <w:sz w:val="24"/>
                <w:szCs w:val="24"/>
                <w:rtl/>
                <w:lang w:bidi="ar-IQ"/>
              </w:rPr>
            </w:pPr>
            <w:r w:rsidRPr="00323224">
              <w:rPr>
                <w:rFonts w:asciiTheme="majorBidi" w:hAnsiTheme="majorBidi" w:cstheme="majorBidi"/>
                <w:b/>
                <w:bCs/>
                <w:sz w:val="24"/>
                <w:szCs w:val="24"/>
              </w:rPr>
              <w:t>W</w:t>
            </w:r>
            <w:r w:rsidR="00A013B8" w:rsidRPr="00323224">
              <w:rPr>
                <w:rFonts w:asciiTheme="majorBidi" w:hAnsiTheme="majorBidi" w:cstheme="majorBidi"/>
                <w:b/>
                <w:bCs/>
                <w:sz w:val="24"/>
                <w:szCs w:val="24"/>
              </w:rPr>
              <w:t>eek</w:t>
            </w:r>
          </w:p>
        </w:tc>
      </w:tr>
      <w:tr w:rsidR="00A013B8" w:rsidRPr="00323224" w:rsidTr="00A013B8">
        <w:trPr>
          <w:trHeight w:hRule="exact" w:val="858"/>
        </w:trPr>
        <w:tc>
          <w:tcPr>
            <w:tcW w:w="8156" w:type="dxa"/>
            <w:vAlign w:val="center"/>
          </w:tcPr>
          <w:p w:rsidR="00A013B8" w:rsidRPr="00323224" w:rsidRDefault="00A013B8" w:rsidP="00A013B8">
            <w:pPr>
              <w:jc w:val="right"/>
              <w:rPr>
                <w:rFonts w:asciiTheme="majorBidi" w:hAnsiTheme="majorBidi" w:cstheme="majorBidi"/>
                <w:sz w:val="24"/>
                <w:szCs w:val="24"/>
              </w:rPr>
            </w:pPr>
            <w:r w:rsidRPr="00323224">
              <w:rPr>
                <w:rFonts w:asciiTheme="majorBidi" w:hAnsiTheme="majorBidi" w:cstheme="majorBidi"/>
                <w:sz w:val="24"/>
                <w:szCs w:val="24"/>
              </w:rPr>
              <w:t>Mathematics: General concepts; coordinate and graph in plane; inequality; absolute value or magnitude</w:t>
            </w:r>
            <w:r w:rsidRPr="00323224">
              <w:rPr>
                <w:rFonts w:asciiTheme="majorBidi" w:hAnsiTheme="majorBidi" w:cstheme="majorBidi"/>
                <w:sz w:val="24"/>
                <w:szCs w:val="24"/>
                <w:rtl/>
              </w:rPr>
              <w:t xml:space="preserve"> </w:t>
            </w:r>
          </w:p>
        </w:tc>
        <w:tc>
          <w:tcPr>
            <w:tcW w:w="1260" w:type="dxa"/>
            <w:vAlign w:val="center"/>
          </w:tcPr>
          <w:p w:rsidR="00A013B8" w:rsidRPr="00323224" w:rsidRDefault="00A013B8" w:rsidP="00A013B8">
            <w:pPr>
              <w:jc w:val="center"/>
              <w:rPr>
                <w:rFonts w:asciiTheme="majorBidi" w:hAnsiTheme="majorBidi" w:cstheme="majorBidi"/>
                <w:b/>
                <w:bCs/>
                <w:sz w:val="24"/>
                <w:szCs w:val="24"/>
                <w:lang w:bidi="ar-IQ"/>
              </w:rPr>
            </w:pPr>
            <w:r w:rsidRPr="00323224">
              <w:rPr>
                <w:rFonts w:asciiTheme="majorBidi" w:hAnsiTheme="majorBidi" w:cstheme="majorBidi"/>
                <w:b/>
                <w:bCs/>
                <w:sz w:val="24"/>
                <w:szCs w:val="24"/>
              </w:rPr>
              <w:t>1</w:t>
            </w:r>
          </w:p>
        </w:tc>
      </w:tr>
      <w:tr w:rsidR="00A013B8" w:rsidRPr="00323224" w:rsidTr="00A013B8">
        <w:trPr>
          <w:trHeight w:hRule="exact" w:val="813"/>
        </w:trPr>
        <w:tc>
          <w:tcPr>
            <w:tcW w:w="8156" w:type="dxa"/>
            <w:vAlign w:val="center"/>
          </w:tcPr>
          <w:p w:rsidR="00A013B8" w:rsidRPr="00323224" w:rsidRDefault="00A013B8" w:rsidP="00A013B8">
            <w:pPr>
              <w:jc w:val="right"/>
              <w:rPr>
                <w:rFonts w:asciiTheme="majorBidi" w:hAnsiTheme="majorBidi" w:cstheme="majorBidi"/>
                <w:sz w:val="24"/>
                <w:szCs w:val="24"/>
                <w:rtl/>
              </w:rPr>
            </w:pPr>
            <w:r w:rsidRPr="00323224">
              <w:rPr>
                <w:rFonts w:asciiTheme="majorBidi" w:hAnsiTheme="majorBidi" w:cstheme="majorBidi"/>
                <w:sz w:val="24"/>
                <w:szCs w:val="24"/>
              </w:rPr>
              <w:t>function and their graphs; displacement function; slope and equation for lines</w:t>
            </w:r>
            <w:r w:rsidRPr="00323224">
              <w:rPr>
                <w:rFonts w:asciiTheme="majorBidi" w:hAnsiTheme="majorBidi" w:cstheme="majorBidi"/>
                <w:sz w:val="24"/>
                <w:szCs w:val="24"/>
                <w:rtl/>
              </w:rPr>
              <w:t xml:space="preserve"> </w:t>
            </w:r>
          </w:p>
        </w:tc>
        <w:tc>
          <w:tcPr>
            <w:tcW w:w="1260" w:type="dxa"/>
            <w:vAlign w:val="center"/>
          </w:tcPr>
          <w:p w:rsidR="00A013B8" w:rsidRPr="00323224" w:rsidRDefault="00A013B8" w:rsidP="00A013B8">
            <w:pPr>
              <w:jc w:val="center"/>
              <w:rPr>
                <w:rFonts w:asciiTheme="majorBidi" w:hAnsiTheme="majorBidi" w:cstheme="majorBidi"/>
                <w:b/>
                <w:bCs/>
                <w:sz w:val="24"/>
                <w:szCs w:val="24"/>
                <w:rtl/>
              </w:rPr>
            </w:pPr>
            <w:r w:rsidRPr="00323224">
              <w:rPr>
                <w:rFonts w:asciiTheme="majorBidi" w:hAnsiTheme="majorBidi" w:cstheme="majorBidi"/>
                <w:b/>
                <w:bCs/>
                <w:sz w:val="24"/>
                <w:szCs w:val="24"/>
                <w:rtl/>
              </w:rPr>
              <w:t>2</w:t>
            </w:r>
          </w:p>
        </w:tc>
      </w:tr>
      <w:tr w:rsidR="00A013B8" w:rsidRPr="00323224" w:rsidTr="00A013B8">
        <w:trPr>
          <w:trHeight w:hRule="exact" w:val="984"/>
        </w:trPr>
        <w:tc>
          <w:tcPr>
            <w:tcW w:w="8156" w:type="dxa"/>
            <w:vAlign w:val="center"/>
          </w:tcPr>
          <w:p w:rsidR="00A013B8" w:rsidRPr="00323224" w:rsidRDefault="00A013B8" w:rsidP="00A013B8">
            <w:pPr>
              <w:jc w:val="right"/>
              <w:rPr>
                <w:rFonts w:asciiTheme="majorBidi" w:hAnsiTheme="majorBidi" w:cstheme="majorBidi"/>
                <w:b/>
                <w:bCs/>
                <w:sz w:val="24"/>
                <w:szCs w:val="24"/>
                <w:rtl/>
              </w:rPr>
            </w:pPr>
            <w:r w:rsidRPr="00323224">
              <w:rPr>
                <w:rFonts w:asciiTheme="majorBidi" w:hAnsiTheme="majorBidi" w:cstheme="majorBidi"/>
                <w:sz w:val="24"/>
                <w:szCs w:val="24"/>
              </w:rPr>
              <w:t>Limits and continuity: Limits; theorem of limits;   continuity; continuity conditions.</w:t>
            </w:r>
            <w:r w:rsidRPr="00323224">
              <w:rPr>
                <w:rFonts w:asciiTheme="majorBidi" w:hAnsiTheme="majorBidi" w:cstheme="majorBidi"/>
                <w:sz w:val="24"/>
                <w:szCs w:val="24"/>
                <w:rtl/>
              </w:rPr>
              <w:t xml:space="preserve"> </w:t>
            </w:r>
          </w:p>
        </w:tc>
        <w:tc>
          <w:tcPr>
            <w:tcW w:w="1260" w:type="dxa"/>
            <w:vAlign w:val="center"/>
          </w:tcPr>
          <w:p w:rsidR="00A013B8" w:rsidRPr="00323224" w:rsidRDefault="00A013B8" w:rsidP="00A013B8">
            <w:pPr>
              <w:jc w:val="center"/>
              <w:rPr>
                <w:rFonts w:asciiTheme="majorBidi" w:hAnsiTheme="majorBidi" w:cstheme="majorBidi"/>
                <w:b/>
                <w:bCs/>
                <w:sz w:val="24"/>
                <w:szCs w:val="24"/>
                <w:rtl/>
              </w:rPr>
            </w:pPr>
            <w:r w:rsidRPr="00323224">
              <w:rPr>
                <w:rFonts w:asciiTheme="majorBidi" w:hAnsiTheme="majorBidi" w:cstheme="majorBidi"/>
                <w:b/>
                <w:bCs/>
                <w:sz w:val="24"/>
                <w:szCs w:val="24"/>
                <w:rtl/>
              </w:rPr>
              <w:t>3</w:t>
            </w:r>
          </w:p>
        </w:tc>
      </w:tr>
      <w:tr w:rsidR="00A013B8" w:rsidRPr="00323224" w:rsidTr="00A013B8">
        <w:trPr>
          <w:trHeight w:hRule="exact" w:val="885"/>
        </w:trPr>
        <w:tc>
          <w:tcPr>
            <w:tcW w:w="8156" w:type="dxa"/>
            <w:vAlign w:val="center"/>
          </w:tcPr>
          <w:p w:rsidR="00A013B8" w:rsidRPr="00323224" w:rsidRDefault="00A013B8" w:rsidP="00A013B8">
            <w:pPr>
              <w:jc w:val="right"/>
              <w:rPr>
                <w:rFonts w:asciiTheme="majorBidi" w:hAnsiTheme="majorBidi" w:cstheme="majorBidi"/>
                <w:sz w:val="24"/>
                <w:szCs w:val="24"/>
                <w:rtl/>
              </w:rPr>
            </w:pPr>
            <w:r w:rsidRPr="00323224">
              <w:rPr>
                <w:rFonts w:asciiTheme="majorBidi" w:hAnsiTheme="majorBidi" w:cstheme="majorBidi"/>
                <w:sz w:val="24"/>
                <w:szCs w:val="24"/>
              </w:rPr>
              <w:t>Derivatives: Line tangent and derivatives; differentiation rules; derivative of trigonometric function; practice exercises.</w:t>
            </w:r>
            <w:r w:rsidRPr="00323224">
              <w:rPr>
                <w:rFonts w:asciiTheme="majorBidi" w:hAnsiTheme="majorBidi" w:cstheme="majorBidi"/>
                <w:sz w:val="24"/>
                <w:szCs w:val="24"/>
                <w:rtl/>
              </w:rPr>
              <w:t xml:space="preserve"> </w:t>
            </w:r>
          </w:p>
        </w:tc>
        <w:tc>
          <w:tcPr>
            <w:tcW w:w="1260" w:type="dxa"/>
            <w:vAlign w:val="center"/>
          </w:tcPr>
          <w:p w:rsidR="00A013B8" w:rsidRPr="00323224" w:rsidRDefault="00A013B8" w:rsidP="00A013B8">
            <w:pPr>
              <w:jc w:val="center"/>
              <w:rPr>
                <w:rFonts w:asciiTheme="majorBidi" w:hAnsiTheme="majorBidi" w:cstheme="majorBidi"/>
                <w:b/>
                <w:bCs/>
                <w:sz w:val="24"/>
                <w:szCs w:val="24"/>
                <w:rtl/>
              </w:rPr>
            </w:pPr>
            <w:r w:rsidRPr="00323224">
              <w:rPr>
                <w:rFonts w:asciiTheme="majorBidi" w:hAnsiTheme="majorBidi" w:cstheme="majorBidi"/>
                <w:b/>
                <w:bCs/>
                <w:sz w:val="24"/>
                <w:szCs w:val="24"/>
                <w:rtl/>
              </w:rPr>
              <w:t>4</w:t>
            </w:r>
          </w:p>
        </w:tc>
      </w:tr>
      <w:tr w:rsidR="00A013B8" w:rsidRPr="00323224" w:rsidTr="00A013B8">
        <w:trPr>
          <w:trHeight w:hRule="exact" w:val="1191"/>
        </w:trPr>
        <w:tc>
          <w:tcPr>
            <w:tcW w:w="8156" w:type="dxa"/>
            <w:vAlign w:val="center"/>
          </w:tcPr>
          <w:p w:rsidR="00A013B8" w:rsidRPr="00323224" w:rsidRDefault="00A013B8" w:rsidP="00A013B8">
            <w:pPr>
              <w:jc w:val="right"/>
              <w:rPr>
                <w:rFonts w:asciiTheme="majorBidi" w:hAnsiTheme="majorBidi" w:cstheme="majorBidi"/>
                <w:sz w:val="24"/>
                <w:szCs w:val="24"/>
                <w:rtl/>
              </w:rPr>
            </w:pPr>
            <w:r w:rsidRPr="00323224">
              <w:rPr>
                <w:rFonts w:asciiTheme="majorBidi" w:hAnsiTheme="majorBidi" w:cstheme="majorBidi"/>
                <w:sz w:val="24"/>
                <w:szCs w:val="24"/>
              </w:rPr>
              <w:t>Integration: Indefinite integrals; rules for indefinite integrals; integration formulas for basic trigonometric function; definite integrals</w:t>
            </w:r>
            <w:r w:rsidRPr="00323224">
              <w:rPr>
                <w:rFonts w:asciiTheme="majorBidi" w:hAnsiTheme="majorBidi" w:cstheme="majorBidi"/>
                <w:sz w:val="24"/>
                <w:szCs w:val="24"/>
                <w:rtl/>
              </w:rPr>
              <w:t xml:space="preserve"> </w:t>
            </w:r>
          </w:p>
        </w:tc>
        <w:tc>
          <w:tcPr>
            <w:tcW w:w="1260" w:type="dxa"/>
            <w:vAlign w:val="center"/>
          </w:tcPr>
          <w:p w:rsidR="00A013B8" w:rsidRPr="00323224" w:rsidRDefault="00A013B8" w:rsidP="00A013B8">
            <w:pPr>
              <w:jc w:val="center"/>
              <w:rPr>
                <w:rFonts w:asciiTheme="majorBidi" w:hAnsiTheme="majorBidi" w:cstheme="majorBidi"/>
                <w:b/>
                <w:bCs/>
                <w:sz w:val="24"/>
                <w:szCs w:val="24"/>
                <w:rtl/>
              </w:rPr>
            </w:pPr>
            <w:r w:rsidRPr="00323224">
              <w:rPr>
                <w:rFonts w:asciiTheme="majorBidi" w:hAnsiTheme="majorBidi" w:cstheme="majorBidi"/>
                <w:b/>
                <w:bCs/>
                <w:sz w:val="24"/>
                <w:szCs w:val="24"/>
                <w:rtl/>
              </w:rPr>
              <w:t>5</w:t>
            </w:r>
          </w:p>
        </w:tc>
      </w:tr>
      <w:tr w:rsidR="00A013B8" w:rsidRPr="00323224" w:rsidTr="00A013B8">
        <w:trPr>
          <w:trHeight w:hRule="exact" w:val="633"/>
        </w:trPr>
        <w:tc>
          <w:tcPr>
            <w:tcW w:w="8156" w:type="dxa"/>
            <w:vAlign w:val="center"/>
          </w:tcPr>
          <w:p w:rsidR="00A013B8" w:rsidRPr="00323224" w:rsidRDefault="00A013B8" w:rsidP="00A013B8">
            <w:pPr>
              <w:jc w:val="right"/>
              <w:rPr>
                <w:rFonts w:asciiTheme="majorBidi" w:hAnsiTheme="majorBidi" w:cstheme="majorBidi"/>
                <w:b/>
                <w:bCs/>
                <w:sz w:val="24"/>
                <w:szCs w:val="24"/>
                <w:rtl/>
              </w:rPr>
            </w:pPr>
            <w:r w:rsidRPr="00323224">
              <w:rPr>
                <w:rFonts w:asciiTheme="majorBidi" w:hAnsiTheme="majorBidi" w:cstheme="majorBidi"/>
                <w:sz w:val="24"/>
                <w:szCs w:val="24"/>
              </w:rPr>
              <w:t>Properties of definite integrals; practice exercises.</w:t>
            </w:r>
            <w:r w:rsidRPr="00323224">
              <w:rPr>
                <w:rFonts w:asciiTheme="majorBidi" w:hAnsiTheme="majorBidi" w:cstheme="majorBidi"/>
                <w:b/>
                <w:bCs/>
                <w:sz w:val="24"/>
                <w:szCs w:val="24"/>
                <w:rtl/>
              </w:rPr>
              <w:t xml:space="preserve"> </w:t>
            </w:r>
          </w:p>
        </w:tc>
        <w:tc>
          <w:tcPr>
            <w:tcW w:w="1260" w:type="dxa"/>
            <w:vAlign w:val="center"/>
          </w:tcPr>
          <w:p w:rsidR="00A013B8" w:rsidRPr="00323224" w:rsidRDefault="00A013B8" w:rsidP="00A013B8">
            <w:pPr>
              <w:jc w:val="center"/>
              <w:rPr>
                <w:rFonts w:asciiTheme="majorBidi" w:hAnsiTheme="majorBidi" w:cstheme="majorBidi"/>
                <w:b/>
                <w:bCs/>
                <w:sz w:val="24"/>
                <w:szCs w:val="24"/>
                <w:rtl/>
              </w:rPr>
            </w:pPr>
            <w:r w:rsidRPr="00323224">
              <w:rPr>
                <w:rFonts w:asciiTheme="majorBidi" w:hAnsiTheme="majorBidi" w:cstheme="majorBidi"/>
                <w:b/>
                <w:bCs/>
                <w:sz w:val="24"/>
                <w:szCs w:val="24"/>
                <w:rtl/>
              </w:rPr>
              <w:t>6</w:t>
            </w:r>
          </w:p>
        </w:tc>
      </w:tr>
      <w:tr w:rsidR="00A013B8" w:rsidRPr="00323224" w:rsidTr="00A013B8">
        <w:trPr>
          <w:trHeight w:hRule="exact" w:val="576"/>
        </w:trPr>
        <w:tc>
          <w:tcPr>
            <w:tcW w:w="8156" w:type="dxa"/>
            <w:vAlign w:val="center"/>
          </w:tcPr>
          <w:p w:rsidR="00A013B8" w:rsidRPr="00323224" w:rsidRDefault="00A013B8" w:rsidP="00A013B8">
            <w:pPr>
              <w:jc w:val="right"/>
              <w:rPr>
                <w:rFonts w:asciiTheme="majorBidi" w:hAnsiTheme="majorBidi" w:cstheme="majorBidi"/>
                <w:b/>
                <w:bCs/>
                <w:sz w:val="24"/>
                <w:szCs w:val="24"/>
                <w:rtl/>
              </w:rPr>
            </w:pPr>
            <w:r w:rsidRPr="00323224">
              <w:rPr>
                <w:rFonts w:asciiTheme="majorBidi" w:hAnsiTheme="majorBidi" w:cstheme="majorBidi"/>
                <w:sz w:val="24"/>
                <w:szCs w:val="24"/>
              </w:rPr>
              <w:t>Biostatistics: General concepts of statistics; statistical methods</w:t>
            </w:r>
            <w:r w:rsidRPr="00323224">
              <w:rPr>
                <w:rFonts w:asciiTheme="majorBidi" w:hAnsiTheme="majorBidi" w:cstheme="majorBidi"/>
                <w:b/>
                <w:bCs/>
                <w:sz w:val="24"/>
                <w:szCs w:val="24"/>
                <w:rtl/>
              </w:rPr>
              <w:t xml:space="preserve"> </w:t>
            </w:r>
          </w:p>
        </w:tc>
        <w:tc>
          <w:tcPr>
            <w:tcW w:w="1260" w:type="dxa"/>
            <w:vAlign w:val="center"/>
          </w:tcPr>
          <w:p w:rsidR="00A013B8" w:rsidRPr="00323224" w:rsidRDefault="00A013B8" w:rsidP="00A013B8">
            <w:pPr>
              <w:jc w:val="center"/>
              <w:rPr>
                <w:rFonts w:asciiTheme="majorBidi" w:hAnsiTheme="majorBidi" w:cstheme="majorBidi"/>
                <w:b/>
                <w:bCs/>
                <w:sz w:val="24"/>
                <w:szCs w:val="24"/>
                <w:rtl/>
              </w:rPr>
            </w:pPr>
            <w:r w:rsidRPr="00323224">
              <w:rPr>
                <w:rFonts w:asciiTheme="majorBidi" w:hAnsiTheme="majorBidi" w:cstheme="majorBidi"/>
                <w:b/>
                <w:bCs/>
                <w:sz w:val="24"/>
                <w:szCs w:val="24"/>
                <w:rtl/>
              </w:rPr>
              <w:t>7</w:t>
            </w:r>
          </w:p>
        </w:tc>
      </w:tr>
      <w:tr w:rsidR="00A013B8" w:rsidRPr="00323224" w:rsidTr="00A013B8">
        <w:trPr>
          <w:trHeight w:hRule="exact" w:val="576"/>
        </w:trPr>
        <w:tc>
          <w:tcPr>
            <w:tcW w:w="8156" w:type="dxa"/>
            <w:vAlign w:val="center"/>
          </w:tcPr>
          <w:p w:rsidR="00A013B8" w:rsidRPr="00323224" w:rsidRDefault="00A013B8" w:rsidP="00A013B8">
            <w:pPr>
              <w:jc w:val="right"/>
              <w:rPr>
                <w:rFonts w:asciiTheme="majorBidi" w:hAnsiTheme="majorBidi" w:cstheme="majorBidi"/>
                <w:b/>
                <w:bCs/>
                <w:sz w:val="24"/>
                <w:szCs w:val="24"/>
                <w:rtl/>
              </w:rPr>
            </w:pPr>
            <w:r w:rsidRPr="00323224">
              <w:rPr>
                <w:rFonts w:asciiTheme="majorBidi" w:hAnsiTheme="majorBidi" w:cstheme="majorBidi"/>
                <w:sz w:val="24"/>
                <w:szCs w:val="24"/>
              </w:rPr>
              <w:t>Probability concepts: Properties of probability</w:t>
            </w:r>
            <w:r w:rsidRPr="00323224">
              <w:rPr>
                <w:rFonts w:asciiTheme="majorBidi" w:hAnsiTheme="majorBidi" w:cstheme="majorBidi"/>
                <w:b/>
                <w:bCs/>
                <w:sz w:val="24"/>
                <w:szCs w:val="24"/>
                <w:rtl/>
              </w:rPr>
              <w:t xml:space="preserve">  </w:t>
            </w:r>
          </w:p>
        </w:tc>
        <w:tc>
          <w:tcPr>
            <w:tcW w:w="1260" w:type="dxa"/>
            <w:vAlign w:val="center"/>
          </w:tcPr>
          <w:p w:rsidR="00A013B8" w:rsidRPr="00323224" w:rsidRDefault="00A013B8" w:rsidP="00A013B8">
            <w:pPr>
              <w:jc w:val="center"/>
              <w:rPr>
                <w:rFonts w:asciiTheme="majorBidi" w:hAnsiTheme="majorBidi" w:cstheme="majorBidi"/>
                <w:b/>
                <w:bCs/>
                <w:sz w:val="24"/>
                <w:szCs w:val="24"/>
                <w:rtl/>
              </w:rPr>
            </w:pPr>
            <w:r w:rsidRPr="00323224">
              <w:rPr>
                <w:rFonts w:asciiTheme="majorBidi" w:hAnsiTheme="majorBidi" w:cstheme="majorBidi"/>
                <w:b/>
                <w:bCs/>
                <w:sz w:val="24"/>
                <w:szCs w:val="24"/>
                <w:rtl/>
              </w:rPr>
              <w:t>8</w:t>
            </w:r>
          </w:p>
        </w:tc>
      </w:tr>
      <w:tr w:rsidR="00A013B8" w:rsidRPr="00323224" w:rsidTr="00436AC4">
        <w:trPr>
          <w:trHeight w:hRule="exact" w:val="912"/>
        </w:trPr>
        <w:tc>
          <w:tcPr>
            <w:tcW w:w="8156" w:type="dxa"/>
            <w:vAlign w:val="center"/>
          </w:tcPr>
          <w:p w:rsidR="00A013B8" w:rsidRPr="00323224" w:rsidRDefault="00436AC4" w:rsidP="00A013B8">
            <w:pPr>
              <w:jc w:val="right"/>
              <w:rPr>
                <w:rFonts w:asciiTheme="majorBidi" w:hAnsiTheme="majorBidi" w:cstheme="majorBidi"/>
                <w:b/>
                <w:bCs/>
                <w:sz w:val="24"/>
                <w:szCs w:val="24"/>
                <w:rtl/>
              </w:rPr>
            </w:pPr>
            <w:r w:rsidRPr="00323224">
              <w:rPr>
                <w:rFonts w:asciiTheme="majorBidi" w:hAnsiTheme="majorBidi" w:cstheme="majorBidi"/>
                <w:sz w:val="24"/>
                <w:szCs w:val="24"/>
              </w:rPr>
              <w:t>P</w:t>
            </w:r>
            <w:r w:rsidR="00A013B8" w:rsidRPr="00323224">
              <w:rPr>
                <w:rFonts w:asciiTheme="majorBidi" w:hAnsiTheme="majorBidi" w:cstheme="majorBidi"/>
                <w:sz w:val="24"/>
                <w:szCs w:val="24"/>
              </w:rPr>
              <w:t>robability distribution of discrete variable; binomial distribution, Poisson distribution;</w:t>
            </w:r>
            <w:r w:rsidR="00A013B8" w:rsidRPr="00323224">
              <w:rPr>
                <w:rFonts w:asciiTheme="majorBidi" w:hAnsiTheme="majorBidi" w:cstheme="majorBidi"/>
                <w:sz w:val="24"/>
                <w:szCs w:val="24"/>
                <w:rtl/>
              </w:rPr>
              <w:t xml:space="preserve">  </w:t>
            </w:r>
          </w:p>
        </w:tc>
        <w:tc>
          <w:tcPr>
            <w:tcW w:w="1260" w:type="dxa"/>
            <w:vAlign w:val="center"/>
          </w:tcPr>
          <w:p w:rsidR="00A013B8" w:rsidRPr="00323224" w:rsidRDefault="00A013B8" w:rsidP="00A013B8">
            <w:pPr>
              <w:jc w:val="center"/>
              <w:rPr>
                <w:rFonts w:asciiTheme="majorBidi" w:hAnsiTheme="majorBidi" w:cstheme="majorBidi"/>
                <w:b/>
                <w:bCs/>
                <w:sz w:val="24"/>
                <w:szCs w:val="24"/>
                <w:rtl/>
              </w:rPr>
            </w:pPr>
            <w:r w:rsidRPr="00323224">
              <w:rPr>
                <w:rFonts w:asciiTheme="majorBidi" w:hAnsiTheme="majorBidi" w:cstheme="majorBidi"/>
                <w:b/>
                <w:bCs/>
                <w:sz w:val="24"/>
                <w:szCs w:val="24"/>
                <w:rtl/>
              </w:rPr>
              <w:t>9</w:t>
            </w:r>
          </w:p>
        </w:tc>
      </w:tr>
      <w:tr w:rsidR="00A013B8" w:rsidRPr="00323224" w:rsidTr="00A013B8">
        <w:trPr>
          <w:trHeight w:hRule="exact" w:val="795"/>
        </w:trPr>
        <w:tc>
          <w:tcPr>
            <w:tcW w:w="8156" w:type="dxa"/>
            <w:vAlign w:val="center"/>
          </w:tcPr>
          <w:p w:rsidR="00A013B8" w:rsidRPr="00323224" w:rsidRDefault="00A013B8" w:rsidP="00A013B8">
            <w:pPr>
              <w:jc w:val="right"/>
              <w:rPr>
                <w:rFonts w:asciiTheme="majorBidi" w:hAnsiTheme="majorBidi" w:cstheme="majorBidi"/>
                <w:b/>
                <w:bCs/>
                <w:sz w:val="24"/>
                <w:szCs w:val="24"/>
                <w:rtl/>
              </w:rPr>
            </w:pPr>
            <w:r w:rsidRPr="00323224">
              <w:rPr>
                <w:rFonts w:asciiTheme="majorBidi" w:hAnsiTheme="majorBidi" w:cstheme="majorBidi"/>
                <w:sz w:val="24"/>
                <w:szCs w:val="24"/>
              </w:rPr>
              <w:t>continues probability distribution and normal distribution, review questions and exercises</w:t>
            </w:r>
            <w:r w:rsidRPr="00323224">
              <w:rPr>
                <w:rFonts w:asciiTheme="majorBidi" w:hAnsiTheme="majorBidi" w:cstheme="majorBidi"/>
                <w:sz w:val="24"/>
                <w:szCs w:val="24"/>
                <w:rtl/>
              </w:rPr>
              <w:t xml:space="preserve">  </w:t>
            </w:r>
          </w:p>
        </w:tc>
        <w:tc>
          <w:tcPr>
            <w:tcW w:w="1260" w:type="dxa"/>
            <w:vAlign w:val="center"/>
          </w:tcPr>
          <w:p w:rsidR="00A013B8" w:rsidRPr="00323224" w:rsidRDefault="00A013B8" w:rsidP="00A013B8">
            <w:pPr>
              <w:jc w:val="center"/>
              <w:rPr>
                <w:rFonts w:asciiTheme="majorBidi" w:hAnsiTheme="majorBidi" w:cstheme="majorBidi"/>
                <w:b/>
                <w:bCs/>
                <w:sz w:val="24"/>
                <w:szCs w:val="24"/>
                <w:rtl/>
              </w:rPr>
            </w:pPr>
            <w:r w:rsidRPr="00323224">
              <w:rPr>
                <w:rFonts w:asciiTheme="majorBidi" w:hAnsiTheme="majorBidi" w:cstheme="majorBidi"/>
                <w:b/>
                <w:bCs/>
                <w:sz w:val="24"/>
                <w:szCs w:val="24"/>
                <w:rtl/>
              </w:rPr>
              <w:t>10</w:t>
            </w:r>
          </w:p>
        </w:tc>
      </w:tr>
      <w:tr w:rsidR="00A013B8" w:rsidRPr="00323224" w:rsidTr="00A013B8">
        <w:trPr>
          <w:trHeight w:hRule="exact" w:val="732"/>
        </w:trPr>
        <w:tc>
          <w:tcPr>
            <w:tcW w:w="8156" w:type="dxa"/>
            <w:vAlign w:val="center"/>
          </w:tcPr>
          <w:p w:rsidR="00A013B8" w:rsidRPr="00323224" w:rsidRDefault="00A013B8" w:rsidP="00A013B8">
            <w:pPr>
              <w:jc w:val="right"/>
              <w:rPr>
                <w:rFonts w:asciiTheme="majorBidi" w:hAnsiTheme="majorBidi" w:cstheme="majorBidi"/>
                <w:b/>
                <w:bCs/>
                <w:sz w:val="24"/>
                <w:szCs w:val="24"/>
                <w:rtl/>
              </w:rPr>
            </w:pPr>
            <w:r w:rsidRPr="00323224">
              <w:rPr>
                <w:rFonts w:asciiTheme="majorBidi" w:hAnsiTheme="majorBidi" w:cstheme="majorBidi"/>
                <w:sz w:val="24"/>
                <w:szCs w:val="24"/>
              </w:rPr>
              <w:t>The concept of central tendency: Mean of sample and mean of population; median; mode</w:t>
            </w:r>
            <w:r w:rsidRPr="00323224">
              <w:rPr>
                <w:rFonts w:asciiTheme="majorBidi" w:hAnsiTheme="majorBidi" w:cstheme="majorBidi"/>
                <w:sz w:val="24"/>
                <w:szCs w:val="24"/>
                <w:rtl/>
              </w:rPr>
              <w:t xml:space="preserve"> </w:t>
            </w:r>
          </w:p>
        </w:tc>
        <w:tc>
          <w:tcPr>
            <w:tcW w:w="1260" w:type="dxa"/>
            <w:vAlign w:val="center"/>
          </w:tcPr>
          <w:p w:rsidR="00A013B8" w:rsidRPr="00323224" w:rsidRDefault="00A013B8" w:rsidP="00A013B8">
            <w:pPr>
              <w:jc w:val="center"/>
              <w:rPr>
                <w:rFonts w:asciiTheme="majorBidi" w:hAnsiTheme="majorBidi" w:cstheme="majorBidi"/>
                <w:b/>
                <w:bCs/>
                <w:sz w:val="24"/>
                <w:szCs w:val="24"/>
                <w:rtl/>
              </w:rPr>
            </w:pPr>
            <w:r w:rsidRPr="00323224">
              <w:rPr>
                <w:rFonts w:asciiTheme="majorBidi" w:hAnsiTheme="majorBidi" w:cstheme="majorBidi"/>
                <w:b/>
                <w:bCs/>
                <w:sz w:val="24"/>
                <w:szCs w:val="24"/>
                <w:rtl/>
              </w:rPr>
              <w:t>11</w:t>
            </w:r>
          </w:p>
        </w:tc>
      </w:tr>
      <w:tr w:rsidR="00A013B8" w:rsidRPr="00323224" w:rsidTr="00A013B8">
        <w:trPr>
          <w:trHeight w:hRule="exact" w:val="750"/>
        </w:trPr>
        <w:tc>
          <w:tcPr>
            <w:tcW w:w="8156" w:type="dxa"/>
            <w:vAlign w:val="center"/>
          </w:tcPr>
          <w:p w:rsidR="00A013B8" w:rsidRPr="00323224" w:rsidRDefault="00A013B8" w:rsidP="00A013B8">
            <w:pPr>
              <w:jc w:val="right"/>
              <w:rPr>
                <w:rFonts w:asciiTheme="majorBidi" w:hAnsiTheme="majorBidi" w:cstheme="majorBidi"/>
                <w:b/>
                <w:bCs/>
                <w:sz w:val="24"/>
                <w:szCs w:val="24"/>
                <w:rtl/>
              </w:rPr>
            </w:pPr>
            <w:r w:rsidRPr="00323224">
              <w:rPr>
                <w:rFonts w:asciiTheme="majorBidi" w:hAnsiTheme="majorBidi" w:cstheme="majorBidi"/>
                <w:sz w:val="24"/>
                <w:szCs w:val="24"/>
              </w:rPr>
              <w:t>Deviations and variation: Deviation; dispersion and variability; standard deviation and variance</w:t>
            </w:r>
            <w:r w:rsidRPr="00323224">
              <w:rPr>
                <w:rFonts w:asciiTheme="majorBidi" w:hAnsiTheme="majorBidi" w:cstheme="majorBidi"/>
                <w:sz w:val="24"/>
                <w:szCs w:val="24"/>
                <w:rtl/>
              </w:rPr>
              <w:t xml:space="preserve"> </w:t>
            </w:r>
          </w:p>
        </w:tc>
        <w:tc>
          <w:tcPr>
            <w:tcW w:w="1260" w:type="dxa"/>
            <w:vAlign w:val="center"/>
          </w:tcPr>
          <w:p w:rsidR="00A013B8" w:rsidRPr="00323224" w:rsidRDefault="00A013B8" w:rsidP="00A013B8">
            <w:pPr>
              <w:jc w:val="center"/>
              <w:rPr>
                <w:rFonts w:asciiTheme="majorBidi" w:hAnsiTheme="majorBidi" w:cstheme="majorBidi"/>
                <w:b/>
                <w:bCs/>
                <w:sz w:val="24"/>
                <w:szCs w:val="24"/>
                <w:rtl/>
              </w:rPr>
            </w:pPr>
            <w:r w:rsidRPr="00323224">
              <w:rPr>
                <w:rFonts w:asciiTheme="majorBidi" w:hAnsiTheme="majorBidi" w:cstheme="majorBidi"/>
                <w:b/>
                <w:bCs/>
                <w:sz w:val="24"/>
                <w:szCs w:val="24"/>
                <w:rtl/>
              </w:rPr>
              <w:t>12</w:t>
            </w:r>
          </w:p>
        </w:tc>
      </w:tr>
      <w:tr w:rsidR="00A013B8" w:rsidRPr="00323224" w:rsidTr="00A013B8">
        <w:trPr>
          <w:trHeight w:hRule="exact" w:val="975"/>
        </w:trPr>
        <w:tc>
          <w:tcPr>
            <w:tcW w:w="8156" w:type="dxa"/>
            <w:vAlign w:val="center"/>
          </w:tcPr>
          <w:p w:rsidR="00A013B8" w:rsidRPr="00323224" w:rsidRDefault="00A013B8" w:rsidP="00A013B8">
            <w:pPr>
              <w:jc w:val="right"/>
              <w:rPr>
                <w:rFonts w:asciiTheme="majorBidi" w:hAnsiTheme="majorBidi" w:cstheme="majorBidi"/>
                <w:sz w:val="24"/>
                <w:szCs w:val="24"/>
                <w:rtl/>
              </w:rPr>
            </w:pPr>
            <w:r w:rsidRPr="00323224">
              <w:rPr>
                <w:rFonts w:asciiTheme="majorBidi" w:hAnsiTheme="majorBidi" w:cstheme="majorBidi"/>
                <w:sz w:val="24"/>
                <w:szCs w:val="24"/>
              </w:rPr>
              <w:t>coefficient of variations; standard error; correlation analysis.(regression model and sample regression equation</w:t>
            </w:r>
            <w:r w:rsidRPr="00323224">
              <w:rPr>
                <w:rFonts w:asciiTheme="majorBidi" w:hAnsiTheme="majorBidi" w:cstheme="majorBidi"/>
                <w:sz w:val="24"/>
                <w:szCs w:val="24"/>
                <w:rtl/>
              </w:rPr>
              <w:t xml:space="preserve"> </w:t>
            </w:r>
          </w:p>
        </w:tc>
        <w:tc>
          <w:tcPr>
            <w:tcW w:w="1260" w:type="dxa"/>
            <w:vAlign w:val="center"/>
          </w:tcPr>
          <w:p w:rsidR="00A013B8" w:rsidRPr="00323224" w:rsidRDefault="00A013B8" w:rsidP="00A013B8">
            <w:pPr>
              <w:jc w:val="center"/>
              <w:rPr>
                <w:rFonts w:asciiTheme="majorBidi" w:hAnsiTheme="majorBidi" w:cstheme="majorBidi"/>
                <w:b/>
                <w:bCs/>
                <w:sz w:val="24"/>
                <w:szCs w:val="24"/>
                <w:rtl/>
              </w:rPr>
            </w:pPr>
            <w:r w:rsidRPr="00323224">
              <w:rPr>
                <w:rFonts w:asciiTheme="majorBidi" w:hAnsiTheme="majorBidi" w:cstheme="majorBidi"/>
                <w:b/>
                <w:bCs/>
                <w:sz w:val="24"/>
                <w:szCs w:val="24"/>
                <w:rtl/>
              </w:rPr>
              <w:t>13</w:t>
            </w:r>
          </w:p>
        </w:tc>
      </w:tr>
      <w:tr w:rsidR="00A013B8" w:rsidRPr="00323224" w:rsidTr="00A013B8">
        <w:trPr>
          <w:trHeight w:hRule="exact" w:val="750"/>
        </w:trPr>
        <w:tc>
          <w:tcPr>
            <w:tcW w:w="8156" w:type="dxa"/>
            <w:vAlign w:val="center"/>
          </w:tcPr>
          <w:p w:rsidR="00A013B8" w:rsidRPr="00323224" w:rsidRDefault="00A013B8" w:rsidP="00A013B8">
            <w:pPr>
              <w:jc w:val="right"/>
              <w:rPr>
                <w:rFonts w:asciiTheme="majorBidi" w:hAnsiTheme="majorBidi" w:cstheme="majorBidi"/>
                <w:b/>
                <w:bCs/>
                <w:sz w:val="24"/>
                <w:szCs w:val="24"/>
                <w:rtl/>
              </w:rPr>
            </w:pPr>
            <w:r w:rsidRPr="00323224">
              <w:rPr>
                <w:rFonts w:asciiTheme="majorBidi" w:hAnsiTheme="majorBidi" w:cstheme="majorBidi"/>
                <w:sz w:val="24"/>
                <w:szCs w:val="24"/>
              </w:rPr>
              <w:t>Test( T-test ,Z-Test  ,Chi &amp; ANOVA)</w:t>
            </w:r>
            <w:r w:rsidRPr="00323224">
              <w:rPr>
                <w:rFonts w:asciiTheme="majorBidi" w:hAnsiTheme="majorBidi" w:cstheme="majorBidi"/>
                <w:sz w:val="24"/>
                <w:szCs w:val="24"/>
                <w:rtl/>
              </w:rPr>
              <w:t xml:space="preserve"> </w:t>
            </w:r>
          </w:p>
        </w:tc>
        <w:tc>
          <w:tcPr>
            <w:tcW w:w="1260" w:type="dxa"/>
            <w:vAlign w:val="center"/>
          </w:tcPr>
          <w:p w:rsidR="00A013B8" w:rsidRPr="00323224" w:rsidRDefault="00A013B8" w:rsidP="00A013B8">
            <w:pPr>
              <w:jc w:val="center"/>
              <w:rPr>
                <w:rFonts w:asciiTheme="majorBidi" w:hAnsiTheme="majorBidi" w:cstheme="majorBidi"/>
                <w:b/>
                <w:bCs/>
                <w:sz w:val="24"/>
                <w:szCs w:val="24"/>
                <w:rtl/>
              </w:rPr>
            </w:pPr>
            <w:r w:rsidRPr="00323224">
              <w:rPr>
                <w:rFonts w:asciiTheme="majorBidi" w:hAnsiTheme="majorBidi" w:cstheme="majorBidi"/>
                <w:b/>
                <w:bCs/>
                <w:sz w:val="24"/>
                <w:szCs w:val="24"/>
                <w:rtl/>
              </w:rPr>
              <w:t>14</w:t>
            </w:r>
          </w:p>
        </w:tc>
      </w:tr>
      <w:tr w:rsidR="00A013B8" w:rsidRPr="00323224" w:rsidTr="00A013B8">
        <w:trPr>
          <w:trHeight w:hRule="exact" w:val="984"/>
        </w:trPr>
        <w:tc>
          <w:tcPr>
            <w:tcW w:w="8156" w:type="dxa"/>
            <w:vAlign w:val="center"/>
          </w:tcPr>
          <w:p w:rsidR="00A013B8" w:rsidRPr="00323224" w:rsidRDefault="00A013B8" w:rsidP="00A013B8">
            <w:pPr>
              <w:jc w:val="right"/>
              <w:rPr>
                <w:rFonts w:asciiTheme="majorBidi" w:hAnsiTheme="majorBidi" w:cstheme="majorBidi"/>
                <w:sz w:val="24"/>
                <w:szCs w:val="24"/>
                <w:rtl/>
              </w:rPr>
            </w:pPr>
            <w:r w:rsidRPr="00323224">
              <w:rPr>
                <w:rFonts w:asciiTheme="majorBidi" w:hAnsiTheme="majorBidi" w:cstheme="majorBidi"/>
                <w:sz w:val="24"/>
                <w:szCs w:val="24"/>
              </w:rPr>
              <w:lastRenderedPageBreak/>
              <w:t>Application of statistic in medical field; review questions and exercises.</w:t>
            </w:r>
            <w:r w:rsidRPr="00323224">
              <w:rPr>
                <w:rFonts w:asciiTheme="majorBidi" w:hAnsiTheme="majorBidi" w:cstheme="majorBidi"/>
                <w:sz w:val="24"/>
                <w:szCs w:val="24"/>
                <w:rtl/>
              </w:rPr>
              <w:t xml:space="preserve">    </w:t>
            </w:r>
          </w:p>
        </w:tc>
        <w:tc>
          <w:tcPr>
            <w:tcW w:w="1260" w:type="dxa"/>
            <w:vAlign w:val="center"/>
          </w:tcPr>
          <w:p w:rsidR="00A013B8" w:rsidRPr="00323224" w:rsidRDefault="00A013B8" w:rsidP="00A013B8">
            <w:pPr>
              <w:jc w:val="center"/>
              <w:rPr>
                <w:rFonts w:asciiTheme="majorBidi" w:hAnsiTheme="majorBidi" w:cstheme="majorBidi"/>
                <w:b/>
                <w:bCs/>
                <w:sz w:val="24"/>
                <w:szCs w:val="24"/>
                <w:rtl/>
              </w:rPr>
            </w:pPr>
            <w:r w:rsidRPr="00323224">
              <w:rPr>
                <w:rFonts w:asciiTheme="majorBidi" w:hAnsiTheme="majorBidi" w:cstheme="majorBidi"/>
                <w:b/>
                <w:bCs/>
                <w:sz w:val="24"/>
                <w:szCs w:val="24"/>
                <w:rtl/>
              </w:rPr>
              <w:t>15</w:t>
            </w:r>
          </w:p>
        </w:tc>
      </w:tr>
    </w:tbl>
    <w:p w:rsidR="00A013B8" w:rsidRPr="00323224" w:rsidRDefault="00A013B8" w:rsidP="00A013B8">
      <w:pPr>
        <w:rPr>
          <w:rFonts w:asciiTheme="majorBidi" w:hAnsiTheme="majorBidi" w:cstheme="majorBidi"/>
          <w:b/>
          <w:bCs/>
          <w:sz w:val="24"/>
          <w:szCs w:val="24"/>
        </w:rPr>
      </w:pPr>
    </w:p>
    <w:p w:rsidR="00436AC4" w:rsidRPr="00805224" w:rsidRDefault="00436AC4" w:rsidP="00436AC4">
      <w:pPr>
        <w:jc w:val="right"/>
        <w:rPr>
          <w:rFonts w:asciiTheme="majorBidi" w:hAnsiTheme="majorBidi" w:cstheme="majorBidi"/>
          <w:b/>
          <w:bCs/>
          <w:color w:val="4F6228" w:themeColor="accent3" w:themeShade="80"/>
          <w:sz w:val="24"/>
          <w:szCs w:val="24"/>
        </w:rPr>
      </w:pPr>
      <w:r w:rsidRPr="00805224">
        <w:rPr>
          <w:rFonts w:asciiTheme="majorBidi" w:hAnsiTheme="majorBidi" w:cstheme="majorBidi"/>
          <w:b/>
          <w:bCs/>
          <w:color w:val="4F6228" w:themeColor="accent3" w:themeShade="80"/>
          <w:sz w:val="24"/>
          <w:szCs w:val="24"/>
        </w:rPr>
        <w:t># Computer Sciences- First year level/First semester</w:t>
      </w:r>
    </w:p>
    <w:p w:rsidR="00436AC4" w:rsidRPr="00805224" w:rsidRDefault="00436AC4" w:rsidP="00436AC4">
      <w:pPr>
        <w:jc w:val="right"/>
        <w:rPr>
          <w:rFonts w:asciiTheme="majorBidi" w:hAnsiTheme="majorBidi" w:cstheme="majorBidi"/>
          <w:b/>
          <w:bCs/>
          <w:color w:val="4F6228" w:themeColor="accent3" w:themeShade="80"/>
          <w:sz w:val="24"/>
          <w:szCs w:val="24"/>
        </w:rPr>
      </w:pPr>
      <w:r w:rsidRPr="00805224">
        <w:rPr>
          <w:rFonts w:asciiTheme="majorBidi" w:hAnsiTheme="majorBidi" w:cstheme="majorBidi"/>
          <w:b/>
          <w:bCs/>
          <w:color w:val="4F6228" w:themeColor="accent3" w:themeShade="80"/>
          <w:sz w:val="24"/>
          <w:szCs w:val="24"/>
        </w:rPr>
        <w:t>Course number: 103051114</w:t>
      </w:r>
    </w:p>
    <w:p w:rsidR="00436AC4" w:rsidRPr="00805224" w:rsidRDefault="00436AC4" w:rsidP="00436AC4">
      <w:pPr>
        <w:jc w:val="right"/>
        <w:rPr>
          <w:rFonts w:asciiTheme="majorBidi" w:hAnsiTheme="majorBidi" w:cstheme="majorBidi"/>
          <w:b/>
          <w:bCs/>
          <w:color w:val="4F6228" w:themeColor="accent3" w:themeShade="80"/>
          <w:sz w:val="24"/>
          <w:szCs w:val="24"/>
        </w:rPr>
      </w:pPr>
      <w:r w:rsidRPr="00805224">
        <w:rPr>
          <w:rFonts w:asciiTheme="majorBidi" w:hAnsiTheme="majorBidi" w:cstheme="majorBidi"/>
          <w:b/>
          <w:bCs/>
          <w:color w:val="4F6228" w:themeColor="accent3" w:themeShade="80"/>
          <w:sz w:val="24"/>
          <w:szCs w:val="24"/>
        </w:rPr>
        <w:t>Theory credit hr/ week=2</w:t>
      </w:r>
    </w:p>
    <w:p w:rsidR="00436AC4" w:rsidRPr="00805224" w:rsidRDefault="00436AC4" w:rsidP="00436AC4">
      <w:pPr>
        <w:jc w:val="right"/>
        <w:rPr>
          <w:rFonts w:asciiTheme="majorBidi" w:hAnsiTheme="majorBidi" w:cstheme="majorBidi"/>
          <w:b/>
          <w:bCs/>
          <w:color w:val="4F6228" w:themeColor="accent3" w:themeShade="80"/>
          <w:sz w:val="24"/>
          <w:szCs w:val="24"/>
        </w:rPr>
      </w:pPr>
      <w:r w:rsidRPr="00805224">
        <w:rPr>
          <w:rFonts w:asciiTheme="majorBidi" w:hAnsiTheme="majorBidi" w:cstheme="majorBidi"/>
          <w:b/>
          <w:bCs/>
          <w:color w:val="4F6228" w:themeColor="accent3" w:themeShade="80"/>
          <w:sz w:val="24"/>
          <w:szCs w:val="24"/>
        </w:rPr>
        <w:t>Lab credit hr/ week=1</w:t>
      </w:r>
    </w:p>
    <w:tbl>
      <w:tblPr>
        <w:bidiVisual/>
        <w:tblW w:w="0" w:type="auto"/>
        <w:tblInd w:w="-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780"/>
        <w:gridCol w:w="5130"/>
        <w:gridCol w:w="810"/>
      </w:tblGrid>
      <w:tr w:rsidR="00436AC4" w:rsidRPr="00323224" w:rsidTr="00805224">
        <w:trPr>
          <w:cantSplit/>
          <w:trHeight w:val="1208"/>
        </w:trPr>
        <w:tc>
          <w:tcPr>
            <w:tcW w:w="3780" w:type="dxa"/>
            <w:shd w:val="clear" w:color="auto" w:fill="D6E3BC" w:themeFill="accent3" w:themeFillTint="66"/>
            <w:vAlign w:val="center"/>
          </w:tcPr>
          <w:p w:rsidR="00436AC4" w:rsidRPr="00323224" w:rsidRDefault="00436AC4" w:rsidP="004E566F">
            <w:pPr>
              <w:jc w:val="center"/>
              <w:rPr>
                <w:rFonts w:asciiTheme="majorBidi" w:hAnsiTheme="majorBidi" w:cstheme="majorBidi"/>
                <w:b/>
                <w:bCs/>
                <w:sz w:val="24"/>
                <w:szCs w:val="24"/>
                <w:rtl/>
              </w:rPr>
            </w:pPr>
            <w:r w:rsidRPr="00323224">
              <w:rPr>
                <w:rFonts w:asciiTheme="majorBidi" w:hAnsiTheme="majorBidi" w:cstheme="majorBidi"/>
                <w:b/>
                <w:bCs/>
                <w:sz w:val="24"/>
                <w:szCs w:val="24"/>
              </w:rPr>
              <w:t>Laboratory Work</w:t>
            </w:r>
          </w:p>
        </w:tc>
        <w:tc>
          <w:tcPr>
            <w:tcW w:w="5130" w:type="dxa"/>
            <w:shd w:val="clear" w:color="auto" w:fill="D6E3BC" w:themeFill="accent3" w:themeFillTint="66"/>
            <w:vAlign w:val="center"/>
          </w:tcPr>
          <w:p w:rsidR="00436AC4" w:rsidRPr="00323224" w:rsidRDefault="00436AC4" w:rsidP="004E566F">
            <w:pPr>
              <w:jc w:val="center"/>
              <w:rPr>
                <w:rFonts w:asciiTheme="majorBidi" w:hAnsiTheme="majorBidi" w:cstheme="majorBidi"/>
                <w:b/>
                <w:bCs/>
                <w:sz w:val="24"/>
                <w:szCs w:val="24"/>
                <w:rtl/>
              </w:rPr>
            </w:pPr>
            <w:r w:rsidRPr="00323224">
              <w:rPr>
                <w:rFonts w:asciiTheme="majorBidi" w:hAnsiTheme="majorBidi" w:cstheme="majorBidi"/>
                <w:b/>
                <w:bCs/>
                <w:sz w:val="24"/>
                <w:szCs w:val="24"/>
              </w:rPr>
              <w:t>Theoretical Content</w:t>
            </w:r>
          </w:p>
        </w:tc>
        <w:tc>
          <w:tcPr>
            <w:tcW w:w="810" w:type="dxa"/>
            <w:shd w:val="clear" w:color="auto" w:fill="D6E3BC" w:themeFill="accent3" w:themeFillTint="66"/>
            <w:textDirection w:val="btLr"/>
            <w:vAlign w:val="center"/>
          </w:tcPr>
          <w:p w:rsidR="00436AC4" w:rsidRPr="00323224" w:rsidRDefault="00805224" w:rsidP="004E566F">
            <w:pPr>
              <w:ind w:left="113" w:right="113"/>
              <w:jc w:val="center"/>
              <w:rPr>
                <w:rFonts w:asciiTheme="majorBidi" w:hAnsiTheme="majorBidi" w:cstheme="majorBidi"/>
                <w:b/>
                <w:bCs/>
                <w:sz w:val="24"/>
                <w:szCs w:val="24"/>
                <w:rtl/>
                <w:lang w:bidi="ar-IQ"/>
              </w:rPr>
            </w:pPr>
            <w:r w:rsidRPr="00323224">
              <w:rPr>
                <w:rFonts w:asciiTheme="majorBidi" w:hAnsiTheme="majorBidi" w:cstheme="majorBidi"/>
                <w:b/>
                <w:bCs/>
                <w:sz w:val="24"/>
                <w:szCs w:val="24"/>
              </w:rPr>
              <w:t>W</w:t>
            </w:r>
            <w:r w:rsidR="00436AC4" w:rsidRPr="00323224">
              <w:rPr>
                <w:rFonts w:asciiTheme="majorBidi" w:hAnsiTheme="majorBidi" w:cstheme="majorBidi"/>
                <w:b/>
                <w:bCs/>
                <w:sz w:val="24"/>
                <w:szCs w:val="24"/>
              </w:rPr>
              <w:t>eek</w:t>
            </w:r>
          </w:p>
        </w:tc>
      </w:tr>
      <w:tr w:rsidR="00436AC4" w:rsidRPr="00323224" w:rsidTr="00436AC4">
        <w:trPr>
          <w:trHeight w:hRule="exact" w:val="1092"/>
        </w:trPr>
        <w:tc>
          <w:tcPr>
            <w:tcW w:w="3780" w:type="dxa"/>
            <w:vAlign w:val="center"/>
          </w:tcPr>
          <w:p w:rsidR="00436AC4" w:rsidRPr="00323224" w:rsidRDefault="00436AC4" w:rsidP="004E566F">
            <w:pPr>
              <w:jc w:val="right"/>
              <w:rPr>
                <w:rFonts w:asciiTheme="majorBidi" w:hAnsiTheme="majorBidi" w:cstheme="majorBidi"/>
                <w:sz w:val="24"/>
                <w:szCs w:val="24"/>
                <w:rtl/>
              </w:rPr>
            </w:pPr>
            <w:r w:rsidRPr="00323224">
              <w:rPr>
                <w:rFonts w:asciiTheme="majorBidi" w:hAnsiTheme="majorBidi" w:cstheme="majorBidi"/>
                <w:sz w:val="24"/>
                <w:szCs w:val="24"/>
              </w:rPr>
              <w:t>Microsoft Word applications</w:t>
            </w:r>
          </w:p>
        </w:tc>
        <w:tc>
          <w:tcPr>
            <w:tcW w:w="5130" w:type="dxa"/>
            <w:vAlign w:val="center"/>
          </w:tcPr>
          <w:p w:rsidR="00436AC4" w:rsidRPr="00323224" w:rsidRDefault="00436AC4" w:rsidP="004E566F">
            <w:pPr>
              <w:jc w:val="right"/>
              <w:rPr>
                <w:rFonts w:asciiTheme="majorBidi" w:hAnsiTheme="majorBidi" w:cstheme="majorBidi"/>
                <w:sz w:val="24"/>
                <w:szCs w:val="24"/>
              </w:rPr>
            </w:pPr>
            <w:r w:rsidRPr="00323224">
              <w:rPr>
                <w:rFonts w:asciiTheme="majorBidi" w:hAnsiTheme="majorBidi" w:cstheme="majorBidi"/>
                <w:sz w:val="24"/>
                <w:szCs w:val="24"/>
              </w:rPr>
              <w:t>General concept: Information technology (IT); Computer systems (hardware, software, user)</w:t>
            </w:r>
          </w:p>
        </w:tc>
        <w:tc>
          <w:tcPr>
            <w:tcW w:w="810" w:type="dxa"/>
            <w:vAlign w:val="center"/>
          </w:tcPr>
          <w:p w:rsidR="00436AC4" w:rsidRPr="00323224" w:rsidRDefault="00436AC4" w:rsidP="004E566F">
            <w:pPr>
              <w:jc w:val="center"/>
              <w:rPr>
                <w:rFonts w:asciiTheme="majorBidi" w:hAnsiTheme="majorBidi" w:cstheme="majorBidi"/>
                <w:b/>
                <w:bCs/>
                <w:sz w:val="24"/>
                <w:szCs w:val="24"/>
                <w:lang w:bidi="ar-IQ"/>
              </w:rPr>
            </w:pPr>
            <w:r w:rsidRPr="00323224">
              <w:rPr>
                <w:rFonts w:asciiTheme="majorBidi" w:hAnsiTheme="majorBidi" w:cstheme="majorBidi"/>
                <w:b/>
                <w:bCs/>
                <w:sz w:val="24"/>
                <w:szCs w:val="24"/>
              </w:rPr>
              <w:t>1</w:t>
            </w:r>
          </w:p>
        </w:tc>
      </w:tr>
      <w:tr w:rsidR="00436AC4" w:rsidRPr="00323224" w:rsidTr="00436AC4">
        <w:trPr>
          <w:trHeight w:hRule="exact" w:val="624"/>
        </w:trPr>
        <w:tc>
          <w:tcPr>
            <w:tcW w:w="3780" w:type="dxa"/>
            <w:vAlign w:val="center"/>
          </w:tcPr>
          <w:p w:rsidR="00436AC4" w:rsidRPr="00323224" w:rsidRDefault="00436AC4" w:rsidP="004E566F">
            <w:pPr>
              <w:jc w:val="right"/>
              <w:rPr>
                <w:rFonts w:asciiTheme="majorBidi" w:hAnsiTheme="majorBidi" w:cstheme="majorBidi"/>
                <w:sz w:val="24"/>
                <w:szCs w:val="24"/>
                <w:rtl/>
              </w:rPr>
            </w:pPr>
            <w:r w:rsidRPr="00323224">
              <w:rPr>
                <w:rFonts w:asciiTheme="majorBidi" w:hAnsiTheme="majorBidi" w:cstheme="majorBidi"/>
                <w:sz w:val="24"/>
                <w:szCs w:val="24"/>
              </w:rPr>
              <w:t>Microsoft Word applications</w:t>
            </w:r>
          </w:p>
        </w:tc>
        <w:tc>
          <w:tcPr>
            <w:tcW w:w="5130" w:type="dxa"/>
            <w:vAlign w:val="center"/>
          </w:tcPr>
          <w:p w:rsidR="00436AC4" w:rsidRPr="00323224" w:rsidRDefault="00436AC4" w:rsidP="004E566F">
            <w:pPr>
              <w:jc w:val="right"/>
              <w:rPr>
                <w:rFonts w:asciiTheme="majorBidi" w:hAnsiTheme="majorBidi" w:cstheme="majorBidi"/>
                <w:sz w:val="24"/>
                <w:szCs w:val="24"/>
                <w:rtl/>
              </w:rPr>
            </w:pPr>
            <w:r w:rsidRPr="00323224">
              <w:rPr>
                <w:rFonts w:asciiTheme="majorBidi" w:hAnsiTheme="majorBidi" w:cstheme="majorBidi"/>
                <w:sz w:val="24"/>
                <w:szCs w:val="24"/>
              </w:rPr>
              <w:t>types of computers; major parts of the computer</w:t>
            </w:r>
          </w:p>
        </w:tc>
        <w:tc>
          <w:tcPr>
            <w:tcW w:w="810" w:type="dxa"/>
            <w:vAlign w:val="center"/>
          </w:tcPr>
          <w:p w:rsidR="00436AC4" w:rsidRPr="00323224" w:rsidRDefault="00436AC4" w:rsidP="004E566F">
            <w:pPr>
              <w:jc w:val="center"/>
              <w:rPr>
                <w:rFonts w:asciiTheme="majorBidi" w:hAnsiTheme="majorBidi" w:cstheme="majorBidi"/>
                <w:b/>
                <w:bCs/>
                <w:sz w:val="24"/>
                <w:szCs w:val="24"/>
                <w:rtl/>
              </w:rPr>
            </w:pPr>
            <w:r w:rsidRPr="00323224">
              <w:rPr>
                <w:rFonts w:asciiTheme="majorBidi" w:hAnsiTheme="majorBidi" w:cstheme="majorBidi"/>
                <w:b/>
                <w:bCs/>
                <w:sz w:val="24"/>
                <w:szCs w:val="24"/>
                <w:rtl/>
              </w:rPr>
              <w:t>2</w:t>
            </w:r>
          </w:p>
        </w:tc>
      </w:tr>
      <w:tr w:rsidR="00436AC4" w:rsidRPr="00323224" w:rsidTr="00436AC4">
        <w:trPr>
          <w:trHeight w:hRule="exact" w:val="768"/>
        </w:trPr>
        <w:tc>
          <w:tcPr>
            <w:tcW w:w="3780" w:type="dxa"/>
            <w:vAlign w:val="center"/>
          </w:tcPr>
          <w:p w:rsidR="00436AC4" w:rsidRPr="00323224" w:rsidRDefault="00436AC4" w:rsidP="004E566F">
            <w:pPr>
              <w:jc w:val="right"/>
              <w:rPr>
                <w:rFonts w:asciiTheme="majorBidi" w:hAnsiTheme="majorBidi" w:cstheme="majorBidi"/>
                <w:sz w:val="24"/>
                <w:szCs w:val="24"/>
                <w:rtl/>
              </w:rPr>
            </w:pPr>
            <w:r w:rsidRPr="00323224">
              <w:rPr>
                <w:rFonts w:asciiTheme="majorBidi" w:hAnsiTheme="majorBidi" w:cstheme="majorBidi"/>
                <w:sz w:val="24"/>
                <w:szCs w:val="24"/>
              </w:rPr>
              <w:t>Application of programs for statistical evaluation of data.</w:t>
            </w:r>
          </w:p>
        </w:tc>
        <w:tc>
          <w:tcPr>
            <w:tcW w:w="5130" w:type="dxa"/>
            <w:vAlign w:val="center"/>
          </w:tcPr>
          <w:p w:rsidR="00436AC4" w:rsidRPr="00323224" w:rsidRDefault="00436AC4" w:rsidP="004E566F">
            <w:pPr>
              <w:jc w:val="right"/>
              <w:rPr>
                <w:rFonts w:asciiTheme="majorBidi" w:hAnsiTheme="majorBidi" w:cstheme="majorBidi"/>
                <w:b/>
                <w:bCs/>
                <w:sz w:val="24"/>
                <w:szCs w:val="24"/>
                <w:rtl/>
              </w:rPr>
            </w:pPr>
            <w:r w:rsidRPr="00323224">
              <w:rPr>
                <w:rFonts w:asciiTheme="majorBidi" w:hAnsiTheme="majorBidi" w:cstheme="majorBidi"/>
                <w:sz w:val="24"/>
                <w:szCs w:val="24"/>
              </w:rPr>
              <w:t>Hardware: Hardware; input and output devices; central processing unit (CPU).</w:t>
            </w:r>
          </w:p>
        </w:tc>
        <w:tc>
          <w:tcPr>
            <w:tcW w:w="810" w:type="dxa"/>
            <w:vAlign w:val="center"/>
          </w:tcPr>
          <w:p w:rsidR="00436AC4" w:rsidRPr="00323224" w:rsidRDefault="00436AC4" w:rsidP="004E566F">
            <w:pPr>
              <w:jc w:val="center"/>
              <w:rPr>
                <w:rFonts w:asciiTheme="majorBidi" w:hAnsiTheme="majorBidi" w:cstheme="majorBidi"/>
                <w:b/>
                <w:bCs/>
                <w:sz w:val="24"/>
                <w:szCs w:val="24"/>
                <w:rtl/>
              </w:rPr>
            </w:pPr>
            <w:r w:rsidRPr="00323224">
              <w:rPr>
                <w:rFonts w:asciiTheme="majorBidi" w:hAnsiTheme="majorBidi" w:cstheme="majorBidi"/>
                <w:b/>
                <w:bCs/>
                <w:sz w:val="24"/>
                <w:szCs w:val="24"/>
                <w:rtl/>
              </w:rPr>
              <w:t>3</w:t>
            </w:r>
          </w:p>
        </w:tc>
      </w:tr>
      <w:tr w:rsidR="00436AC4" w:rsidRPr="00323224" w:rsidTr="00436AC4">
        <w:trPr>
          <w:trHeight w:hRule="exact" w:val="1200"/>
        </w:trPr>
        <w:tc>
          <w:tcPr>
            <w:tcW w:w="3780" w:type="dxa"/>
            <w:vAlign w:val="center"/>
          </w:tcPr>
          <w:p w:rsidR="00436AC4" w:rsidRPr="00323224" w:rsidRDefault="00436AC4" w:rsidP="004E566F">
            <w:pPr>
              <w:jc w:val="right"/>
              <w:rPr>
                <w:rFonts w:asciiTheme="majorBidi" w:hAnsiTheme="majorBidi" w:cstheme="majorBidi"/>
                <w:sz w:val="24"/>
                <w:szCs w:val="24"/>
                <w:rtl/>
              </w:rPr>
            </w:pPr>
            <w:r w:rsidRPr="00323224">
              <w:rPr>
                <w:rFonts w:asciiTheme="majorBidi" w:hAnsiTheme="majorBidi" w:cstheme="majorBidi"/>
                <w:sz w:val="24"/>
                <w:szCs w:val="24"/>
              </w:rPr>
              <w:t>Basics for chemical and biological drawings</w:t>
            </w:r>
          </w:p>
        </w:tc>
        <w:tc>
          <w:tcPr>
            <w:tcW w:w="5130" w:type="dxa"/>
            <w:vAlign w:val="center"/>
          </w:tcPr>
          <w:p w:rsidR="00436AC4" w:rsidRPr="00323224" w:rsidRDefault="00436AC4" w:rsidP="004E566F">
            <w:pPr>
              <w:jc w:val="right"/>
              <w:rPr>
                <w:rFonts w:asciiTheme="majorBidi" w:hAnsiTheme="majorBidi" w:cstheme="majorBidi"/>
                <w:b/>
                <w:bCs/>
                <w:sz w:val="24"/>
                <w:szCs w:val="24"/>
                <w:rtl/>
              </w:rPr>
            </w:pPr>
            <w:r w:rsidRPr="00323224">
              <w:rPr>
                <w:rFonts w:asciiTheme="majorBidi" w:hAnsiTheme="majorBidi" w:cstheme="majorBidi"/>
                <w:sz w:val="24"/>
                <w:szCs w:val="24"/>
              </w:rPr>
              <w:t>Memory, storage media and performance: Memory; kind of memory (RAM, ROM, cache memory, flash memory);</w:t>
            </w:r>
          </w:p>
        </w:tc>
        <w:tc>
          <w:tcPr>
            <w:tcW w:w="810" w:type="dxa"/>
            <w:vAlign w:val="center"/>
          </w:tcPr>
          <w:p w:rsidR="00436AC4" w:rsidRPr="00323224" w:rsidRDefault="00436AC4" w:rsidP="004E566F">
            <w:pPr>
              <w:jc w:val="center"/>
              <w:rPr>
                <w:rFonts w:asciiTheme="majorBidi" w:hAnsiTheme="majorBidi" w:cstheme="majorBidi"/>
                <w:b/>
                <w:bCs/>
                <w:sz w:val="24"/>
                <w:szCs w:val="24"/>
                <w:rtl/>
              </w:rPr>
            </w:pPr>
            <w:r w:rsidRPr="00323224">
              <w:rPr>
                <w:rFonts w:asciiTheme="majorBidi" w:hAnsiTheme="majorBidi" w:cstheme="majorBidi"/>
                <w:b/>
                <w:bCs/>
                <w:sz w:val="24"/>
                <w:szCs w:val="24"/>
                <w:rtl/>
              </w:rPr>
              <w:t>4</w:t>
            </w:r>
          </w:p>
        </w:tc>
      </w:tr>
      <w:tr w:rsidR="00436AC4" w:rsidRPr="00323224" w:rsidTr="00436AC4">
        <w:trPr>
          <w:trHeight w:hRule="exact" w:val="723"/>
        </w:trPr>
        <w:tc>
          <w:tcPr>
            <w:tcW w:w="3780" w:type="dxa"/>
            <w:vAlign w:val="center"/>
          </w:tcPr>
          <w:p w:rsidR="00436AC4" w:rsidRPr="00323224" w:rsidRDefault="00436AC4" w:rsidP="004E566F">
            <w:pPr>
              <w:jc w:val="center"/>
              <w:rPr>
                <w:rFonts w:asciiTheme="majorBidi" w:hAnsiTheme="majorBidi" w:cstheme="majorBidi"/>
                <w:b/>
                <w:bCs/>
                <w:sz w:val="24"/>
                <w:szCs w:val="24"/>
                <w:rtl/>
              </w:rPr>
            </w:pPr>
          </w:p>
        </w:tc>
        <w:tc>
          <w:tcPr>
            <w:tcW w:w="5130" w:type="dxa"/>
            <w:vAlign w:val="center"/>
          </w:tcPr>
          <w:p w:rsidR="00436AC4" w:rsidRPr="00323224" w:rsidRDefault="00436AC4" w:rsidP="004E566F">
            <w:pPr>
              <w:jc w:val="right"/>
              <w:rPr>
                <w:rFonts w:asciiTheme="majorBidi" w:hAnsiTheme="majorBidi" w:cstheme="majorBidi"/>
                <w:sz w:val="24"/>
                <w:szCs w:val="24"/>
                <w:rtl/>
              </w:rPr>
            </w:pPr>
            <w:r w:rsidRPr="00323224">
              <w:rPr>
                <w:rFonts w:asciiTheme="majorBidi" w:hAnsiTheme="majorBidi" w:cstheme="majorBidi"/>
                <w:sz w:val="24"/>
                <w:szCs w:val="24"/>
              </w:rPr>
              <w:t>data representation in memory; storage devices (secondary storage);</w:t>
            </w:r>
          </w:p>
        </w:tc>
        <w:tc>
          <w:tcPr>
            <w:tcW w:w="810" w:type="dxa"/>
            <w:vAlign w:val="center"/>
          </w:tcPr>
          <w:p w:rsidR="00436AC4" w:rsidRPr="00323224" w:rsidRDefault="00436AC4" w:rsidP="004E566F">
            <w:pPr>
              <w:jc w:val="center"/>
              <w:rPr>
                <w:rFonts w:asciiTheme="majorBidi" w:hAnsiTheme="majorBidi" w:cstheme="majorBidi"/>
                <w:b/>
                <w:bCs/>
                <w:sz w:val="24"/>
                <w:szCs w:val="24"/>
                <w:rtl/>
              </w:rPr>
            </w:pPr>
            <w:r w:rsidRPr="00323224">
              <w:rPr>
                <w:rFonts w:asciiTheme="majorBidi" w:hAnsiTheme="majorBidi" w:cstheme="majorBidi"/>
                <w:b/>
                <w:bCs/>
                <w:sz w:val="24"/>
                <w:szCs w:val="24"/>
                <w:rtl/>
              </w:rPr>
              <w:t>5</w:t>
            </w:r>
          </w:p>
        </w:tc>
      </w:tr>
      <w:tr w:rsidR="00436AC4" w:rsidRPr="00323224" w:rsidTr="00436AC4">
        <w:trPr>
          <w:trHeight w:hRule="exact" w:val="588"/>
        </w:trPr>
        <w:tc>
          <w:tcPr>
            <w:tcW w:w="3780" w:type="dxa"/>
            <w:vAlign w:val="center"/>
          </w:tcPr>
          <w:p w:rsidR="00436AC4" w:rsidRPr="00323224" w:rsidRDefault="00436AC4" w:rsidP="004E566F">
            <w:pPr>
              <w:jc w:val="center"/>
              <w:rPr>
                <w:rFonts w:asciiTheme="majorBidi" w:hAnsiTheme="majorBidi" w:cstheme="majorBidi"/>
                <w:b/>
                <w:bCs/>
                <w:sz w:val="24"/>
                <w:szCs w:val="24"/>
                <w:rtl/>
              </w:rPr>
            </w:pPr>
          </w:p>
        </w:tc>
        <w:tc>
          <w:tcPr>
            <w:tcW w:w="5130" w:type="dxa"/>
            <w:vAlign w:val="center"/>
          </w:tcPr>
          <w:p w:rsidR="00436AC4" w:rsidRPr="00323224" w:rsidRDefault="00436AC4" w:rsidP="004E566F">
            <w:pPr>
              <w:jc w:val="right"/>
              <w:rPr>
                <w:rFonts w:asciiTheme="majorBidi" w:hAnsiTheme="majorBidi" w:cstheme="majorBidi"/>
                <w:sz w:val="24"/>
                <w:szCs w:val="24"/>
              </w:rPr>
            </w:pPr>
            <w:r w:rsidRPr="00323224">
              <w:rPr>
                <w:rFonts w:asciiTheme="majorBidi" w:hAnsiTheme="majorBidi" w:cstheme="majorBidi"/>
                <w:sz w:val="24"/>
                <w:szCs w:val="24"/>
              </w:rPr>
              <w:t xml:space="preserve">Kind of storage devices; computer performance. Computer software: </w:t>
            </w:r>
          </w:p>
          <w:p w:rsidR="00436AC4" w:rsidRPr="00323224" w:rsidRDefault="00436AC4" w:rsidP="004E566F">
            <w:pPr>
              <w:jc w:val="right"/>
              <w:rPr>
                <w:rFonts w:asciiTheme="majorBidi" w:hAnsiTheme="majorBidi" w:cstheme="majorBidi"/>
                <w:sz w:val="24"/>
                <w:szCs w:val="24"/>
              </w:rPr>
            </w:pPr>
          </w:p>
          <w:p w:rsidR="00436AC4" w:rsidRPr="00323224" w:rsidRDefault="00436AC4" w:rsidP="004E566F">
            <w:pPr>
              <w:jc w:val="right"/>
              <w:rPr>
                <w:rFonts w:asciiTheme="majorBidi" w:hAnsiTheme="majorBidi" w:cstheme="majorBidi"/>
                <w:sz w:val="24"/>
                <w:szCs w:val="24"/>
                <w:rtl/>
              </w:rPr>
            </w:pPr>
            <w:r w:rsidRPr="00323224">
              <w:rPr>
                <w:rFonts w:asciiTheme="majorBidi" w:hAnsiTheme="majorBidi" w:cstheme="majorBidi"/>
                <w:sz w:val="24"/>
                <w:szCs w:val="24"/>
              </w:rPr>
              <w:t>Software (system software, application software</w:t>
            </w:r>
            <w:r w:rsidRPr="00323224">
              <w:rPr>
                <w:rFonts w:asciiTheme="majorBidi" w:hAnsiTheme="majorBidi" w:cstheme="majorBidi"/>
                <w:sz w:val="24"/>
                <w:szCs w:val="24"/>
                <w:rtl/>
              </w:rPr>
              <w:t>);</w:t>
            </w:r>
          </w:p>
        </w:tc>
        <w:tc>
          <w:tcPr>
            <w:tcW w:w="810" w:type="dxa"/>
            <w:vAlign w:val="center"/>
          </w:tcPr>
          <w:p w:rsidR="00436AC4" w:rsidRPr="00323224" w:rsidRDefault="00436AC4" w:rsidP="004E566F">
            <w:pPr>
              <w:jc w:val="center"/>
              <w:rPr>
                <w:rFonts w:asciiTheme="majorBidi" w:hAnsiTheme="majorBidi" w:cstheme="majorBidi"/>
                <w:b/>
                <w:bCs/>
                <w:sz w:val="24"/>
                <w:szCs w:val="24"/>
                <w:rtl/>
              </w:rPr>
            </w:pPr>
            <w:r w:rsidRPr="00323224">
              <w:rPr>
                <w:rFonts w:asciiTheme="majorBidi" w:hAnsiTheme="majorBidi" w:cstheme="majorBidi"/>
                <w:b/>
                <w:bCs/>
                <w:sz w:val="24"/>
                <w:szCs w:val="24"/>
                <w:rtl/>
              </w:rPr>
              <w:t>6</w:t>
            </w:r>
          </w:p>
        </w:tc>
      </w:tr>
      <w:tr w:rsidR="00436AC4" w:rsidRPr="00323224" w:rsidTr="00436AC4">
        <w:trPr>
          <w:trHeight w:hRule="exact" w:val="885"/>
        </w:trPr>
        <w:tc>
          <w:tcPr>
            <w:tcW w:w="3780" w:type="dxa"/>
            <w:vAlign w:val="center"/>
          </w:tcPr>
          <w:p w:rsidR="00436AC4" w:rsidRPr="00323224" w:rsidRDefault="00436AC4" w:rsidP="004E566F">
            <w:pPr>
              <w:jc w:val="center"/>
              <w:rPr>
                <w:rFonts w:asciiTheme="majorBidi" w:hAnsiTheme="majorBidi" w:cstheme="majorBidi"/>
                <w:b/>
                <w:bCs/>
                <w:sz w:val="24"/>
                <w:szCs w:val="24"/>
                <w:rtl/>
              </w:rPr>
            </w:pPr>
          </w:p>
        </w:tc>
        <w:tc>
          <w:tcPr>
            <w:tcW w:w="5130" w:type="dxa"/>
            <w:vAlign w:val="center"/>
          </w:tcPr>
          <w:p w:rsidR="00436AC4" w:rsidRPr="00323224" w:rsidRDefault="00436AC4" w:rsidP="004E566F">
            <w:pPr>
              <w:jc w:val="right"/>
              <w:rPr>
                <w:rFonts w:asciiTheme="majorBidi" w:hAnsiTheme="majorBidi" w:cstheme="majorBidi"/>
                <w:sz w:val="24"/>
                <w:szCs w:val="24"/>
                <w:rtl/>
              </w:rPr>
            </w:pPr>
            <w:r w:rsidRPr="00323224">
              <w:rPr>
                <w:rFonts w:asciiTheme="majorBidi" w:hAnsiTheme="majorBidi" w:cstheme="majorBidi"/>
                <w:sz w:val="24"/>
                <w:szCs w:val="24"/>
              </w:rPr>
              <w:t>Computer software: Software (system software, application software);</w:t>
            </w:r>
          </w:p>
        </w:tc>
        <w:tc>
          <w:tcPr>
            <w:tcW w:w="810" w:type="dxa"/>
            <w:vAlign w:val="center"/>
          </w:tcPr>
          <w:p w:rsidR="00436AC4" w:rsidRPr="00323224" w:rsidRDefault="00436AC4" w:rsidP="004E566F">
            <w:pPr>
              <w:jc w:val="center"/>
              <w:rPr>
                <w:rFonts w:asciiTheme="majorBidi" w:hAnsiTheme="majorBidi" w:cstheme="majorBidi"/>
                <w:b/>
                <w:bCs/>
                <w:sz w:val="24"/>
                <w:szCs w:val="24"/>
                <w:rtl/>
              </w:rPr>
            </w:pPr>
            <w:r w:rsidRPr="00323224">
              <w:rPr>
                <w:rFonts w:asciiTheme="majorBidi" w:hAnsiTheme="majorBidi" w:cstheme="majorBidi"/>
                <w:b/>
                <w:bCs/>
                <w:sz w:val="24"/>
                <w:szCs w:val="24"/>
                <w:rtl/>
              </w:rPr>
              <w:t>7</w:t>
            </w:r>
          </w:p>
        </w:tc>
      </w:tr>
      <w:tr w:rsidR="00436AC4" w:rsidRPr="00323224" w:rsidTr="00436AC4">
        <w:trPr>
          <w:trHeight w:hRule="exact" w:val="1524"/>
        </w:trPr>
        <w:tc>
          <w:tcPr>
            <w:tcW w:w="3780" w:type="dxa"/>
            <w:vAlign w:val="center"/>
          </w:tcPr>
          <w:p w:rsidR="00436AC4" w:rsidRPr="00323224" w:rsidRDefault="00436AC4" w:rsidP="004E566F">
            <w:pPr>
              <w:jc w:val="center"/>
              <w:rPr>
                <w:rFonts w:asciiTheme="majorBidi" w:hAnsiTheme="majorBidi" w:cstheme="majorBidi"/>
                <w:b/>
                <w:bCs/>
                <w:sz w:val="24"/>
                <w:szCs w:val="24"/>
                <w:rtl/>
              </w:rPr>
            </w:pPr>
          </w:p>
        </w:tc>
        <w:tc>
          <w:tcPr>
            <w:tcW w:w="5130" w:type="dxa"/>
            <w:vAlign w:val="center"/>
          </w:tcPr>
          <w:p w:rsidR="00436AC4" w:rsidRPr="00323224" w:rsidRDefault="00436AC4" w:rsidP="004E566F">
            <w:pPr>
              <w:bidi w:val="0"/>
              <w:rPr>
                <w:rFonts w:asciiTheme="majorBidi" w:hAnsiTheme="majorBidi" w:cstheme="majorBidi"/>
                <w:sz w:val="24"/>
                <w:szCs w:val="24"/>
                <w:rtl/>
              </w:rPr>
            </w:pPr>
            <w:r w:rsidRPr="00323224">
              <w:rPr>
                <w:rFonts w:asciiTheme="majorBidi" w:hAnsiTheme="majorBidi" w:cstheme="majorBidi"/>
                <w:sz w:val="24"/>
                <w:szCs w:val="24"/>
              </w:rPr>
              <w:t>programming languages; generation of programming languages (machine language, assembly language, high level language, application generators, objective oriented language);</w:t>
            </w:r>
          </w:p>
        </w:tc>
        <w:tc>
          <w:tcPr>
            <w:tcW w:w="810" w:type="dxa"/>
            <w:vAlign w:val="center"/>
          </w:tcPr>
          <w:p w:rsidR="00436AC4" w:rsidRPr="00323224" w:rsidRDefault="00436AC4" w:rsidP="004E566F">
            <w:pPr>
              <w:jc w:val="center"/>
              <w:rPr>
                <w:rFonts w:asciiTheme="majorBidi" w:hAnsiTheme="majorBidi" w:cstheme="majorBidi"/>
                <w:b/>
                <w:bCs/>
                <w:sz w:val="24"/>
                <w:szCs w:val="24"/>
                <w:rtl/>
              </w:rPr>
            </w:pPr>
            <w:r w:rsidRPr="00323224">
              <w:rPr>
                <w:rFonts w:asciiTheme="majorBidi" w:hAnsiTheme="majorBidi" w:cstheme="majorBidi"/>
                <w:b/>
                <w:bCs/>
                <w:sz w:val="24"/>
                <w:szCs w:val="24"/>
                <w:rtl/>
              </w:rPr>
              <w:t>8</w:t>
            </w:r>
          </w:p>
        </w:tc>
      </w:tr>
      <w:tr w:rsidR="00436AC4" w:rsidRPr="00323224" w:rsidTr="00436AC4">
        <w:trPr>
          <w:trHeight w:hRule="exact" w:val="1533"/>
        </w:trPr>
        <w:tc>
          <w:tcPr>
            <w:tcW w:w="3780" w:type="dxa"/>
            <w:vAlign w:val="center"/>
          </w:tcPr>
          <w:p w:rsidR="00436AC4" w:rsidRPr="00323224" w:rsidRDefault="00436AC4" w:rsidP="004E566F">
            <w:pPr>
              <w:jc w:val="center"/>
              <w:rPr>
                <w:rFonts w:asciiTheme="majorBidi" w:hAnsiTheme="majorBidi" w:cstheme="majorBidi"/>
                <w:b/>
                <w:bCs/>
                <w:sz w:val="24"/>
                <w:szCs w:val="24"/>
                <w:rtl/>
              </w:rPr>
            </w:pPr>
          </w:p>
        </w:tc>
        <w:tc>
          <w:tcPr>
            <w:tcW w:w="5130" w:type="dxa"/>
            <w:vAlign w:val="center"/>
          </w:tcPr>
          <w:p w:rsidR="00436AC4" w:rsidRPr="00323224" w:rsidRDefault="00436AC4" w:rsidP="004E566F">
            <w:pPr>
              <w:bidi w:val="0"/>
              <w:rPr>
                <w:rFonts w:asciiTheme="majorBidi" w:hAnsiTheme="majorBidi" w:cstheme="majorBidi"/>
                <w:sz w:val="24"/>
                <w:szCs w:val="24"/>
                <w:rtl/>
              </w:rPr>
            </w:pPr>
            <w:r w:rsidRPr="00323224">
              <w:rPr>
                <w:rFonts w:asciiTheme="majorBidi" w:hAnsiTheme="majorBidi" w:cstheme="majorBidi"/>
                <w:sz w:val="24"/>
                <w:szCs w:val="24"/>
              </w:rPr>
              <w:t>programming languages; generation of programming languages (machine language, assembly language, high level language, application generators, objective oriented language);</w:t>
            </w:r>
          </w:p>
        </w:tc>
        <w:tc>
          <w:tcPr>
            <w:tcW w:w="810" w:type="dxa"/>
            <w:vAlign w:val="center"/>
          </w:tcPr>
          <w:p w:rsidR="00436AC4" w:rsidRPr="00323224" w:rsidRDefault="00436AC4" w:rsidP="004E566F">
            <w:pPr>
              <w:jc w:val="center"/>
              <w:rPr>
                <w:rFonts w:asciiTheme="majorBidi" w:hAnsiTheme="majorBidi" w:cstheme="majorBidi"/>
                <w:b/>
                <w:bCs/>
                <w:sz w:val="24"/>
                <w:szCs w:val="24"/>
                <w:rtl/>
              </w:rPr>
            </w:pPr>
            <w:r w:rsidRPr="00323224">
              <w:rPr>
                <w:rFonts w:asciiTheme="majorBidi" w:hAnsiTheme="majorBidi" w:cstheme="majorBidi"/>
                <w:b/>
                <w:bCs/>
                <w:sz w:val="24"/>
                <w:szCs w:val="24"/>
                <w:rtl/>
              </w:rPr>
              <w:t>9</w:t>
            </w:r>
          </w:p>
        </w:tc>
      </w:tr>
      <w:tr w:rsidR="00436AC4" w:rsidRPr="00323224" w:rsidTr="00436AC4">
        <w:trPr>
          <w:trHeight w:hRule="exact" w:val="1785"/>
        </w:trPr>
        <w:tc>
          <w:tcPr>
            <w:tcW w:w="3780" w:type="dxa"/>
            <w:vAlign w:val="center"/>
          </w:tcPr>
          <w:p w:rsidR="00436AC4" w:rsidRPr="00323224" w:rsidRDefault="00436AC4" w:rsidP="004E566F">
            <w:pPr>
              <w:jc w:val="center"/>
              <w:rPr>
                <w:rFonts w:asciiTheme="majorBidi" w:hAnsiTheme="majorBidi" w:cstheme="majorBidi"/>
                <w:b/>
                <w:bCs/>
                <w:sz w:val="24"/>
                <w:szCs w:val="24"/>
                <w:rtl/>
              </w:rPr>
            </w:pPr>
          </w:p>
        </w:tc>
        <w:tc>
          <w:tcPr>
            <w:tcW w:w="5130" w:type="dxa"/>
            <w:vAlign w:val="center"/>
          </w:tcPr>
          <w:p w:rsidR="00436AC4" w:rsidRPr="00323224" w:rsidRDefault="00436AC4" w:rsidP="004E566F">
            <w:pPr>
              <w:bidi w:val="0"/>
              <w:rPr>
                <w:rFonts w:asciiTheme="majorBidi" w:hAnsiTheme="majorBidi" w:cstheme="majorBidi"/>
                <w:sz w:val="24"/>
                <w:szCs w:val="24"/>
              </w:rPr>
            </w:pPr>
            <w:r w:rsidRPr="00323224">
              <w:rPr>
                <w:rFonts w:asciiTheme="majorBidi" w:hAnsiTheme="majorBidi" w:cstheme="majorBidi"/>
                <w:sz w:val="24"/>
                <w:szCs w:val="24"/>
              </w:rPr>
              <w:t>Programming languages; generation of programming languages</w:t>
            </w:r>
          </w:p>
          <w:p w:rsidR="00436AC4" w:rsidRPr="00323224" w:rsidRDefault="00436AC4" w:rsidP="004E566F">
            <w:pPr>
              <w:jc w:val="right"/>
              <w:rPr>
                <w:rFonts w:asciiTheme="majorBidi" w:hAnsiTheme="majorBidi" w:cstheme="majorBidi"/>
                <w:b/>
                <w:bCs/>
                <w:sz w:val="24"/>
                <w:szCs w:val="24"/>
                <w:rtl/>
              </w:rPr>
            </w:pPr>
            <w:r w:rsidRPr="00323224">
              <w:rPr>
                <w:rFonts w:asciiTheme="majorBidi" w:hAnsiTheme="majorBidi" w:cstheme="majorBidi"/>
                <w:sz w:val="24"/>
                <w:szCs w:val="24"/>
              </w:rPr>
              <w:t>(machine language, assembly language, high level language, application generators, objective oriented language);</w:t>
            </w:r>
          </w:p>
        </w:tc>
        <w:tc>
          <w:tcPr>
            <w:tcW w:w="810" w:type="dxa"/>
            <w:vAlign w:val="center"/>
          </w:tcPr>
          <w:p w:rsidR="00436AC4" w:rsidRPr="00323224" w:rsidRDefault="00436AC4" w:rsidP="004E566F">
            <w:pPr>
              <w:jc w:val="center"/>
              <w:rPr>
                <w:rFonts w:asciiTheme="majorBidi" w:hAnsiTheme="majorBidi" w:cstheme="majorBidi"/>
                <w:b/>
                <w:bCs/>
                <w:sz w:val="24"/>
                <w:szCs w:val="24"/>
                <w:rtl/>
              </w:rPr>
            </w:pPr>
            <w:r w:rsidRPr="00323224">
              <w:rPr>
                <w:rFonts w:asciiTheme="majorBidi" w:hAnsiTheme="majorBidi" w:cstheme="majorBidi"/>
                <w:b/>
                <w:bCs/>
                <w:sz w:val="24"/>
                <w:szCs w:val="24"/>
                <w:rtl/>
              </w:rPr>
              <w:t>10</w:t>
            </w:r>
          </w:p>
        </w:tc>
      </w:tr>
      <w:tr w:rsidR="00436AC4" w:rsidRPr="00323224" w:rsidTr="00436AC4">
        <w:trPr>
          <w:trHeight w:hRule="exact" w:val="993"/>
        </w:trPr>
        <w:tc>
          <w:tcPr>
            <w:tcW w:w="3780" w:type="dxa"/>
            <w:vAlign w:val="center"/>
          </w:tcPr>
          <w:p w:rsidR="00436AC4" w:rsidRPr="00323224" w:rsidRDefault="00436AC4" w:rsidP="004E566F">
            <w:pPr>
              <w:jc w:val="center"/>
              <w:rPr>
                <w:rFonts w:asciiTheme="majorBidi" w:hAnsiTheme="majorBidi" w:cstheme="majorBidi"/>
                <w:b/>
                <w:bCs/>
                <w:sz w:val="24"/>
                <w:szCs w:val="24"/>
                <w:rtl/>
              </w:rPr>
            </w:pPr>
          </w:p>
        </w:tc>
        <w:tc>
          <w:tcPr>
            <w:tcW w:w="5130" w:type="dxa"/>
            <w:vAlign w:val="center"/>
          </w:tcPr>
          <w:p w:rsidR="00436AC4" w:rsidRPr="00323224" w:rsidRDefault="00436AC4" w:rsidP="004E566F">
            <w:pPr>
              <w:jc w:val="right"/>
              <w:rPr>
                <w:rFonts w:asciiTheme="majorBidi" w:hAnsiTheme="majorBidi" w:cstheme="majorBidi"/>
                <w:b/>
                <w:bCs/>
                <w:sz w:val="24"/>
                <w:szCs w:val="24"/>
                <w:rtl/>
              </w:rPr>
            </w:pPr>
            <w:r w:rsidRPr="00323224">
              <w:rPr>
                <w:rFonts w:asciiTheme="majorBidi" w:hAnsiTheme="majorBidi" w:cstheme="majorBidi"/>
                <w:sz w:val="24"/>
                <w:szCs w:val="24"/>
              </w:rPr>
              <w:t>(Commercial, shareware, freeware and public domain); interface, multimedia; system development.</w:t>
            </w:r>
          </w:p>
        </w:tc>
        <w:tc>
          <w:tcPr>
            <w:tcW w:w="810" w:type="dxa"/>
            <w:vAlign w:val="center"/>
          </w:tcPr>
          <w:p w:rsidR="00436AC4" w:rsidRPr="00323224" w:rsidRDefault="00436AC4" w:rsidP="004E566F">
            <w:pPr>
              <w:jc w:val="center"/>
              <w:rPr>
                <w:rFonts w:asciiTheme="majorBidi" w:hAnsiTheme="majorBidi" w:cstheme="majorBidi"/>
                <w:b/>
                <w:bCs/>
                <w:sz w:val="24"/>
                <w:szCs w:val="24"/>
                <w:rtl/>
              </w:rPr>
            </w:pPr>
            <w:r w:rsidRPr="00323224">
              <w:rPr>
                <w:rFonts w:asciiTheme="majorBidi" w:hAnsiTheme="majorBidi" w:cstheme="majorBidi"/>
                <w:b/>
                <w:bCs/>
                <w:sz w:val="24"/>
                <w:szCs w:val="24"/>
                <w:rtl/>
              </w:rPr>
              <w:t>11</w:t>
            </w:r>
          </w:p>
        </w:tc>
      </w:tr>
      <w:tr w:rsidR="00436AC4" w:rsidRPr="00323224" w:rsidTr="00436AC4">
        <w:trPr>
          <w:trHeight w:hRule="exact" w:val="1173"/>
        </w:trPr>
        <w:tc>
          <w:tcPr>
            <w:tcW w:w="3780" w:type="dxa"/>
            <w:vAlign w:val="center"/>
          </w:tcPr>
          <w:p w:rsidR="00436AC4" w:rsidRPr="00323224" w:rsidRDefault="00436AC4" w:rsidP="004E566F">
            <w:pPr>
              <w:jc w:val="center"/>
              <w:rPr>
                <w:rFonts w:asciiTheme="majorBidi" w:hAnsiTheme="majorBidi" w:cstheme="majorBidi"/>
                <w:b/>
                <w:bCs/>
                <w:sz w:val="24"/>
                <w:szCs w:val="24"/>
                <w:rtl/>
              </w:rPr>
            </w:pPr>
          </w:p>
        </w:tc>
        <w:tc>
          <w:tcPr>
            <w:tcW w:w="5130" w:type="dxa"/>
            <w:vAlign w:val="center"/>
          </w:tcPr>
          <w:p w:rsidR="00436AC4" w:rsidRPr="00323224" w:rsidRDefault="00436AC4" w:rsidP="004E566F">
            <w:pPr>
              <w:jc w:val="right"/>
              <w:rPr>
                <w:rFonts w:asciiTheme="majorBidi" w:hAnsiTheme="majorBidi" w:cstheme="majorBidi"/>
                <w:b/>
                <w:bCs/>
                <w:sz w:val="24"/>
                <w:szCs w:val="24"/>
                <w:rtl/>
              </w:rPr>
            </w:pPr>
            <w:r w:rsidRPr="00323224">
              <w:rPr>
                <w:rFonts w:asciiTheme="majorBidi" w:hAnsiTheme="majorBidi" w:cstheme="majorBidi"/>
                <w:sz w:val="24"/>
                <w:szCs w:val="24"/>
              </w:rPr>
              <w:t>Data Communication and network: Data communication; work group computing; type of networks; local area network (LAN);</w:t>
            </w:r>
          </w:p>
        </w:tc>
        <w:tc>
          <w:tcPr>
            <w:tcW w:w="810" w:type="dxa"/>
            <w:vAlign w:val="center"/>
          </w:tcPr>
          <w:p w:rsidR="00436AC4" w:rsidRPr="00323224" w:rsidRDefault="00436AC4" w:rsidP="004E566F">
            <w:pPr>
              <w:jc w:val="center"/>
              <w:rPr>
                <w:rFonts w:asciiTheme="majorBidi" w:hAnsiTheme="majorBidi" w:cstheme="majorBidi"/>
                <w:b/>
                <w:bCs/>
                <w:sz w:val="24"/>
                <w:szCs w:val="24"/>
                <w:rtl/>
              </w:rPr>
            </w:pPr>
            <w:r w:rsidRPr="00323224">
              <w:rPr>
                <w:rFonts w:asciiTheme="majorBidi" w:hAnsiTheme="majorBidi" w:cstheme="majorBidi"/>
                <w:b/>
                <w:bCs/>
                <w:sz w:val="24"/>
                <w:szCs w:val="24"/>
                <w:rtl/>
              </w:rPr>
              <w:t>12</w:t>
            </w:r>
          </w:p>
        </w:tc>
      </w:tr>
      <w:tr w:rsidR="00436AC4" w:rsidRPr="00323224" w:rsidTr="00436AC4">
        <w:trPr>
          <w:trHeight w:hRule="exact" w:val="1074"/>
        </w:trPr>
        <w:tc>
          <w:tcPr>
            <w:tcW w:w="3780" w:type="dxa"/>
            <w:vAlign w:val="center"/>
          </w:tcPr>
          <w:p w:rsidR="00436AC4" w:rsidRPr="00323224" w:rsidRDefault="00436AC4" w:rsidP="004E566F">
            <w:pPr>
              <w:jc w:val="center"/>
              <w:rPr>
                <w:rFonts w:asciiTheme="majorBidi" w:hAnsiTheme="majorBidi" w:cstheme="majorBidi"/>
                <w:b/>
                <w:bCs/>
                <w:sz w:val="24"/>
                <w:szCs w:val="24"/>
                <w:rtl/>
              </w:rPr>
            </w:pPr>
          </w:p>
        </w:tc>
        <w:tc>
          <w:tcPr>
            <w:tcW w:w="5130" w:type="dxa"/>
            <w:vAlign w:val="center"/>
          </w:tcPr>
          <w:p w:rsidR="00436AC4" w:rsidRPr="00323224" w:rsidRDefault="00436AC4" w:rsidP="004E566F">
            <w:pPr>
              <w:jc w:val="right"/>
              <w:rPr>
                <w:rFonts w:asciiTheme="majorBidi" w:hAnsiTheme="majorBidi" w:cstheme="majorBidi"/>
                <w:sz w:val="24"/>
                <w:szCs w:val="24"/>
                <w:rtl/>
              </w:rPr>
            </w:pPr>
            <w:r w:rsidRPr="00323224">
              <w:rPr>
                <w:rFonts w:asciiTheme="majorBidi" w:hAnsiTheme="majorBidi" w:cstheme="majorBidi"/>
                <w:sz w:val="24"/>
                <w:szCs w:val="24"/>
              </w:rPr>
              <w:t>Wide area network (WAN); WAN- Devices (HUB, router, get way, bridge, repeater); networks topologies; data communication hardware; protocols.</w:t>
            </w:r>
          </w:p>
        </w:tc>
        <w:tc>
          <w:tcPr>
            <w:tcW w:w="810" w:type="dxa"/>
            <w:vAlign w:val="center"/>
          </w:tcPr>
          <w:p w:rsidR="00436AC4" w:rsidRPr="00323224" w:rsidRDefault="00436AC4" w:rsidP="004E566F">
            <w:pPr>
              <w:jc w:val="center"/>
              <w:rPr>
                <w:rFonts w:asciiTheme="majorBidi" w:hAnsiTheme="majorBidi" w:cstheme="majorBidi"/>
                <w:b/>
                <w:bCs/>
                <w:sz w:val="24"/>
                <w:szCs w:val="24"/>
                <w:rtl/>
              </w:rPr>
            </w:pPr>
            <w:r w:rsidRPr="00323224">
              <w:rPr>
                <w:rFonts w:asciiTheme="majorBidi" w:hAnsiTheme="majorBidi" w:cstheme="majorBidi"/>
                <w:b/>
                <w:bCs/>
                <w:sz w:val="24"/>
                <w:szCs w:val="24"/>
                <w:rtl/>
              </w:rPr>
              <w:t>13</w:t>
            </w:r>
          </w:p>
        </w:tc>
      </w:tr>
      <w:tr w:rsidR="00436AC4" w:rsidRPr="00323224" w:rsidTr="00436AC4">
        <w:trPr>
          <w:trHeight w:hRule="exact" w:val="1173"/>
        </w:trPr>
        <w:tc>
          <w:tcPr>
            <w:tcW w:w="3780" w:type="dxa"/>
            <w:vAlign w:val="center"/>
          </w:tcPr>
          <w:p w:rsidR="00436AC4" w:rsidRPr="00323224" w:rsidRDefault="00436AC4" w:rsidP="004E566F">
            <w:pPr>
              <w:jc w:val="center"/>
              <w:rPr>
                <w:rFonts w:asciiTheme="majorBidi" w:hAnsiTheme="majorBidi" w:cstheme="majorBidi"/>
                <w:b/>
                <w:bCs/>
                <w:sz w:val="24"/>
                <w:szCs w:val="24"/>
                <w:rtl/>
              </w:rPr>
            </w:pPr>
          </w:p>
        </w:tc>
        <w:tc>
          <w:tcPr>
            <w:tcW w:w="5130" w:type="dxa"/>
            <w:vAlign w:val="center"/>
          </w:tcPr>
          <w:p w:rsidR="00436AC4" w:rsidRPr="00323224" w:rsidRDefault="00436AC4" w:rsidP="004E566F">
            <w:pPr>
              <w:jc w:val="right"/>
              <w:rPr>
                <w:rFonts w:asciiTheme="majorBidi" w:hAnsiTheme="majorBidi" w:cstheme="majorBidi"/>
                <w:b/>
                <w:bCs/>
                <w:sz w:val="24"/>
                <w:szCs w:val="24"/>
                <w:rtl/>
              </w:rPr>
            </w:pPr>
            <w:r w:rsidRPr="00323224">
              <w:rPr>
                <w:rFonts w:asciiTheme="majorBidi" w:hAnsiTheme="majorBidi" w:cstheme="majorBidi"/>
                <w:sz w:val="24"/>
                <w:szCs w:val="24"/>
              </w:rPr>
              <w:t>The internet: Internet development; using the internet; internet services; search engines; electronic mail; general concept of internet;</w:t>
            </w:r>
          </w:p>
        </w:tc>
        <w:tc>
          <w:tcPr>
            <w:tcW w:w="810" w:type="dxa"/>
            <w:vAlign w:val="center"/>
          </w:tcPr>
          <w:p w:rsidR="00436AC4" w:rsidRPr="00323224" w:rsidRDefault="00436AC4" w:rsidP="004E566F">
            <w:pPr>
              <w:jc w:val="center"/>
              <w:rPr>
                <w:rFonts w:asciiTheme="majorBidi" w:hAnsiTheme="majorBidi" w:cstheme="majorBidi"/>
                <w:b/>
                <w:bCs/>
                <w:sz w:val="24"/>
                <w:szCs w:val="24"/>
                <w:rtl/>
              </w:rPr>
            </w:pPr>
            <w:r w:rsidRPr="00323224">
              <w:rPr>
                <w:rFonts w:asciiTheme="majorBidi" w:hAnsiTheme="majorBidi" w:cstheme="majorBidi"/>
                <w:b/>
                <w:bCs/>
                <w:sz w:val="24"/>
                <w:szCs w:val="24"/>
                <w:rtl/>
              </w:rPr>
              <w:t>14</w:t>
            </w:r>
          </w:p>
        </w:tc>
      </w:tr>
      <w:tr w:rsidR="00436AC4" w:rsidRPr="00323224" w:rsidTr="00436AC4">
        <w:trPr>
          <w:trHeight w:hRule="exact" w:val="1443"/>
        </w:trPr>
        <w:tc>
          <w:tcPr>
            <w:tcW w:w="3780" w:type="dxa"/>
            <w:vAlign w:val="center"/>
          </w:tcPr>
          <w:p w:rsidR="00436AC4" w:rsidRPr="00323224" w:rsidRDefault="00436AC4" w:rsidP="004E566F">
            <w:pPr>
              <w:jc w:val="center"/>
              <w:rPr>
                <w:rFonts w:asciiTheme="majorBidi" w:hAnsiTheme="majorBidi" w:cstheme="majorBidi"/>
                <w:b/>
                <w:bCs/>
                <w:sz w:val="24"/>
                <w:szCs w:val="24"/>
                <w:rtl/>
              </w:rPr>
            </w:pPr>
          </w:p>
        </w:tc>
        <w:tc>
          <w:tcPr>
            <w:tcW w:w="5130" w:type="dxa"/>
            <w:vAlign w:val="center"/>
          </w:tcPr>
          <w:p w:rsidR="00436AC4" w:rsidRPr="00323224" w:rsidRDefault="00436AC4" w:rsidP="004E566F">
            <w:pPr>
              <w:jc w:val="right"/>
              <w:rPr>
                <w:rFonts w:asciiTheme="majorBidi" w:hAnsiTheme="majorBidi" w:cstheme="majorBidi"/>
                <w:sz w:val="24"/>
                <w:szCs w:val="24"/>
                <w:rtl/>
              </w:rPr>
            </w:pPr>
            <w:r w:rsidRPr="00323224">
              <w:rPr>
                <w:rFonts w:asciiTheme="majorBidi" w:hAnsiTheme="majorBidi" w:cstheme="majorBidi"/>
                <w:sz w:val="24"/>
                <w:szCs w:val="24"/>
              </w:rPr>
              <w:t>Viruses and type of virus; protection from virus; security system and information security; data protection act; computer crimes.</w:t>
            </w:r>
          </w:p>
        </w:tc>
        <w:tc>
          <w:tcPr>
            <w:tcW w:w="810" w:type="dxa"/>
            <w:vAlign w:val="center"/>
          </w:tcPr>
          <w:p w:rsidR="00436AC4" w:rsidRPr="00323224" w:rsidRDefault="00436AC4" w:rsidP="004E566F">
            <w:pPr>
              <w:jc w:val="center"/>
              <w:rPr>
                <w:rFonts w:asciiTheme="majorBidi" w:hAnsiTheme="majorBidi" w:cstheme="majorBidi"/>
                <w:b/>
                <w:bCs/>
                <w:sz w:val="24"/>
                <w:szCs w:val="24"/>
                <w:rtl/>
              </w:rPr>
            </w:pPr>
            <w:r w:rsidRPr="00323224">
              <w:rPr>
                <w:rFonts w:asciiTheme="majorBidi" w:hAnsiTheme="majorBidi" w:cstheme="majorBidi"/>
                <w:b/>
                <w:bCs/>
                <w:sz w:val="24"/>
                <w:szCs w:val="24"/>
                <w:rtl/>
              </w:rPr>
              <w:t>15</w:t>
            </w:r>
          </w:p>
        </w:tc>
      </w:tr>
    </w:tbl>
    <w:p w:rsidR="00805224" w:rsidRDefault="00805224" w:rsidP="00436AC4">
      <w:pPr>
        <w:jc w:val="right"/>
        <w:rPr>
          <w:rFonts w:asciiTheme="majorBidi" w:hAnsiTheme="majorBidi" w:cstheme="majorBidi"/>
          <w:b/>
          <w:bCs/>
          <w:color w:val="FF0000"/>
          <w:sz w:val="24"/>
          <w:szCs w:val="24"/>
        </w:rPr>
      </w:pPr>
    </w:p>
    <w:p w:rsidR="00805224" w:rsidRPr="00805224" w:rsidRDefault="00805224" w:rsidP="00805224">
      <w:pPr>
        <w:jc w:val="right"/>
        <w:rPr>
          <w:rFonts w:asciiTheme="majorBidi" w:hAnsiTheme="majorBidi" w:cstheme="majorBidi"/>
          <w:b/>
          <w:bCs/>
          <w:color w:val="4F6228" w:themeColor="accent3" w:themeShade="80"/>
          <w:sz w:val="24"/>
          <w:szCs w:val="24"/>
        </w:rPr>
      </w:pPr>
      <w:r w:rsidRPr="00805224">
        <w:rPr>
          <w:rFonts w:asciiTheme="majorBidi" w:hAnsiTheme="majorBidi" w:cstheme="majorBidi"/>
          <w:b/>
          <w:bCs/>
          <w:color w:val="4F6228" w:themeColor="accent3" w:themeShade="80"/>
          <w:sz w:val="24"/>
          <w:szCs w:val="24"/>
        </w:rPr>
        <w:t># Histology- First year level/ second semester</w:t>
      </w:r>
    </w:p>
    <w:p w:rsidR="00805224" w:rsidRPr="00805224" w:rsidRDefault="00805224" w:rsidP="00805224">
      <w:pPr>
        <w:jc w:val="right"/>
        <w:rPr>
          <w:rFonts w:asciiTheme="majorBidi" w:hAnsiTheme="majorBidi" w:cstheme="majorBidi"/>
          <w:b/>
          <w:bCs/>
          <w:color w:val="4F6228" w:themeColor="accent3" w:themeShade="80"/>
          <w:sz w:val="24"/>
          <w:szCs w:val="24"/>
        </w:rPr>
      </w:pPr>
      <w:r w:rsidRPr="00805224">
        <w:rPr>
          <w:rFonts w:asciiTheme="majorBidi" w:hAnsiTheme="majorBidi" w:cstheme="majorBidi"/>
          <w:b/>
          <w:bCs/>
          <w:color w:val="4F6228" w:themeColor="accent3" w:themeShade="80"/>
          <w:sz w:val="24"/>
          <w:szCs w:val="24"/>
        </w:rPr>
        <w:t xml:space="preserve"> Course number: 103051121</w:t>
      </w:r>
    </w:p>
    <w:p w:rsidR="00805224" w:rsidRPr="00805224" w:rsidRDefault="00805224" w:rsidP="00805224">
      <w:pPr>
        <w:jc w:val="right"/>
        <w:rPr>
          <w:rFonts w:asciiTheme="majorBidi" w:hAnsiTheme="majorBidi" w:cstheme="majorBidi"/>
          <w:b/>
          <w:bCs/>
          <w:color w:val="4F6228" w:themeColor="accent3" w:themeShade="80"/>
          <w:sz w:val="24"/>
          <w:szCs w:val="24"/>
        </w:rPr>
      </w:pPr>
      <w:r w:rsidRPr="00805224">
        <w:rPr>
          <w:rFonts w:asciiTheme="majorBidi" w:hAnsiTheme="majorBidi" w:cstheme="majorBidi"/>
          <w:b/>
          <w:bCs/>
          <w:color w:val="4F6228" w:themeColor="accent3" w:themeShade="80"/>
          <w:sz w:val="24"/>
          <w:szCs w:val="24"/>
        </w:rPr>
        <w:t xml:space="preserve"> Theory credit hr/ week=2 </w:t>
      </w:r>
    </w:p>
    <w:p w:rsidR="00805224" w:rsidRPr="00805224" w:rsidRDefault="00805224" w:rsidP="00805224">
      <w:pPr>
        <w:jc w:val="right"/>
        <w:rPr>
          <w:rFonts w:asciiTheme="majorBidi" w:hAnsiTheme="majorBidi" w:cstheme="majorBidi"/>
          <w:b/>
          <w:bCs/>
          <w:color w:val="4F6228" w:themeColor="accent3" w:themeShade="80"/>
          <w:sz w:val="24"/>
          <w:szCs w:val="24"/>
        </w:rPr>
      </w:pPr>
      <w:r w:rsidRPr="00805224">
        <w:rPr>
          <w:rFonts w:asciiTheme="majorBidi" w:hAnsiTheme="majorBidi" w:cstheme="majorBidi"/>
          <w:b/>
          <w:bCs/>
          <w:color w:val="4F6228" w:themeColor="accent3" w:themeShade="80"/>
          <w:sz w:val="24"/>
          <w:szCs w:val="24"/>
        </w:rPr>
        <w:t xml:space="preserve"> Lab credit hr/ week= 1</w:t>
      </w:r>
    </w:p>
    <w:p w:rsidR="00805224" w:rsidRPr="00805224" w:rsidRDefault="00805224" w:rsidP="00436AC4">
      <w:pPr>
        <w:jc w:val="right"/>
        <w:rPr>
          <w:rFonts w:asciiTheme="majorBidi" w:hAnsiTheme="majorBidi" w:cstheme="majorBidi"/>
          <w:b/>
          <w:bCs/>
          <w:color w:val="FF0000"/>
          <w:sz w:val="24"/>
          <w:szCs w:val="24"/>
        </w:rPr>
      </w:pPr>
    </w:p>
    <w:tbl>
      <w:tblPr>
        <w:bidiVisual/>
        <w:tblW w:w="990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680"/>
        <w:gridCol w:w="4590"/>
        <w:gridCol w:w="630"/>
      </w:tblGrid>
      <w:tr w:rsidR="004E6834" w:rsidRPr="00323224" w:rsidTr="00805224">
        <w:trPr>
          <w:cantSplit/>
          <w:trHeight w:val="1208"/>
        </w:trPr>
        <w:tc>
          <w:tcPr>
            <w:tcW w:w="4680" w:type="dxa"/>
            <w:shd w:val="clear" w:color="auto" w:fill="D6E3BC" w:themeFill="accent3" w:themeFillTint="66"/>
            <w:vAlign w:val="center"/>
          </w:tcPr>
          <w:p w:rsidR="004E6834" w:rsidRPr="00323224" w:rsidRDefault="004E6834" w:rsidP="004E566F">
            <w:pPr>
              <w:jc w:val="center"/>
              <w:rPr>
                <w:rFonts w:asciiTheme="majorBidi" w:hAnsiTheme="majorBidi" w:cstheme="majorBidi"/>
                <w:b/>
                <w:bCs/>
                <w:sz w:val="24"/>
                <w:szCs w:val="24"/>
                <w:rtl/>
              </w:rPr>
            </w:pPr>
            <w:r w:rsidRPr="00323224">
              <w:rPr>
                <w:rFonts w:asciiTheme="majorBidi" w:hAnsiTheme="majorBidi" w:cstheme="majorBidi"/>
                <w:b/>
                <w:bCs/>
                <w:sz w:val="24"/>
                <w:szCs w:val="24"/>
              </w:rPr>
              <w:lastRenderedPageBreak/>
              <w:t>Laboratory Work</w:t>
            </w:r>
          </w:p>
        </w:tc>
        <w:tc>
          <w:tcPr>
            <w:tcW w:w="4590" w:type="dxa"/>
            <w:shd w:val="clear" w:color="auto" w:fill="D6E3BC" w:themeFill="accent3" w:themeFillTint="66"/>
            <w:vAlign w:val="center"/>
          </w:tcPr>
          <w:p w:rsidR="004E6834" w:rsidRPr="00323224" w:rsidRDefault="004E6834" w:rsidP="004E566F">
            <w:pPr>
              <w:jc w:val="center"/>
              <w:rPr>
                <w:rFonts w:asciiTheme="majorBidi" w:hAnsiTheme="majorBidi" w:cstheme="majorBidi"/>
                <w:b/>
                <w:bCs/>
                <w:sz w:val="24"/>
                <w:szCs w:val="24"/>
                <w:rtl/>
              </w:rPr>
            </w:pPr>
            <w:r w:rsidRPr="00323224">
              <w:rPr>
                <w:rFonts w:asciiTheme="majorBidi" w:hAnsiTheme="majorBidi" w:cstheme="majorBidi"/>
                <w:b/>
                <w:bCs/>
                <w:sz w:val="24"/>
                <w:szCs w:val="24"/>
              </w:rPr>
              <w:t>Theoretical Content</w:t>
            </w:r>
          </w:p>
        </w:tc>
        <w:tc>
          <w:tcPr>
            <w:tcW w:w="630" w:type="dxa"/>
            <w:shd w:val="clear" w:color="auto" w:fill="D6E3BC" w:themeFill="accent3" w:themeFillTint="66"/>
            <w:textDirection w:val="btLr"/>
            <w:vAlign w:val="center"/>
          </w:tcPr>
          <w:p w:rsidR="004E6834" w:rsidRPr="00323224" w:rsidRDefault="004E6834" w:rsidP="004E566F">
            <w:pPr>
              <w:ind w:left="113" w:right="113"/>
              <w:jc w:val="center"/>
              <w:rPr>
                <w:rFonts w:asciiTheme="majorBidi" w:hAnsiTheme="majorBidi" w:cstheme="majorBidi"/>
                <w:b/>
                <w:bCs/>
                <w:sz w:val="24"/>
                <w:szCs w:val="24"/>
                <w:rtl/>
                <w:lang w:bidi="ar-IQ"/>
              </w:rPr>
            </w:pPr>
            <w:r w:rsidRPr="00323224">
              <w:rPr>
                <w:rFonts w:asciiTheme="majorBidi" w:hAnsiTheme="majorBidi" w:cstheme="majorBidi"/>
                <w:b/>
                <w:bCs/>
                <w:sz w:val="24"/>
                <w:szCs w:val="24"/>
              </w:rPr>
              <w:t>Week</w:t>
            </w:r>
          </w:p>
        </w:tc>
      </w:tr>
      <w:tr w:rsidR="004E6834" w:rsidRPr="00323224" w:rsidTr="004E6834">
        <w:trPr>
          <w:trHeight w:hRule="exact" w:val="576"/>
        </w:trPr>
        <w:tc>
          <w:tcPr>
            <w:tcW w:w="4680" w:type="dxa"/>
            <w:vAlign w:val="center"/>
          </w:tcPr>
          <w:p w:rsidR="004E6834" w:rsidRPr="00323224" w:rsidRDefault="004E6834" w:rsidP="004E566F">
            <w:pPr>
              <w:bidi w:val="0"/>
              <w:jc w:val="center"/>
              <w:rPr>
                <w:rFonts w:asciiTheme="majorBidi" w:hAnsiTheme="majorBidi" w:cstheme="majorBidi"/>
                <w:sz w:val="24"/>
                <w:szCs w:val="24"/>
                <w:rtl/>
              </w:rPr>
            </w:pPr>
            <w:r w:rsidRPr="00323224">
              <w:rPr>
                <w:rFonts w:asciiTheme="majorBidi" w:hAnsiTheme="majorBidi" w:cstheme="majorBidi"/>
                <w:sz w:val="24"/>
                <w:szCs w:val="24"/>
              </w:rPr>
              <w:t xml:space="preserve">Circulatory system (Artery &amp; Vein) </w:t>
            </w:r>
          </w:p>
        </w:tc>
        <w:tc>
          <w:tcPr>
            <w:tcW w:w="4590" w:type="dxa"/>
            <w:vAlign w:val="center"/>
          </w:tcPr>
          <w:p w:rsidR="004E6834" w:rsidRPr="00323224" w:rsidRDefault="004E6834" w:rsidP="004E566F">
            <w:pPr>
              <w:jc w:val="right"/>
              <w:rPr>
                <w:rFonts w:asciiTheme="majorBidi" w:hAnsiTheme="majorBidi" w:cstheme="majorBidi"/>
                <w:sz w:val="24"/>
                <w:szCs w:val="24"/>
                <w:rtl/>
              </w:rPr>
            </w:pPr>
            <w:r w:rsidRPr="00323224">
              <w:rPr>
                <w:rFonts w:asciiTheme="majorBidi" w:hAnsiTheme="majorBidi" w:cstheme="majorBidi"/>
                <w:sz w:val="24"/>
                <w:szCs w:val="24"/>
              </w:rPr>
              <w:t>Circulatory system( heart)</w:t>
            </w:r>
          </w:p>
        </w:tc>
        <w:tc>
          <w:tcPr>
            <w:tcW w:w="630" w:type="dxa"/>
            <w:vAlign w:val="center"/>
          </w:tcPr>
          <w:p w:rsidR="004E6834" w:rsidRPr="00323224" w:rsidRDefault="004E6834" w:rsidP="004E566F">
            <w:pPr>
              <w:jc w:val="center"/>
              <w:rPr>
                <w:rFonts w:asciiTheme="majorBidi" w:hAnsiTheme="majorBidi" w:cstheme="majorBidi"/>
                <w:sz w:val="24"/>
                <w:szCs w:val="24"/>
                <w:lang w:bidi="ar-IQ"/>
              </w:rPr>
            </w:pPr>
            <w:r w:rsidRPr="00323224">
              <w:rPr>
                <w:rFonts w:asciiTheme="majorBidi" w:hAnsiTheme="majorBidi" w:cstheme="majorBidi"/>
                <w:sz w:val="24"/>
                <w:szCs w:val="24"/>
              </w:rPr>
              <w:t>1</w:t>
            </w:r>
          </w:p>
        </w:tc>
      </w:tr>
      <w:tr w:rsidR="004E6834" w:rsidRPr="00323224" w:rsidTr="004E6834">
        <w:trPr>
          <w:trHeight w:hRule="exact" w:val="669"/>
        </w:trPr>
        <w:tc>
          <w:tcPr>
            <w:tcW w:w="4680" w:type="dxa"/>
            <w:vAlign w:val="center"/>
          </w:tcPr>
          <w:p w:rsidR="004E6834" w:rsidRPr="00323224" w:rsidRDefault="004E6834" w:rsidP="004E566F">
            <w:pPr>
              <w:bidi w:val="0"/>
              <w:jc w:val="center"/>
              <w:rPr>
                <w:rFonts w:asciiTheme="majorBidi" w:hAnsiTheme="majorBidi" w:cstheme="majorBidi"/>
                <w:sz w:val="24"/>
                <w:szCs w:val="24"/>
                <w:rtl/>
              </w:rPr>
            </w:pPr>
            <w:r w:rsidRPr="00323224">
              <w:rPr>
                <w:rFonts w:asciiTheme="majorBidi" w:hAnsiTheme="majorBidi" w:cstheme="majorBidi"/>
                <w:sz w:val="24"/>
                <w:szCs w:val="24"/>
              </w:rPr>
              <w:t>Lymphatic system (Thymus gland &amp; spleen)</w:t>
            </w:r>
          </w:p>
        </w:tc>
        <w:tc>
          <w:tcPr>
            <w:tcW w:w="4590" w:type="dxa"/>
            <w:vAlign w:val="center"/>
          </w:tcPr>
          <w:p w:rsidR="004E6834" w:rsidRPr="00323224" w:rsidRDefault="004E6834" w:rsidP="004E566F">
            <w:pPr>
              <w:jc w:val="right"/>
              <w:rPr>
                <w:rFonts w:asciiTheme="majorBidi" w:hAnsiTheme="majorBidi" w:cstheme="majorBidi"/>
                <w:sz w:val="24"/>
                <w:szCs w:val="24"/>
                <w:rtl/>
              </w:rPr>
            </w:pPr>
            <w:r w:rsidRPr="00323224">
              <w:rPr>
                <w:rFonts w:asciiTheme="majorBidi" w:hAnsiTheme="majorBidi" w:cstheme="majorBidi"/>
                <w:sz w:val="24"/>
                <w:szCs w:val="24"/>
              </w:rPr>
              <w:t>Circulatory system (vessel)</w:t>
            </w:r>
          </w:p>
        </w:tc>
        <w:tc>
          <w:tcPr>
            <w:tcW w:w="630" w:type="dxa"/>
            <w:vAlign w:val="center"/>
          </w:tcPr>
          <w:p w:rsidR="004E6834" w:rsidRPr="00323224" w:rsidRDefault="004E6834" w:rsidP="004E566F">
            <w:pPr>
              <w:jc w:val="center"/>
              <w:rPr>
                <w:rFonts w:asciiTheme="majorBidi" w:hAnsiTheme="majorBidi" w:cstheme="majorBidi"/>
                <w:sz w:val="24"/>
                <w:szCs w:val="24"/>
                <w:rtl/>
              </w:rPr>
            </w:pPr>
            <w:r w:rsidRPr="00323224">
              <w:rPr>
                <w:rFonts w:asciiTheme="majorBidi" w:hAnsiTheme="majorBidi" w:cstheme="majorBidi"/>
                <w:sz w:val="24"/>
                <w:szCs w:val="24"/>
                <w:rtl/>
              </w:rPr>
              <w:t>2</w:t>
            </w:r>
          </w:p>
        </w:tc>
      </w:tr>
      <w:tr w:rsidR="004E6834" w:rsidRPr="00323224" w:rsidTr="004E6834">
        <w:trPr>
          <w:trHeight w:hRule="exact" w:val="705"/>
        </w:trPr>
        <w:tc>
          <w:tcPr>
            <w:tcW w:w="4680" w:type="dxa"/>
            <w:vAlign w:val="center"/>
          </w:tcPr>
          <w:p w:rsidR="004E6834" w:rsidRPr="00323224" w:rsidRDefault="004E6834" w:rsidP="004E566F">
            <w:pPr>
              <w:bidi w:val="0"/>
              <w:jc w:val="center"/>
              <w:rPr>
                <w:rFonts w:asciiTheme="majorBidi" w:hAnsiTheme="majorBidi" w:cstheme="majorBidi"/>
                <w:sz w:val="24"/>
                <w:szCs w:val="24"/>
                <w:rtl/>
              </w:rPr>
            </w:pPr>
            <w:r w:rsidRPr="00323224">
              <w:rPr>
                <w:rFonts w:asciiTheme="majorBidi" w:hAnsiTheme="majorBidi" w:cstheme="majorBidi"/>
                <w:sz w:val="24"/>
                <w:szCs w:val="24"/>
              </w:rPr>
              <w:t>Lymphatic system (Lymph node &amp; Islet of Langerhans)</w:t>
            </w:r>
          </w:p>
        </w:tc>
        <w:tc>
          <w:tcPr>
            <w:tcW w:w="4590" w:type="dxa"/>
            <w:vAlign w:val="center"/>
          </w:tcPr>
          <w:p w:rsidR="004E6834" w:rsidRPr="00323224" w:rsidRDefault="004E6834" w:rsidP="004E566F">
            <w:pPr>
              <w:bidi w:val="0"/>
              <w:rPr>
                <w:rFonts w:asciiTheme="majorBidi" w:hAnsiTheme="majorBidi" w:cstheme="majorBidi"/>
                <w:sz w:val="24"/>
                <w:szCs w:val="24"/>
                <w:rtl/>
              </w:rPr>
            </w:pPr>
            <w:r w:rsidRPr="00323224">
              <w:rPr>
                <w:rFonts w:asciiTheme="majorBidi" w:hAnsiTheme="majorBidi" w:cstheme="majorBidi"/>
                <w:sz w:val="24"/>
                <w:szCs w:val="24"/>
              </w:rPr>
              <w:t>Lymphoid tissue</w:t>
            </w:r>
          </w:p>
        </w:tc>
        <w:tc>
          <w:tcPr>
            <w:tcW w:w="630" w:type="dxa"/>
            <w:vAlign w:val="center"/>
          </w:tcPr>
          <w:p w:rsidR="004E6834" w:rsidRPr="00323224" w:rsidRDefault="004E6834" w:rsidP="004E566F">
            <w:pPr>
              <w:jc w:val="center"/>
              <w:rPr>
                <w:rFonts w:asciiTheme="majorBidi" w:hAnsiTheme="majorBidi" w:cstheme="majorBidi"/>
                <w:sz w:val="24"/>
                <w:szCs w:val="24"/>
                <w:rtl/>
              </w:rPr>
            </w:pPr>
            <w:r w:rsidRPr="00323224">
              <w:rPr>
                <w:rFonts w:asciiTheme="majorBidi" w:hAnsiTheme="majorBidi" w:cstheme="majorBidi"/>
                <w:sz w:val="24"/>
                <w:szCs w:val="24"/>
                <w:rtl/>
              </w:rPr>
              <w:t>3</w:t>
            </w:r>
          </w:p>
        </w:tc>
      </w:tr>
      <w:tr w:rsidR="004E6834" w:rsidRPr="00323224" w:rsidTr="004E6834">
        <w:trPr>
          <w:trHeight w:hRule="exact" w:val="723"/>
        </w:trPr>
        <w:tc>
          <w:tcPr>
            <w:tcW w:w="4680" w:type="dxa"/>
            <w:vAlign w:val="center"/>
          </w:tcPr>
          <w:p w:rsidR="004E6834" w:rsidRPr="00323224" w:rsidRDefault="004E6834" w:rsidP="004E566F">
            <w:pPr>
              <w:bidi w:val="0"/>
              <w:jc w:val="center"/>
              <w:rPr>
                <w:rFonts w:asciiTheme="majorBidi" w:hAnsiTheme="majorBidi" w:cstheme="majorBidi"/>
                <w:sz w:val="24"/>
                <w:szCs w:val="24"/>
                <w:rtl/>
              </w:rPr>
            </w:pPr>
            <w:r w:rsidRPr="00323224">
              <w:rPr>
                <w:rFonts w:asciiTheme="majorBidi" w:hAnsiTheme="majorBidi" w:cstheme="majorBidi"/>
                <w:sz w:val="24"/>
                <w:szCs w:val="24"/>
              </w:rPr>
              <w:t>Nervous system (Cerebral &amp; cerebrum cortex)</w:t>
            </w:r>
          </w:p>
        </w:tc>
        <w:tc>
          <w:tcPr>
            <w:tcW w:w="4590" w:type="dxa"/>
            <w:vAlign w:val="center"/>
          </w:tcPr>
          <w:p w:rsidR="004E6834" w:rsidRPr="00323224" w:rsidRDefault="004E6834" w:rsidP="004E566F">
            <w:pPr>
              <w:jc w:val="right"/>
              <w:rPr>
                <w:rFonts w:asciiTheme="majorBidi" w:hAnsiTheme="majorBidi" w:cstheme="majorBidi"/>
                <w:sz w:val="24"/>
                <w:szCs w:val="24"/>
                <w:rtl/>
              </w:rPr>
            </w:pPr>
            <w:r w:rsidRPr="00323224">
              <w:rPr>
                <w:rFonts w:asciiTheme="majorBidi" w:hAnsiTheme="majorBidi" w:cstheme="majorBidi"/>
                <w:sz w:val="24"/>
                <w:szCs w:val="24"/>
              </w:rPr>
              <w:t>Lymphoid nodule (MALT) &amp; Tonsils</w:t>
            </w:r>
          </w:p>
        </w:tc>
        <w:tc>
          <w:tcPr>
            <w:tcW w:w="630" w:type="dxa"/>
            <w:vAlign w:val="center"/>
          </w:tcPr>
          <w:p w:rsidR="004E6834" w:rsidRPr="00323224" w:rsidRDefault="004E6834" w:rsidP="004E566F">
            <w:pPr>
              <w:jc w:val="center"/>
              <w:rPr>
                <w:rFonts w:asciiTheme="majorBidi" w:hAnsiTheme="majorBidi" w:cstheme="majorBidi"/>
                <w:sz w:val="24"/>
                <w:szCs w:val="24"/>
                <w:rtl/>
              </w:rPr>
            </w:pPr>
            <w:r w:rsidRPr="00323224">
              <w:rPr>
                <w:rFonts w:asciiTheme="majorBidi" w:hAnsiTheme="majorBidi" w:cstheme="majorBidi"/>
                <w:sz w:val="24"/>
                <w:szCs w:val="24"/>
                <w:rtl/>
              </w:rPr>
              <w:t>4</w:t>
            </w:r>
          </w:p>
        </w:tc>
      </w:tr>
      <w:tr w:rsidR="004E6834" w:rsidRPr="00323224" w:rsidTr="004E6834">
        <w:trPr>
          <w:trHeight w:hRule="exact" w:val="534"/>
        </w:trPr>
        <w:tc>
          <w:tcPr>
            <w:tcW w:w="4680" w:type="dxa"/>
            <w:vAlign w:val="center"/>
          </w:tcPr>
          <w:p w:rsidR="004E6834" w:rsidRPr="00323224" w:rsidRDefault="004E6834" w:rsidP="004E566F">
            <w:pPr>
              <w:bidi w:val="0"/>
              <w:jc w:val="center"/>
              <w:rPr>
                <w:rFonts w:asciiTheme="majorBidi" w:hAnsiTheme="majorBidi" w:cstheme="majorBidi"/>
                <w:sz w:val="24"/>
                <w:szCs w:val="24"/>
                <w:rtl/>
              </w:rPr>
            </w:pPr>
            <w:r w:rsidRPr="00323224">
              <w:rPr>
                <w:rFonts w:asciiTheme="majorBidi" w:hAnsiTheme="majorBidi" w:cstheme="majorBidi"/>
                <w:sz w:val="24"/>
                <w:szCs w:val="24"/>
              </w:rPr>
              <w:t>Nervous system (Spinal cord)</w:t>
            </w:r>
          </w:p>
        </w:tc>
        <w:tc>
          <w:tcPr>
            <w:tcW w:w="4590" w:type="dxa"/>
            <w:vAlign w:val="center"/>
          </w:tcPr>
          <w:p w:rsidR="004E6834" w:rsidRPr="00323224" w:rsidRDefault="004E6834" w:rsidP="004E566F">
            <w:pPr>
              <w:jc w:val="right"/>
              <w:rPr>
                <w:rFonts w:asciiTheme="majorBidi" w:hAnsiTheme="majorBidi" w:cstheme="majorBidi"/>
                <w:sz w:val="24"/>
                <w:szCs w:val="24"/>
                <w:rtl/>
              </w:rPr>
            </w:pPr>
            <w:r w:rsidRPr="00323224">
              <w:rPr>
                <w:rFonts w:asciiTheme="majorBidi" w:hAnsiTheme="majorBidi" w:cstheme="majorBidi"/>
                <w:sz w:val="24"/>
                <w:szCs w:val="24"/>
              </w:rPr>
              <w:t>Nervous system</w:t>
            </w:r>
          </w:p>
        </w:tc>
        <w:tc>
          <w:tcPr>
            <w:tcW w:w="630" w:type="dxa"/>
            <w:vAlign w:val="center"/>
          </w:tcPr>
          <w:p w:rsidR="004E6834" w:rsidRPr="00323224" w:rsidRDefault="004E6834" w:rsidP="004E566F">
            <w:pPr>
              <w:jc w:val="center"/>
              <w:rPr>
                <w:rFonts w:asciiTheme="majorBidi" w:hAnsiTheme="majorBidi" w:cstheme="majorBidi"/>
                <w:sz w:val="24"/>
                <w:szCs w:val="24"/>
                <w:rtl/>
              </w:rPr>
            </w:pPr>
            <w:r w:rsidRPr="00323224">
              <w:rPr>
                <w:rFonts w:asciiTheme="majorBidi" w:hAnsiTheme="majorBidi" w:cstheme="majorBidi"/>
                <w:sz w:val="24"/>
                <w:szCs w:val="24"/>
                <w:rtl/>
              </w:rPr>
              <w:t>5</w:t>
            </w:r>
          </w:p>
        </w:tc>
      </w:tr>
      <w:tr w:rsidR="004E6834" w:rsidRPr="00323224" w:rsidTr="004E6834">
        <w:trPr>
          <w:trHeight w:hRule="exact" w:val="723"/>
        </w:trPr>
        <w:tc>
          <w:tcPr>
            <w:tcW w:w="4680" w:type="dxa"/>
            <w:vAlign w:val="center"/>
          </w:tcPr>
          <w:p w:rsidR="004E6834" w:rsidRPr="00323224" w:rsidRDefault="004E6834" w:rsidP="004E566F">
            <w:pPr>
              <w:bidi w:val="0"/>
              <w:jc w:val="center"/>
              <w:rPr>
                <w:rFonts w:asciiTheme="majorBidi" w:hAnsiTheme="majorBidi" w:cstheme="majorBidi"/>
                <w:sz w:val="24"/>
                <w:szCs w:val="24"/>
                <w:rtl/>
              </w:rPr>
            </w:pPr>
            <w:r w:rsidRPr="00323224">
              <w:rPr>
                <w:rFonts w:asciiTheme="majorBidi" w:hAnsiTheme="majorBidi" w:cstheme="majorBidi"/>
                <w:sz w:val="24"/>
                <w:szCs w:val="24"/>
              </w:rPr>
              <w:t>Respiratory system (Trachea &amp; lung)</w:t>
            </w:r>
          </w:p>
        </w:tc>
        <w:tc>
          <w:tcPr>
            <w:tcW w:w="4590" w:type="dxa"/>
            <w:vAlign w:val="center"/>
          </w:tcPr>
          <w:p w:rsidR="004E6834" w:rsidRPr="00323224" w:rsidRDefault="004E6834" w:rsidP="004E566F">
            <w:pPr>
              <w:jc w:val="right"/>
              <w:rPr>
                <w:rFonts w:asciiTheme="majorBidi" w:hAnsiTheme="majorBidi" w:cstheme="majorBidi"/>
                <w:sz w:val="24"/>
                <w:szCs w:val="24"/>
                <w:rtl/>
              </w:rPr>
            </w:pPr>
            <w:r w:rsidRPr="00323224">
              <w:rPr>
                <w:rFonts w:asciiTheme="majorBidi" w:hAnsiTheme="majorBidi" w:cstheme="majorBidi"/>
                <w:sz w:val="24"/>
                <w:szCs w:val="24"/>
              </w:rPr>
              <w:t>Respiratory system</w:t>
            </w:r>
          </w:p>
        </w:tc>
        <w:tc>
          <w:tcPr>
            <w:tcW w:w="630" w:type="dxa"/>
            <w:vAlign w:val="center"/>
          </w:tcPr>
          <w:p w:rsidR="004E6834" w:rsidRPr="00323224" w:rsidRDefault="004E6834" w:rsidP="004E566F">
            <w:pPr>
              <w:jc w:val="center"/>
              <w:rPr>
                <w:rFonts w:asciiTheme="majorBidi" w:hAnsiTheme="majorBidi" w:cstheme="majorBidi"/>
                <w:sz w:val="24"/>
                <w:szCs w:val="24"/>
                <w:rtl/>
              </w:rPr>
            </w:pPr>
            <w:r w:rsidRPr="00323224">
              <w:rPr>
                <w:rFonts w:asciiTheme="majorBidi" w:hAnsiTheme="majorBidi" w:cstheme="majorBidi"/>
                <w:sz w:val="24"/>
                <w:szCs w:val="24"/>
                <w:rtl/>
              </w:rPr>
              <w:t>6</w:t>
            </w:r>
          </w:p>
        </w:tc>
      </w:tr>
      <w:tr w:rsidR="004E6834" w:rsidRPr="00DF6AD4" w:rsidTr="004E6834">
        <w:trPr>
          <w:trHeight w:hRule="exact" w:val="624"/>
        </w:trPr>
        <w:tc>
          <w:tcPr>
            <w:tcW w:w="4680" w:type="dxa"/>
            <w:vAlign w:val="center"/>
          </w:tcPr>
          <w:p w:rsidR="004E6834" w:rsidRPr="00DF6AD4" w:rsidRDefault="004E6834" w:rsidP="004E566F">
            <w:pPr>
              <w:bidi w:val="0"/>
              <w:jc w:val="center"/>
              <w:rPr>
                <w:rFonts w:asciiTheme="majorBidi" w:hAnsiTheme="majorBidi" w:cstheme="majorBidi"/>
                <w:sz w:val="24"/>
                <w:szCs w:val="24"/>
                <w:rtl/>
              </w:rPr>
            </w:pPr>
            <w:r w:rsidRPr="00DF6AD4">
              <w:rPr>
                <w:rFonts w:asciiTheme="majorBidi" w:hAnsiTheme="majorBidi" w:cstheme="majorBidi"/>
                <w:sz w:val="24"/>
                <w:szCs w:val="24"/>
              </w:rPr>
              <w:t>Digestive system (Tongue, Esophagus &amp; Stomach)</w:t>
            </w:r>
          </w:p>
        </w:tc>
        <w:tc>
          <w:tcPr>
            <w:tcW w:w="4590" w:type="dxa"/>
            <w:vAlign w:val="center"/>
          </w:tcPr>
          <w:p w:rsidR="004E6834" w:rsidRPr="00DF6AD4" w:rsidRDefault="004E6834" w:rsidP="004E566F">
            <w:pPr>
              <w:widowControl w:val="0"/>
              <w:autoSpaceDE w:val="0"/>
              <w:autoSpaceDN w:val="0"/>
              <w:adjustRightInd w:val="0"/>
              <w:spacing w:after="200"/>
              <w:jc w:val="right"/>
              <w:rPr>
                <w:rFonts w:asciiTheme="majorBidi" w:hAnsiTheme="majorBidi" w:cstheme="majorBidi"/>
                <w:sz w:val="24"/>
                <w:szCs w:val="24"/>
                <w:rtl/>
              </w:rPr>
            </w:pPr>
            <w:r w:rsidRPr="00DF6AD4">
              <w:rPr>
                <w:rFonts w:asciiTheme="majorBidi" w:hAnsiTheme="majorBidi" w:cstheme="majorBidi"/>
                <w:sz w:val="24"/>
                <w:szCs w:val="24"/>
              </w:rPr>
              <w:t>Digestive system parts&amp; job</w:t>
            </w:r>
          </w:p>
        </w:tc>
        <w:tc>
          <w:tcPr>
            <w:tcW w:w="630" w:type="dxa"/>
            <w:vAlign w:val="center"/>
          </w:tcPr>
          <w:p w:rsidR="004E6834" w:rsidRPr="00DF6AD4" w:rsidRDefault="004E6834" w:rsidP="004E566F">
            <w:pPr>
              <w:jc w:val="center"/>
              <w:rPr>
                <w:rFonts w:asciiTheme="majorBidi" w:hAnsiTheme="majorBidi" w:cstheme="majorBidi"/>
                <w:sz w:val="24"/>
                <w:szCs w:val="24"/>
                <w:rtl/>
              </w:rPr>
            </w:pPr>
            <w:r w:rsidRPr="00DF6AD4">
              <w:rPr>
                <w:rFonts w:asciiTheme="majorBidi" w:hAnsiTheme="majorBidi" w:cstheme="majorBidi"/>
                <w:sz w:val="24"/>
                <w:szCs w:val="24"/>
                <w:rtl/>
              </w:rPr>
              <w:t>7</w:t>
            </w:r>
          </w:p>
        </w:tc>
      </w:tr>
      <w:tr w:rsidR="004E6834" w:rsidRPr="00DF6AD4" w:rsidTr="004E6834">
        <w:trPr>
          <w:trHeight w:hRule="exact" w:val="714"/>
        </w:trPr>
        <w:tc>
          <w:tcPr>
            <w:tcW w:w="4680" w:type="dxa"/>
            <w:vAlign w:val="center"/>
          </w:tcPr>
          <w:p w:rsidR="004E6834" w:rsidRPr="00DF6AD4" w:rsidRDefault="004E6834" w:rsidP="004E566F">
            <w:pPr>
              <w:bidi w:val="0"/>
              <w:jc w:val="center"/>
              <w:rPr>
                <w:rFonts w:asciiTheme="majorBidi" w:hAnsiTheme="majorBidi" w:cstheme="majorBidi"/>
                <w:sz w:val="24"/>
                <w:szCs w:val="24"/>
                <w:rtl/>
              </w:rPr>
            </w:pPr>
            <w:r w:rsidRPr="00DF6AD4">
              <w:rPr>
                <w:rFonts w:asciiTheme="majorBidi" w:hAnsiTheme="majorBidi" w:cstheme="majorBidi"/>
                <w:sz w:val="24"/>
                <w:szCs w:val="24"/>
              </w:rPr>
              <w:t>Digestive system (Small &amp; Large intestine)</w:t>
            </w:r>
          </w:p>
        </w:tc>
        <w:tc>
          <w:tcPr>
            <w:tcW w:w="4590" w:type="dxa"/>
            <w:vAlign w:val="center"/>
          </w:tcPr>
          <w:p w:rsidR="004E6834" w:rsidRPr="00DF6AD4" w:rsidRDefault="004E6834" w:rsidP="004E566F">
            <w:pPr>
              <w:jc w:val="right"/>
              <w:rPr>
                <w:rFonts w:asciiTheme="majorBidi" w:hAnsiTheme="majorBidi" w:cstheme="majorBidi"/>
                <w:sz w:val="24"/>
                <w:szCs w:val="24"/>
                <w:rtl/>
              </w:rPr>
            </w:pPr>
            <w:r w:rsidRPr="00DF6AD4">
              <w:rPr>
                <w:rFonts w:asciiTheme="majorBidi" w:hAnsiTheme="majorBidi" w:cstheme="majorBidi"/>
                <w:sz w:val="24"/>
                <w:szCs w:val="24"/>
              </w:rPr>
              <w:t>Digestive system with glands</w:t>
            </w:r>
          </w:p>
        </w:tc>
        <w:tc>
          <w:tcPr>
            <w:tcW w:w="630" w:type="dxa"/>
            <w:vAlign w:val="center"/>
          </w:tcPr>
          <w:p w:rsidR="004E6834" w:rsidRPr="00DF6AD4" w:rsidRDefault="004E6834" w:rsidP="004E566F">
            <w:pPr>
              <w:jc w:val="center"/>
              <w:rPr>
                <w:rFonts w:asciiTheme="majorBidi" w:hAnsiTheme="majorBidi" w:cstheme="majorBidi"/>
                <w:sz w:val="24"/>
                <w:szCs w:val="24"/>
                <w:rtl/>
              </w:rPr>
            </w:pPr>
            <w:r w:rsidRPr="00DF6AD4">
              <w:rPr>
                <w:rFonts w:asciiTheme="majorBidi" w:hAnsiTheme="majorBidi" w:cstheme="majorBidi"/>
                <w:sz w:val="24"/>
                <w:szCs w:val="24"/>
                <w:rtl/>
              </w:rPr>
              <w:t>8</w:t>
            </w:r>
          </w:p>
        </w:tc>
      </w:tr>
      <w:tr w:rsidR="004E6834" w:rsidRPr="00DF6AD4" w:rsidTr="004E6834">
        <w:trPr>
          <w:trHeight w:hRule="exact" w:val="633"/>
        </w:trPr>
        <w:tc>
          <w:tcPr>
            <w:tcW w:w="4680" w:type="dxa"/>
            <w:vAlign w:val="center"/>
          </w:tcPr>
          <w:p w:rsidR="004E6834" w:rsidRPr="00DF6AD4" w:rsidRDefault="004E6834" w:rsidP="004E566F">
            <w:pPr>
              <w:bidi w:val="0"/>
              <w:jc w:val="center"/>
              <w:rPr>
                <w:rFonts w:asciiTheme="majorBidi" w:hAnsiTheme="majorBidi" w:cstheme="majorBidi"/>
                <w:sz w:val="24"/>
                <w:szCs w:val="24"/>
                <w:rtl/>
              </w:rPr>
            </w:pPr>
            <w:r w:rsidRPr="00DF6AD4">
              <w:rPr>
                <w:rFonts w:asciiTheme="majorBidi" w:hAnsiTheme="majorBidi" w:cstheme="majorBidi"/>
                <w:sz w:val="24"/>
                <w:szCs w:val="24"/>
              </w:rPr>
              <w:t>Accessory glands of the digestive system (liver &amp; Pancreas)</w:t>
            </w:r>
          </w:p>
        </w:tc>
        <w:tc>
          <w:tcPr>
            <w:tcW w:w="4590" w:type="dxa"/>
            <w:vAlign w:val="center"/>
          </w:tcPr>
          <w:p w:rsidR="004E6834" w:rsidRPr="00DF6AD4" w:rsidRDefault="004E6834" w:rsidP="004E566F">
            <w:pPr>
              <w:jc w:val="right"/>
              <w:rPr>
                <w:rFonts w:asciiTheme="majorBidi" w:hAnsiTheme="majorBidi" w:cstheme="majorBidi"/>
                <w:sz w:val="24"/>
                <w:szCs w:val="24"/>
                <w:rtl/>
              </w:rPr>
            </w:pPr>
            <w:r w:rsidRPr="00DF6AD4">
              <w:rPr>
                <w:rFonts w:asciiTheme="majorBidi" w:hAnsiTheme="majorBidi" w:cstheme="majorBidi"/>
                <w:sz w:val="24"/>
                <w:szCs w:val="24"/>
              </w:rPr>
              <w:t>Endocrine system: pituitary gland</w:t>
            </w:r>
            <w:r w:rsidRPr="00DF6AD4">
              <w:rPr>
                <w:rFonts w:asciiTheme="majorBidi" w:hAnsiTheme="majorBidi" w:cstheme="majorBidi"/>
                <w:sz w:val="24"/>
                <w:szCs w:val="24"/>
                <w:rtl/>
              </w:rPr>
              <w:t xml:space="preserve"> </w:t>
            </w:r>
          </w:p>
        </w:tc>
        <w:tc>
          <w:tcPr>
            <w:tcW w:w="630" w:type="dxa"/>
            <w:vAlign w:val="center"/>
          </w:tcPr>
          <w:p w:rsidR="004E6834" w:rsidRPr="00DF6AD4" w:rsidRDefault="004E6834" w:rsidP="004E566F">
            <w:pPr>
              <w:jc w:val="center"/>
              <w:rPr>
                <w:rFonts w:asciiTheme="majorBidi" w:hAnsiTheme="majorBidi" w:cstheme="majorBidi"/>
                <w:sz w:val="24"/>
                <w:szCs w:val="24"/>
                <w:rtl/>
              </w:rPr>
            </w:pPr>
            <w:r w:rsidRPr="00DF6AD4">
              <w:rPr>
                <w:rFonts w:asciiTheme="majorBidi" w:hAnsiTheme="majorBidi" w:cstheme="majorBidi"/>
                <w:sz w:val="24"/>
                <w:szCs w:val="24"/>
                <w:rtl/>
              </w:rPr>
              <w:t>9</w:t>
            </w:r>
          </w:p>
        </w:tc>
      </w:tr>
      <w:tr w:rsidR="004E6834" w:rsidRPr="00DF6AD4" w:rsidTr="004E6834">
        <w:trPr>
          <w:trHeight w:hRule="exact" w:val="795"/>
        </w:trPr>
        <w:tc>
          <w:tcPr>
            <w:tcW w:w="4680" w:type="dxa"/>
            <w:vAlign w:val="center"/>
          </w:tcPr>
          <w:p w:rsidR="004E6834" w:rsidRPr="00DF6AD4" w:rsidRDefault="004E6834" w:rsidP="004E566F">
            <w:pPr>
              <w:bidi w:val="0"/>
              <w:jc w:val="center"/>
              <w:rPr>
                <w:rFonts w:asciiTheme="majorBidi" w:hAnsiTheme="majorBidi" w:cstheme="majorBidi"/>
                <w:sz w:val="24"/>
                <w:szCs w:val="24"/>
                <w:rtl/>
              </w:rPr>
            </w:pPr>
            <w:r w:rsidRPr="00DF6AD4">
              <w:rPr>
                <w:rFonts w:asciiTheme="majorBidi" w:hAnsiTheme="majorBidi" w:cstheme="majorBidi"/>
                <w:sz w:val="24"/>
                <w:szCs w:val="24"/>
              </w:rPr>
              <w:t xml:space="preserve">Endocrine system (Pituitary &amp; Thyroid gland) </w:t>
            </w:r>
          </w:p>
        </w:tc>
        <w:tc>
          <w:tcPr>
            <w:tcW w:w="4590" w:type="dxa"/>
            <w:vAlign w:val="center"/>
          </w:tcPr>
          <w:p w:rsidR="004E6834" w:rsidRPr="00DF6AD4" w:rsidRDefault="004E6834" w:rsidP="004E566F">
            <w:pPr>
              <w:jc w:val="right"/>
              <w:rPr>
                <w:rFonts w:asciiTheme="majorBidi" w:hAnsiTheme="majorBidi" w:cstheme="majorBidi"/>
                <w:sz w:val="24"/>
                <w:szCs w:val="24"/>
                <w:rtl/>
              </w:rPr>
            </w:pPr>
            <w:r w:rsidRPr="00DF6AD4">
              <w:rPr>
                <w:rFonts w:asciiTheme="majorBidi" w:hAnsiTheme="majorBidi" w:cstheme="majorBidi"/>
                <w:sz w:val="24"/>
                <w:szCs w:val="24"/>
              </w:rPr>
              <w:t>Endocrine system: Adrenal, Thyroid, Parathyroid</w:t>
            </w:r>
            <w:r w:rsidRPr="00DF6AD4">
              <w:rPr>
                <w:rFonts w:asciiTheme="majorBidi" w:hAnsiTheme="majorBidi" w:cstheme="majorBidi"/>
                <w:sz w:val="24"/>
                <w:szCs w:val="24"/>
                <w:rtl/>
              </w:rPr>
              <w:t xml:space="preserve">  </w:t>
            </w:r>
          </w:p>
        </w:tc>
        <w:tc>
          <w:tcPr>
            <w:tcW w:w="630" w:type="dxa"/>
            <w:vAlign w:val="center"/>
          </w:tcPr>
          <w:p w:rsidR="004E6834" w:rsidRPr="00DF6AD4" w:rsidRDefault="004E6834" w:rsidP="004E566F">
            <w:pPr>
              <w:jc w:val="center"/>
              <w:rPr>
                <w:rFonts w:asciiTheme="majorBidi" w:hAnsiTheme="majorBidi" w:cstheme="majorBidi"/>
                <w:sz w:val="24"/>
                <w:szCs w:val="24"/>
                <w:rtl/>
              </w:rPr>
            </w:pPr>
            <w:r w:rsidRPr="00DF6AD4">
              <w:rPr>
                <w:rFonts w:asciiTheme="majorBidi" w:hAnsiTheme="majorBidi" w:cstheme="majorBidi"/>
                <w:sz w:val="24"/>
                <w:szCs w:val="24"/>
                <w:rtl/>
              </w:rPr>
              <w:t>10</w:t>
            </w:r>
          </w:p>
        </w:tc>
      </w:tr>
      <w:tr w:rsidR="004E6834" w:rsidRPr="00DF6AD4" w:rsidTr="004E6834">
        <w:trPr>
          <w:trHeight w:hRule="exact" w:val="750"/>
        </w:trPr>
        <w:tc>
          <w:tcPr>
            <w:tcW w:w="4680" w:type="dxa"/>
            <w:vAlign w:val="center"/>
          </w:tcPr>
          <w:p w:rsidR="004E6834" w:rsidRPr="00DF6AD4" w:rsidRDefault="004E6834" w:rsidP="004E566F">
            <w:pPr>
              <w:bidi w:val="0"/>
              <w:jc w:val="center"/>
              <w:rPr>
                <w:rFonts w:asciiTheme="majorBidi" w:hAnsiTheme="majorBidi" w:cstheme="majorBidi"/>
                <w:sz w:val="24"/>
                <w:szCs w:val="24"/>
                <w:rtl/>
              </w:rPr>
            </w:pPr>
            <w:r w:rsidRPr="00DF6AD4">
              <w:rPr>
                <w:rFonts w:asciiTheme="majorBidi" w:hAnsiTheme="majorBidi" w:cstheme="majorBidi"/>
                <w:sz w:val="24"/>
                <w:szCs w:val="24"/>
              </w:rPr>
              <w:t>(Adrenal &amp; pineal gland)</w:t>
            </w:r>
          </w:p>
        </w:tc>
        <w:tc>
          <w:tcPr>
            <w:tcW w:w="4590" w:type="dxa"/>
            <w:vAlign w:val="center"/>
          </w:tcPr>
          <w:p w:rsidR="004E6834" w:rsidRPr="00DF6AD4" w:rsidRDefault="004E6834" w:rsidP="004E566F">
            <w:pPr>
              <w:jc w:val="right"/>
              <w:rPr>
                <w:rFonts w:asciiTheme="majorBidi" w:hAnsiTheme="majorBidi" w:cstheme="majorBidi"/>
                <w:sz w:val="24"/>
                <w:szCs w:val="24"/>
              </w:rPr>
            </w:pPr>
            <w:r w:rsidRPr="00DF6AD4">
              <w:rPr>
                <w:rFonts w:asciiTheme="majorBidi" w:hAnsiTheme="majorBidi" w:cstheme="majorBidi"/>
                <w:sz w:val="24"/>
                <w:szCs w:val="24"/>
              </w:rPr>
              <w:t>Male reproductive system&amp; Excretory genital ducts-</w:t>
            </w:r>
          </w:p>
        </w:tc>
        <w:tc>
          <w:tcPr>
            <w:tcW w:w="630" w:type="dxa"/>
            <w:vAlign w:val="center"/>
          </w:tcPr>
          <w:p w:rsidR="004E6834" w:rsidRPr="00DF6AD4" w:rsidRDefault="004E6834" w:rsidP="004E566F">
            <w:pPr>
              <w:jc w:val="center"/>
              <w:rPr>
                <w:rFonts w:asciiTheme="majorBidi" w:hAnsiTheme="majorBidi" w:cstheme="majorBidi"/>
                <w:sz w:val="24"/>
                <w:szCs w:val="24"/>
                <w:rtl/>
              </w:rPr>
            </w:pPr>
            <w:r w:rsidRPr="00DF6AD4">
              <w:rPr>
                <w:rFonts w:asciiTheme="majorBidi" w:hAnsiTheme="majorBidi" w:cstheme="majorBidi"/>
                <w:sz w:val="24"/>
                <w:szCs w:val="24"/>
                <w:rtl/>
              </w:rPr>
              <w:t>11</w:t>
            </w:r>
          </w:p>
        </w:tc>
      </w:tr>
      <w:tr w:rsidR="004E6834" w:rsidRPr="00DF6AD4" w:rsidTr="004E6834">
        <w:trPr>
          <w:trHeight w:hRule="exact" w:val="840"/>
        </w:trPr>
        <w:tc>
          <w:tcPr>
            <w:tcW w:w="4680" w:type="dxa"/>
            <w:vAlign w:val="center"/>
          </w:tcPr>
          <w:p w:rsidR="004E6834" w:rsidRPr="00DF6AD4" w:rsidRDefault="004E6834" w:rsidP="004E566F">
            <w:pPr>
              <w:bidi w:val="0"/>
              <w:jc w:val="center"/>
              <w:rPr>
                <w:rFonts w:asciiTheme="majorBidi" w:hAnsiTheme="majorBidi" w:cstheme="majorBidi"/>
                <w:sz w:val="24"/>
                <w:szCs w:val="24"/>
                <w:rtl/>
              </w:rPr>
            </w:pPr>
            <w:r w:rsidRPr="00DF6AD4">
              <w:rPr>
                <w:rFonts w:asciiTheme="majorBidi" w:hAnsiTheme="majorBidi" w:cstheme="majorBidi"/>
                <w:sz w:val="24"/>
                <w:szCs w:val="24"/>
              </w:rPr>
              <w:t>Male reproductive system (Testes &amp; prostate gland)</w:t>
            </w:r>
          </w:p>
        </w:tc>
        <w:tc>
          <w:tcPr>
            <w:tcW w:w="4590" w:type="dxa"/>
            <w:vAlign w:val="center"/>
          </w:tcPr>
          <w:p w:rsidR="004E6834" w:rsidRPr="00DF6AD4" w:rsidRDefault="004E6834" w:rsidP="004E566F">
            <w:pPr>
              <w:jc w:val="right"/>
              <w:rPr>
                <w:rFonts w:asciiTheme="majorBidi" w:hAnsiTheme="majorBidi" w:cstheme="majorBidi"/>
                <w:sz w:val="24"/>
                <w:szCs w:val="24"/>
                <w:rtl/>
              </w:rPr>
            </w:pPr>
            <w:r w:rsidRPr="00DF6AD4">
              <w:rPr>
                <w:rFonts w:asciiTheme="majorBidi" w:hAnsiTheme="majorBidi" w:cstheme="majorBidi"/>
                <w:sz w:val="24"/>
                <w:szCs w:val="24"/>
              </w:rPr>
              <w:t>Male reproductive system/ Excretory genital glands</w:t>
            </w:r>
            <w:r w:rsidRPr="00DF6AD4">
              <w:rPr>
                <w:rFonts w:asciiTheme="majorBidi" w:hAnsiTheme="majorBidi" w:cstheme="majorBidi"/>
                <w:sz w:val="24"/>
                <w:szCs w:val="24"/>
                <w:rtl/>
              </w:rPr>
              <w:t>:</w:t>
            </w:r>
          </w:p>
        </w:tc>
        <w:tc>
          <w:tcPr>
            <w:tcW w:w="630" w:type="dxa"/>
            <w:vAlign w:val="center"/>
          </w:tcPr>
          <w:p w:rsidR="004E6834" w:rsidRPr="00DF6AD4" w:rsidRDefault="004E6834" w:rsidP="004E566F">
            <w:pPr>
              <w:jc w:val="center"/>
              <w:rPr>
                <w:rFonts w:asciiTheme="majorBidi" w:hAnsiTheme="majorBidi" w:cstheme="majorBidi"/>
                <w:sz w:val="24"/>
                <w:szCs w:val="24"/>
                <w:rtl/>
              </w:rPr>
            </w:pPr>
            <w:r w:rsidRPr="00DF6AD4">
              <w:rPr>
                <w:rFonts w:asciiTheme="majorBidi" w:hAnsiTheme="majorBidi" w:cstheme="majorBidi"/>
                <w:sz w:val="24"/>
                <w:szCs w:val="24"/>
                <w:rtl/>
              </w:rPr>
              <w:t>12</w:t>
            </w:r>
          </w:p>
        </w:tc>
      </w:tr>
      <w:tr w:rsidR="004E6834" w:rsidRPr="00DF6AD4" w:rsidTr="004E6834">
        <w:trPr>
          <w:trHeight w:hRule="exact" w:val="894"/>
        </w:trPr>
        <w:tc>
          <w:tcPr>
            <w:tcW w:w="4680" w:type="dxa"/>
            <w:vAlign w:val="center"/>
          </w:tcPr>
          <w:p w:rsidR="004E6834" w:rsidRPr="00DF6AD4" w:rsidRDefault="004E6834" w:rsidP="004E566F">
            <w:pPr>
              <w:bidi w:val="0"/>
              <w:jc w:val="center"/>
              <w:rPr>
                <w:rFonts w:asciiTheme="majorBidi" w:hAnsiTheme="majorBidi" w:cstheme="majorBidi"/>
                <w:sz w:val="24"/>
                <w:szCs w:val="24"/>
                <w:rtl/>
              </w:rPr>
            </w:pPr>
            <w:r w:rsidRPr="00DF6AD4">
              <w:rPr>
                <w:rFonts w:asciiTheme="majorBidi" w:hAnsiTheme="majorBidi" w:cstheme="majorBidi"/>
                <w:sz w:val="24"/>
                <w:szCs w:val="24"/>
              </w:rPr>
              <w:t xml:space="preserve">Female reproductive system (Ovary &amp; Uterus) </w:t>
            </w:r>
          </w:p>
        </w:tc>
        <w:tc>
          <w:tcPr>
            <w:tcW w:w="4590" w:type="dxa"/>
            <w:vAlign w:val="center"/>
          </w:tcPr>
          <w:p w:rsidR="004E6834" w:rsidRPr="00DF6AD4" w:rsidRDefault="004E6834" w:rsidP="004E566F">
            <w:pPr>
              <w:jc w:val="right"/>
              <w:rPr>
                <w:rFonts w:asciiTheme="majorBidi" w:hAnsiTheme="majorBidi" w:cstheme="majorBidi"/>
                <w:sz w:val="24"/>
                <w:szCs w:val="24"/>
                <w:rtl/>
              </w:rPr>
            </w:pPr>
            <w:r w:rsidRPr="00DF6AD4">
              <w:rPr>
                <w:rFonts w:asciiTheme="majorBidi" w:hAnsiTheme="majorBidi" w:cstheme="majorBidi"/>
                <w:sz w:val="24"/>
                <w:szCs w:val="24"/>
              </w:rPr>
              <w:t>Female reproductive system</w:t>
            </w:r>
          </w:p>
        </w:tc>
        <w:tc>
          <w:tcPr>
            <w:tcW w:w="630" w:type="dxa"/>
            <w:vAlign w:val="center"/>
          </w:tcPr>
          <w:p w:rsidR="004E6834" w:rsidRPr="00DF6AD4" w:rsidRDefault="004E6834" w:rsidP="004E566F">
            <w:pPr>
              <w:jc w:val="center"/>
              <w:rPr>
                <w:rFonts w:asciiTheme="majorBidi" w:hAnsiTheme="majorBidi" w:cstheme="majorBidi"/>
                <w:sz w:val="24"/>
                <w:szCs w:val="24"/>
                <w:rtl/>
              </w:rPr>
            </w:pPr>
            <w:r w:rsidRPr="00DF6AD4">
              <w:rPr>
                <w:rFonts w:asciiTheme="majorBidi" w:hAnsiTheme="majorBidi" w:cstheme="majorBidi"/>
                <w:sz w:val="24"/>
                <w:szCs w:val="24"/>
                <w:rtl/>
              </w:rPr>
              <w:t>13</w:t>
            </w:r>
          </w:p>
        </w:tc>
      </w:tr>
      <w:tr w:rsidR="004E6834" w:rsidRPr="00DF6AD4" w:rsidTr="004E6834">
        <w:trPr>
          <w:trHeight w:hRule="exact" w:val="633"/>
        </w:trPr>
        <w:tc>
          <w:tcPr>
            <w:tcW w:w="4680" w:type="dxa"/>
            <w:vAlign w:val="center"/>
          </w:tcPr>
          <w:p w:rsidR="004E6834" w:rsidRPr="00DF6AD4" w:rsidRDefault="004E6834" w:rsidP="004E566F">
            <w:pPr>
              <w:bidi w:val="0"/>
              <w:jc w:val="center"/>
              <w:rPr>
                <w:rFonts w:asciiTheme="majorBidi" w:hAnsiTheme="majorBidi" w:cstheme="majorBidi"/>
                <w:sz w:val="24"/>
                <w:szCs w:val="24"/>
                <w:rtl/>
              </w:rPr>
            </w:pPr>
            <w:r w:rsidRPr="00DF6AD4">
              <w:rPr>
                <w:rFonts w:asciiTheme="majorBidi" w:hAnsiTheme="majorBidi" w:cstheme="majorBidi"/>
                <w:sz w:val="24"/>
                <w:szCs w:val="24"/>
              </w:rPr>
              <w:t>Urinary system (Kidney &amp; Urinary bladder)</w:t>
            </w:r>
          </w:p>
        </w:tc>
        <w:tc>
          <w:tcPr>
            <w:tcW w:w="4590" w:type="dxa"/>
            <w:vAlign w:val="center"/>
          </w:tcPr>
          <w:p w:rsidR="004E6834" w:rsidRPr="00DF6AD4" w:rsidRDefault="004E6834" w:rsidP="004E566F">
            <w:pPr>
              <w:jc w:val="right"/>
              <w:rPr>
                <w:rFonts w:asciiTheme="majorBidi" w:hAnsiTheme="majorBidi" w:cstheme="majorBidi"/>
                <w:sz w:val="24"/>
                <w:szCs w:val="24"/>
              </w:rPr>
            </w:pPr>
            <w:r w:rsidRPr="00DF6AD4">
              <w:rPr>
                <w:rFonts w:asciiTheme="majorBidi" w:hAnsiTheme="majorBidi" w:cstheme="majorBidi"/>
                <w:sz w:val="24"/>
                <w:szCs w:val="24"/>
              </w:rPr>
              <w:t xml:space="preserve">Urinary tract system: </w:t>
            </w:r>
          </w:p>
          <w:p w:rsidR="004E6834" w:rsidRPr="00DF6AD4" w:rsidRDefault="004E6834" w:rsidP="004E566F">
            <w:pPr>
              <w:jc w:val="right"/>
              <w:rPr>
                <w:rFonts w:asciiTheme="majorBidi" w:hAnsiTheme="majorBidi" w:cstheme="majorBidi"/>
                <w:sz w:val="24"/>
                <w:szCs w:val="24"/>
                <w:rtl/>
              </w:rPr>
            </w:pPr>
          </w:p>
        </w:tc>
        <w:tc>
          <w:tcPr>
            <w:tcW w:w="630" w:type="dxa"/>
            <w:vAlign w:val="center"/>
          </w:tcPr>
          <w:p w:rsidR="004E6834" w:rsidRPr="00DF6AD4" w:rsidRDefault="004E6834" w:rsidP="004E566F">
            <w:pPr>
              <w:jc w:val="center"/>
              <w:rPr>
                <w:rFonts w:asciiTheme="majorBidi" w:hAnsiTheme="majorBidi" w:cstheme="majorBidi"/>
                <w:sz w:val="24"/>
                <w:szCs w:val="24"/>
                <w:rtl/>
              </w:rPr>
            </w:pPr>
            <w:r w:rsidRPr="00DF6AD4">
              <w:rPr>
                <w:rFonts w:asciiTheme="majorBidi" w:hAnsiTheme="majorBidi" w:cstheme="majorBidi"/>
                <w:sz w:val="24"/>
                <w:szCs w:val="24"/>
                <w:rtl/>
              </w:rPr>
              <w:t>14</w:t>
            </w:r>
          </w:p>
        </w:tc>
      </w:tr>
      <w:tr w:rsidR="004E6834" w:rsidRPr="00DF6AD4" w:rsidTr="004E6834">
        <w:trPr>
          <w:trHeight w:hRule="exact" w:val="642"/>
        </w:trPr>
        <w:tc>
          <w:tcPr>
            <w:tcW w:w="4680" w:type="dxa"/>
            <w:vAlign w:val="center"/>
          </w:tcPr>
          <w:p w:rsidR="004E6834" w:rsidRPr="00DF6AD4" w:rsidRDefault="004E6834" w:rsidP="004E566F">
            <w:pPr>
              <w:bidi w:val="0"/>
              <w:jc w:val="center"/>
              <w:rPr>
                <w:rFonts w:asciiTheme="majorBidi" w:hAnsiTheme="majorBidi" w:cstheme="majorBidi"/>
                <w:sz w:val="24"/>
                <w:szCs w:val="24"/>
                <w:rtl/>
              </w:rPr>
            </w:pPr>
            <w:r w:rsidRPr="00DF6AD4">
              <w:rPr>
                <w:rFonts w:asciiTheme="majorBidi" w:hAnsiTheme="majorBidi" w:cstheme="majorBidi"/>
                <w:sz w:val="24"/>
                <w:szCs w:val="24"/>
              </w:rPr>
              <w:t>Skin (Thick &amp; Thin skin)</w:t>
            </w:r>
          </w:p>
        </w:tc>
        <w:tc>
          <w:tcPr>
            <w:tcW w:w="4590" w:type="dxa"/>
            <w:vAlign w:val="center"/>
          </w:tcPr>
          <w:p w:rsidR="004E6834" w:rsidRPr="00DF6AD4" w:rsidRDefault="004E6834" w:rsidP="004E566F">
            <w:pPr>
              <w:jc w:val="right"/>
              <w:rPr>
                <w:rFonts w:asciiTheme="majorBidi" w:hAnsiTheme="majorBidi" w:cstheme="majorBidi"/>
                <w:sz w:val="24"/>
                <w:szCs w:val="24"/>
                <w:rtl/>
              </w:rPr>
            </w:pPr>
            <w:r w:rsidRPr="00DF6AD4">
              <w:rPr>
                <w:rFonts w:asciiTheme="majorBidi" w:hAnsiTheme="majorBidi" w:cstheme="majorBidi"/>
                <w:sz w:val="24"/>
                <w:szCs w:val="24"/>
              </w:rPr>
              <w:t xml:space="preserve"> The skin: Thick &amp; Thin skin </w:t>
            </w:r>
          </w:p>
        </w:tc>
        <w:tc>
          <w:tcPr>
            <w:tcW w:w="630" w:type="dxa"/>
            <w:vAlign w:val="center"/>
          </w:tcPr>
          <w:p w:rsidR="004E6834" w:rsidRPr="00DF6AD4" w:rsidRDefault="004E6834" w:rsidP="004E566F">
            <w:pPr>
              <w:jc w:val="center"/>
              <w:rPr>
                <w:rFonts w:asciiTheme="majorBidi" w:hAnsiTheme="majorBidi" w:cstheme="majorBidi"/>
                <w:sz w:val="24"/>
                <w:szCs w:val="24"/>
                <w:rtl/>
              </w:rPr>
            </w:pPr>
            <w:r w:rsidRPr="00DF6AD4">
              <w:rPr>
                <w:rFonts w:asciiTheme="majorBidi" w:hAnsiTheme="majorBidi" w:cstheme="majorBidi"/>
                <w:sz w:val="24"/>
                <w:szCs w:val="24"/>
                <w:rtl/>
              </w:rPr>
              <w:t>15</w:t>
            </w:r>
          </w:p>
        </w:tc>
      </w:tr>
    </w:tbl>
    <w:p w:rsidR="004E6834" w:rsidRDefault="004E6834" w:rsidP="004E6834">
      <w:pPr>
        <w:rPr>
          <w:rFonts w:asciiTheme="majorBidi" w:hAnsiTheme="majorBidi" w:cstheme="majorBidi"/>
          <w:sz w:val="24"/>
          <w:szCs w:val="24"/>
        </w:rPr>
      </w:pPr>
    </w:p>
    <w:p w:rsidR="006C5D48" w:rsidRPr="00DF6AD4" w:rsidRDefault="006C5D48" w:rsidP="004E6834">
      <w:pPr>
        <w:rPr>
          <w:rFonts w:asciiTheme="majorBidi" w:hAnsiTheme="majorBidi" w:cstheme="majorBidi"/>
          <w:sz w:val="24"/>
          <w:szCs w:val="24"/>
          <w:rtl/>
        </w:rPr>
      </w:pPr>
    </w:p>
    <w:p w:rsidR="004E6834" w:rsidRPr="00DF6AD4" w:rsidRDefault="004E6834" w:rsidP="004E6834">
      <w:pPr>
        <w:rPr>
          <w:rFonts w:asciiTheme="majorBidi" w:hAnsiTheme="majorBidi" w:cstheme="majorBidi"/>
          <w:sz w:val="24"/>
          <w:szCs w:val="24"/>
        </w:rPr>
      </w:pPr>
    </w:p>
    <w:p w:rsidR="004E6834" w:rsidRPr="00805224" w:rsidRDefault="004E6834" w:rsidP="004E6834">
      <w:pPr>
        <w:jc w:val="right"/>
        <w:rPr>
          <w:rFonts w:asciiTheme="majorBidi" w:hAnsiTheme="majorBidi" w:cstheme="majorBidi"/>
          <w:b/>
          <w:bCs/>
          <w:color w:val="4F6228" w:themeColor="accent3" w:themeShade="80"/>
          <w:sz w:val="24"/>
          <w:szCs w:val="24"/>
        </w:rPr>
      </w:pPr>
      <w:r w:rsidRPr="00805224">
        <w:rPr>
          <w:rFonts w:asciiTheme="majorBidi" w:hAnsiTheme="majorBidi" w:cstheme="majorBidi"/>
          <w:b/>
          <w:bCs/>
          <w:color w:val="4F6228" w:themeColor="accent3" w:themeShade="80"/>
          <w:sz w:val="24"/>
          <w:szCs w:val="24"/>
        </w:rPr>
        <w:lastRenderedPageBreak/>
        <w:t># Human Anatomy- First year level/ second semester</w:t>
      </w:r>
    </w:p>
    <w:p w:rsidR="004E6834" w:rsidRPr="00805224" w:rsidRDefault="004E6834" w:rsidP="004E6834">
      <w:pPr>
        <w:jc w:val="right"/>
        <w:rPr>
          <w:rFonts w:asciiTheme="majorBidi" w:hAnsiTheme="majorBidi" w:cstheme="majorBidi"/>
          <w:b/>
          <w:bCs/>
          <w:color w:val="4F6228" w:themeColor="accent3" w:themeShade="80"/>
          <w:sz w:val="24"/>
          <w:szCs w:val="24"/>
        </w:rPr>
      </w:pPr>
      <w:r w:rsidRPr="00805224">
        <w:rPr>
          <w:rFonts w:asciiTheme="majorBidi" w:hAnsiTheme="majorBidi" w:cstheme="majorBidi"/>
          <w:b/>
          <w:bCs/>
          <w:color w:val="4F6228" w:themeColor="accent3" w:themeShade="80"/>
          <w:sz w:val="24"/>
          <w:szCs w:val="24"/>
        </w:rPr>
        <w:t>Course number: 103051127</w:t>
      </w:r>
    </w:p>
    <w:p w:rsidR="004E6834" w:rsidRPr="00805224" w:rsidRDefault="004E6834" w:rsidP="004E6834">
      <w:pPr>
        <w:jc w:val="right"/>
        <w:rPr>
          <w:rFonts w:asciiTheme="majorBidi" w:hAnsiTheme="majorBidi" w:cstheme="majorBidi"/>
          <w:b/>
          <w:bCs/>
          <w:color w:val="4F6228" w:themeColor="accent3" w:themeShade="80"/>
          <w:sz w:val="24"/>
          <w:szCs w:val="24"/>
        </w:rPr>
      </w:pPr>
      <w:r w:rsidRPr="00805224">
        <w:rPr>
          <w:rFonts w:asciiTheme="majorBidi" w:hAnsiTheme="majorBidi" w:cstheme="majorBidi"/>
          <w:b/>
          <w:bCs/>
          <w:color w:val="4F6228" w:themeColor="accent3" w:themeShade="80"/>
          <w:sz w:val="24"/>
          <w:szCs w:val="24"/>
        </w:rPr>
        <w:t>Theory credit hr/ week= 1</w:t>
      </w:r>
    </w:p>
    <w:p w:rsidR="00436AC4" w:rsidRPr="00805224" w:rsidRDefault="004E6834" w:rsidP="004E6834">
      <w:pPr>
        <w:jc w:val="right"/>
        <w:rPr>
          <w:rFonts w:asciiTheme="majorBidi" w:hAnsiTheme="majorBidi" w:cstheme="majorBidi"/>
          <w:b/>
          <w:bCs/>
          <w:color w:val="4F6228" w:themeColor="accent3" w:themeShade="80"/>
          <w:sz w:val="24"/>
          <w:szCs w:val="24"/>
        </w:rPr>
      </w:pPr>
      <w:r w:rsidRPr="00805224">
        <w:rPr>
          <w:rFonts w:asciiTheme="majorBidi" w:hAnsiTheme="majorBidi" w:cstheme="majorBidi"/>
          <w:b/>
          <w:bCs/>
          <w:color w:val="4F6228" w:themeColor="accent3" w:themeShade="80"/>
          <w:sz w:val="24"/>
          <w:szCs w:val="24"/>
        </w:rPr>
        <w:t>Lab credit hr/ week= 1</w:t>
      </w:r>
    </w:p>
    <w:tbl>
      <w:tblPr>
        <w:tblpPr w:leftFromText="180" w:rightFromText="180" w:vertAnchor="text" w:tblpY="1"/>
        <w:tblOverlap w:val="never"/>
        <w:bidiVisual/>
        <w:tblW w:w="101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222"/>
        <w:gridCol w:w="4140"/>
        <w:gridCol w:w="90"/>
        <w:gridCol w:w="720"/>
      </w:tblGrid>
      <w:tr w:rsidR="004E6834" w:rsidRPr="00DF6AD4" w:rsidTr="00805224">
        <w:trPr>
          <w:cantSplit/>
          <w:trHeight w:val="1208"/>
        </w:trPr>
        <w:tc>
          <w:tcPr>
            <w:tcW w:w="5222" w:type="dxa"/>
            <w:shd w:val="clear" w:color="auto" w:fill="D6E3BC" w:themeFill="accent3" w:themeFillTint="66"/>
            <w:vAlign w:val="center"/>
          </w:tcPr>
          <w:p w:rsidR="004E6834" w:rsidRPr="00DF6AD4" w:rsidRDefault="004E6834"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Pr>
              <w:t>Laboratory Work</w:t>
            </w:r>
          </w:p>
        </w:tc>
        <w:tc>
          <w:tcPr>
            <w:tcW w:w="4230" w:type="dxa"/>
            <w:gridSpan w:val="2"/>
            <w:shd w:val="clear" w:color="auto" w:fill="D6E3BC" w:themeFill="accent3" w:themeFillTint="66"/>
            <w:vAlign w:val="center"/>
          </w:tcPr>
          <w:p w:rsidR="004E6834" w:rsidRPr="00DF6AD4" w:rsidRDefault="004E6834"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Pr>
              <w:t>Theoretical Content</w:t>
            </w:r>
          </w:p>
        </w:tc>
        <w:tc>
          <w:tcPr>
            <w:tcW w:w="720" w:type="dxa"/>
            <w:shd w:val="clear" w:color="auto" w:fill="D6E3BC" w:themeFill="accent3" w:themeFillTint="66"/>
            <w:textDirection w:val="btLr"/>
            <w:vAlign w:val="center"/>
          </w:tcPr>
          <w:p w:rsidR="004E6834" w:rsidRPr="00DF6AD4" w:rsidRDefault="004E6834" w:rsidP="004E566F">
            <w:pPr>
              <w:ind w:left="113" w:right="113"/>
              <w:jc w:val="center"/>
              <w:rPr>
                <w:rFonts w:asciiTheme="majorBidi" w:hAnsiTheme="majorBidi" w:cstheme="majorBidi"/>
                <w:b/>
                <w:bCs/>
                <w:sz w:val="24"/>
                <w:szCs w:val="24"/>
                <w:rtl/>
                <w:lang w:bidi="ar-IQ"/>
              </w:rPr>
            </w:pPr>
            <w:r w:rsidRPr="00DF6AD4">
              <w:rPr>
                <w:rFonts w:asciiTheme="majorBidi" w:hAnsiTheme="majorBidi" w:cstheme="majorBidi"/>
                <w:b/>
                <w:bCs/>
                <w:sz w:val="24"/>
                <w:szCs w:val="24"/>
              </w:rPr>
              <w:t>week</w:t>
            </w:r>
          </w:p>
        </w:tc>
      </w:tr>
      <w:tr w:rsidR="004E6834" w:rsidRPr="00DF6AD4" w:rsidTr="000A68F9">
        <w:trPr>
          <w:trHeight w:hRule="exact" w:val="795"/>
        </w:trPr>
        <w:tc>
          <w:tcPr>
            <w:tcW w:w="5222" w:type="dxa"/>
            <w:vAlign w:val="center"/>
          </w:tcPr>
          <w:p w:rsidR="004E6834" w:rsidRPr="00DF6AD4" w:rsidRDefault="004E6834" w:rsidP="000A68F9">
            <w:pPr>
              <w:rPr>
                <w:rFonts w:asciiTheme="majorBidi" w:hAnsiTheme="majorBidi" w:cstheme="majorBidi"/>
                <w:b/>
                <w:bCs/>
                <w:sz w:val="24"/>
                <w:szCs w:val="24"/>
                <w:rtl/>
              </w:rPr>
            </w:pPr>
            <w:r w:rsidRPr="00DF6AD4">
              <w:rPr>
                <w:rFonts w:asciiTheme="majorBidi" w:hAnsiTheme="majorBidi" w:cstheme="majorBidi"/>
                <w:b/>
                <w:bCs/>
                <w:sz w:val="24"/>
                <w:szCs w:val="24"/>
              </w:rPr>
              <w:t>Location of vascular system Heart, Arteries, Vein</w:t>
            </w:r>
            <w:r w:rsidR="000A68F9" w:rsidRPr="00DF6AD4">
              <w:rPr>
                <w:rFonts w:asciiTheme="majorBidi" w:hAnsiTheme="majorBidi" w:cstheme="majorBidi"/>
                <w:b/>
                <w:bCs/>
                <w:sz w:val="24"/>
                <w:szCs w:val="24"/>
              </w:rPr>
              <w:t>s</w:t>
            </w:r>
          </w:p>
        </w:tc>
        <w:tc>
          <w:tcPr>
            <w:tcW w:w="4230" w:type="dxa"/>
            <w:gridSpan w:val="2"/>
            <w:vAlign w:val="center"/>
          </w:tcPr>
          <w:p w:rsidR="004E6834" w:rsidRPr="00DF6AD4" w:rsidRDefault="004E6834" w:rsidP="000A68F9">
            <w:pPr>
              <w:jc w:val="right"/>
              <w:rPr>
                <w:rFonts w:asciiTheme="majorBidi" w:hAnsiTheme="majorBidi" w:cstheme="majorBidi"/>
                <w:b/>
                <w:bCs/>
                <w:sz w:val="24"/>
                <w:szCs w:val="24"/>
              </w:rPr>
            </w:pPr>
            <w:r w:rsidRPr="00DF6AD4">
              <w:rPr>
                <w:rFonts w:asciiTheme="majorBidi" w:hAnsiTheme="majorBidi" w:cstheme="majorBidi"/>
                <w:b/>
                <w:bCs/>
                <w:sz w:val="24"/>
                <w:szCs w:val="24"/>
              </w:rPr>
              <w:t>Circulatory system: Location of vascular system Heart, Arteries, Veins</w:t>
            </w:r>
          </w:p>
          <w:p w:rsidR="004E6834" w:rsidRPr="00DF6AD4" w:rsidRDefault="004E6834" w:rsidP="000A68F9">
            <w:pPr>
              <w:jc w:val="right"/>
              <w:rPr>
                <w:rFonts w:asciiTheme="majorBidi" w:hAnsiTheme="majorBidi" w:cstheme="majorBidi"/>
                <w:b/>
                <w:bCs/>
                <w:sz w:val="24"/>
                <w:szCs w:val="24"/>
                <w:rtl/>
              </w:rPr>
            </w:pPr>
          </w:p>
        </w:tc>
        <w:tc>
          <w:tcPr>
            <w:tcW w:w="720" w:type="dxa"/>
            <w:vAlign w:val="center"/>
          </w:tcPr>
          <w:p w:rsidR="004E6834" w:rsidRPr="00DF6AD4" w:rsidRDefault="004E6834" w:rsidP="004E566F">
            <w:pPr>
              <w:jc w:val="center"/>
              <w:rPr>
                <w:rFonts w:asciiTheme="majorBidi" w:hAnsiTheme="majorBidi" w:cstheme="majorBidi"/>
                <w:b/>
                <w:bCs/>
                <w:sz w:val="24"/>
                <w:szCs w:val="24"/>
                <w:lang w:bidi="ar-IQ"/>
              </w:rPr>
            </w:pPr>
            <w:r w:rsidRPr="00DF6AD4">
              <w:rPr>
                <w:rFonts w:asciiTheme="majorBidi" w:hAnsiTheme="majorBidi" w:cstheme="majorBidi"/>
                <w:b/>
                <w:bCs/>
                <w:sz w:val="24"/>
                <w:szCs w:val="24"/>
              </w:rPr>
              <w:t>1</w:t>
            </w:r>
          </w:p>
        </w:tc>
      </w:tr>
      <w:tr w:rsidR="004E6834" w:rsidRPr="00DF6AD4" w:rsidTr="000A68F9">
        <w:trPr>
          <w:trHeight w:hRule="exact" w:val="707"/>
        </w:trPr>
        <w:tc>
          <w:tcPr>
            <w:tcW w:w="5222" w:type="dxa"/>
            <w:vAlign w:val="center"/>
          </w:tcPr>
          <w:p w:rsidR="004E6834" w:rsidRPr="00DF6AD4" w:rsidRDefault="004E6834" w:rsidP="000A68F9">
            <w:pPr>
              <w:rPr>
                <w:rFonts w:asciiTheme="majorBidi" w:hAnsiTheme="majorBidi" w:cstheme="majorBidi"/>
                <w:b/>
                <w:bCs/>
                <w:sz w:val="24"/>
                <w:szCs w:val="24"/>
                <w:rtl/>
              </w:rPr>
            </w:pPr>
            <w:r w:rsidRPr="00DF6AD4">
              <w:rPr>
                <w:rFonts w:asciiTheme="majorBidi" w:hAnsiTheme="majorBidi" w:cstheme="majorBidi"/>
                <w:b/>
                <w:bCs/>
                <w:sz w:val="24"/>
                <w:szCs w:val="24"/>
              </w:rPr>
              <w:t>Location of lymphatic system (Lymphatic capillary)</w:t>
            </w:r>
          </w:p>
        </w:tc>
        <w:tc>
          <w:tcPr>
            <w:tcW w:w="4230" w:type="dxa"/>
            <w:gridSpan w:val="2"/>
            <w:vAlign w:val="center"/>
          </w:tcPr>
          <w:p w:rsidR="004E6834" w:rsidRPr="00DF6AD4" w:rsidRDefault="004E6834" w:rsidP="000A68F9">
            <w:pPr>
              <w:rPr>
                <w:rFonts w:asciiTheme="majorBidi" w:hAnsiTheme="majorBidi" w:cstheme="majorBidi"/>
                <w:b/>
                <w:bCs/>
                <w:sz w:val="24"/>
                <w:szCs w:val="24"/>
                <w:rtl/>
              </w:rPr>
            </w:pPr>
            <w:r w:rsidRPr="00DF6AD4">
              <w:rPr>
                <w:rFonts w:asciiTheme="majorBidi" w:hAnsiTheme="majorBidi" w:cstheme="majorBidi"/>
                <w:b/>
                <w:bCs/>
                <w:sz w:val="24"/>
                <w:szCs w:val="24"/>
              </w:rPr>
              <w:t>Location of lymphatic system (Lymphatic capillary)</w:t>
            </w:r>
          </w:p>
        </w:tc>
        <w:tc>
          <w:tcPr>
            <w:tcW w:w="720" w:type="dxa"/>
            <w:vAlign w:val="center"/>
          </w:tcPr>
          <w:p w:rsidR="004E6834" w:rsidRPr="00DF6AD4" w:rsidRDefault="004E6834"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2</w:t>
            </w:r>
          </w:p>
        </w:tc>
      </w:tr>
      <w:tr w:rsidR="004E6834" w:rsidRPr="00DF6AD4" w:rsidTr="000A68F9">
        <w:trPr>
          <w:trHeight w:hRule="exact" w:val="576"/>
        </w:trPr>
        <w:tc>
          <w:tcPr>
            <w:tcW w:w="5222" w:type="dxa"/>
            <w:vAlign w:val="center"/>
          </w:tcPr>
          <w:p w:rsidR="004E6834" w:rsidRPr="00DF6AD4" w:rsidRDefault="004E6834" w:rsidP="000A68F9">
            <w:pPr>
              <w:rPr>
                <w:rFonts w:asciiTheme="majorBidi" w:hAnsiTheme="majorBidi" w:cstheme="majorBidi"/>
                <w:b/>
                <w:bCs/>
                <w:sz w:val="24"/>
                <w:szCs w:val="24"/>
                <w:rtl/>
              </w:rPr>
            </w:pPr>
            <w:r w:rsidRPr="00DF6AD4">
              <w:rPr>
                <w:rFonts w:asciiTheme="majorBidi" w:hAnsiTheme="majorBidi" w:cstheme="majorBidi"/>
                <w:b/>
                <w:bCs/>
                <w:sz w:val="24"/>
                <w:szCs w:val="24"/>
              </w:rPr>
              <w:t>location of the (Thymus gland, Spleen &amp; Lymph</w:t>
            </w:r>
          </w:p>
        </w:tc>
        <w:tc>
          <w:tcPr>
            <w:tcW w:w="4230" w:type="dxa"/>
            <w:gridSpan w:val="2"/>
            <w:vAlign w:val="center"/>
          </w:tcPr>
          <w:p w:rsidR="004E6834" w:rsidRPr="00DF6AD4" w:rsidRDefault="004E6834" w:rsidP="000A68F9">
            <w:pPr>
              <w:rPr>
                <w:rFonts w:asciiTheme="majorBidi" w:hAnsiTheme="majorBidi" w:cstheme="majorBidi"/>
                <w:b/>
                <w:bCs/>
                <w:sz w:val="24"/>
                <w:szCs w:val="24"/>
                <w:rtl/>
              </w:rPr>
            </w:pPr>
            <w:r w:rsidRPr="00DF6AD4">
              <w:rPr>
                <w:rFonts w:asciiTheme="majorBidi" w:hAnsiTheme="majorBidi" w:cstheme="majorBidi"/>
                <w:b/>
                <w:bCs/>
                <w:sz w:val="24"/>
                <w:szCs w:val="24"/>
              </w:rPr>
              <w:t>location of the (Thymus gland, Spleen &amp; Lymph nodes</w:t>
            </w:r>
            <w:r w:rsidRPr="00DF6AD4">
              <w:rPr>
                <w:rFonts w:asciiTheme="majorBidi" w:hAnsiTheme="majorBidi" w:cstheme="majorBidi"/>
                <w:b/>
                <w:bCs/>
                <w:sz w:val="24"/>
                <w:szCs w:val="24"/>
                <w:rtl/>
              </w:rPr>
              <w:t>)</w:t>
            </w:r>
          </w:p>
        </w:tc>
        <w:tc>
          <w:tcPr>
            <w:tcW w:w="720" w:type="dxa"/>
            <w:vAlign w:val="center"/>
          </w:tcPr>
          <w:p w:rsidR="004E6834" w:rsidRPr="00DF6AD4" w:rsidRDefault="004E6834"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3</w:t>
            </w:r>
          </w:p>
        </w:tc>
      </w:tr>
      <w:tr w:rsidR="004E6834" w:rsidRPr="00DF6AD4" w:rsidTr="000A68F9">
        <w:trPr>
          <w:trHeight w:hRule="exact" w:val="576"/>
        </w:trPr>
        <w:tc>
          <w:tcPr>
            <w:tcW w:w="5222" w:type="dxa"/>
            <w:vAlign w:val="center"/>
          </w:tcPr>
          <w:p w:rsidR="004E6834" w:rsidRPr="00DF6AD4" w:rsidRDefault="004E6834" w:rsidP="000A68F9">
            <w:pPr>
              <w:rPr>
                <w:rFonts w:asciiTheme="majorBidi" w:hAnsiTheme="majorBidi" w:cstheme="majorBidi"/>
                <w:b/>
                <w:bCs/>
                <w:sz w:val="24"/>
                <w:szCs w:val="24"/>
                <w:rtl/>
              </w:rPr>
            </w:pPr>
            <w:r w:rsidRPr="00DF6AD4">
              <w:rPr>
                <w:rFonts w:asciiTheme="majorBidi" w:hAnsiTheme="majorBidi" w:cstheme="majorBidi"/>
                <w:b/>
                <w:bCs/>
                <w:sz w:val="24"/>
                <w:szCs w:val="24"/>
              </w:rPr>
              <w:t>Lymphoid nodule (MALT) &amp; Tonsils</w:t>
            </w:r>
          </w:p>
        </w:tc>
        <w:tc>
          <w:tcPr>
            <w:tcW w:w="4230" w:type="dxa"/>
            <w:gridSpan w:val="2"/>
            <w:vAlign w:val="center"/>
          </w:tcPr>
          <w:p w:rsidR="004E6834" w:rsidRPr="00DF6AD4" w:rsidRDefault="004E6834" w:rsidP="000A68F9">
            <w:pPr>
              <w:rPr>
                <w:rFonts w:asciiTheme="majorBidi" w:hAnsiTheme="majorBidi" w:cstheme="majorBidi"/>
                <w:b/>
                <w:bCs/>
                <w:sz w:val="24"/>
                <w:szCs w:val="24"/>
                <w:rtl/>
              </w:rPr>
            </w:pPr>
            <w:r w:rsidRPr="00DF6AD4">
              <w:rPr>
                <w:rFonts w:asciiTheme="majorBidi" w:hAnsiTheme="majorBidi" w:cstheme="majorBidi"/>
                <w:b/>
                <w:bCs/>
                <w:sz w:val="24"/>
                <w:szCs w:val="24"/>
              </w:rPr>
              <w:t>Lymphoid nodule (MALT) &amp; Tonsils</w:t>
            </w:r>
          </w:p>
        </w:tc>
        <w:tc>
          <w:tcPr>
            <w:tcW w:w="720" w:type="dxa"/>
            <w:vAlign w:val="center"/>
          </w:tcPr>
          <w:p w:rsidR="004E6834" w:rsidRPr="00DF6AD4" w:rsidRDefault="004E6834"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4</w:t>
            </w:r>
          </w:p>
        </w:tc>
      </w:tr>
      <w:tr w:rsidR="004E6834" w:rsidRPr="00DF6AD4" w:rsidTr="000A68F9">
        <w:trPr>
          <w:trHeight w:hRule="exact" w:val="576"/>
        </w:trPr>
        <w:tc>
          <w:tcPr>
            <w:tcW w:w="5222" w:type="dxa"/>
            <w:vAlign w:val="center"/>
          </w:tcPr>
          <w:p w:rsidR="004E6834" w:rsidRPr="00DF6AD4" w:rsidRDefault="004E6834" w:rsidP="000A68F9">
            <w:pPr>
              <w:rPr>
                <w:rFonts w:asciiTheme="majorBidi" w:hAnsiTheme="majorBidi" w:cstheme="majorBidi"/>
                <w:b/>
                <w:bCs/>
                <w:sz w:val="24"/>
                <w:szCs w:val="24"/>
                <w:rtl/>
              </w:rPr>
            </w:pPr>
            <w:r w:rsidRPr="00DF6AD4">
              <w:rPr>
                <w:rFonts w:asciiTheme="majorBidi" w:hAnsiTheme="majorBidi" w:cstheme="majorBidi"/>
                <w:b/>
                <w:bCs/>
                <w:sz w:val="24"/>
                <w:szCs w:val="24"/>
              </w:rPr>
              <w:t>Central &amp; Peripheral nervous system by location</w:t>
            </w:r>
          </w:p>
        </w:tc>
        <w:tc>
          <w:tcPr>
            <w:tcW w:w="4230" w:type="dxa"/>
            <w:gridSpan w:val="2"/>
            <w:vAlign w:val="center"/>
          </w:tcPr>
          <w:p w:rsidR="004E6834" w:rsidRPr="00DF6AD4" w:rsidRDefault="004E6834" w:rsidP="000A68F9">
            <w:pPr>
              <w:rPr>
                <w:rFonts w:asciiTheme="majorBidi" w:hAnsiTheme="majorBidi" w:cstheme="majorBidi"/>
                <w:b/>
                <w:bCs/>
                <w:sz w:val="24"/>
                <w:szCs w:val="24"/>
                <w:rtl/>
              </w:rPr>
            </w:pPr>
            <w:r w:rsidRPr="00DF6AD4">
              <w:rPr>
                <w:rFonts w:asciiTheme="majorBidi" w:hAnsiTheme="majorBidi" w:cstheme="majorBidi"/>
                <w:b/>
                <w:bCs/>
                <w:sz w:val="24"/>
                <w:szCs w:val="24"/>
              </w:rPr>
              <w:t>Central &amp; Peripheral nervous system by location</w:t>
            </w:r>
          </w:p>
        </w:tc>
        <w:tc>
          <w:tcPr>
            <w:tcW w:w="720" w:type="dxa"/>
            <w:vAlign w:val="center"/>
          </w:tcPr>
          <w:p w:rsidR="004E6834" w:rsidRPr="00DF6AD4" w:rsidRDefault="004E6834"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5</w:t>
            </w:r>
          </w:p>
        </w:tc>
      </w:tr>
      <w:tr w:rsidR="004E6834" w:rsidRPr="00DF6AD4" w:rsidTr="000A68F9">
        <w:trPr>
          <w:trHeight w:hRule="exact" w:val="1110"/>
        </w:trPr>
        <w:tc>
          <w:tcPr>
            <w:tcW w:w="5222" w:type="dxa"/>
            <w:vAlign w:val="center"/>
          </w:tcPr>
          <w:p w:rsidR="004E6834" w:rsidRPr="00DF6AD4" w:rsidRDefault="000A68F9" w:rsidP="000A68F9">
            <w:pPr>
              <w:rPr>
                <w:rFonts w:asciiTheme="majorBidi" w:hAnsiTheme="majorBidi" w:cstheme="majorBidi"/>
                <w:b/>
                <w:bCs/>
                <w:sz w:val="24"/>
                <w:szCs w:val="24"/>
                <w:rtl/>
              </w:rPr>
            </w:pPr>
            <w:r w:rsidRPr="00DF6AD4">
              <w:rPr>
                <w:rFonts w:asciiTheme="majorBidi" w:hAnsiTheme="majorBidi" w:cstheme="majorBidi"/>
                <w:b/>
                <w:bCs/>
                <w:sz w:val="24"/>
                <w:szCs w:val="24"/>
              </w:rPr>
              <w:t xml:space="preserve">Conducting portion (Nose, </w:t>
            </w:r>
            <w:proofErr w:type="spellStart"/>
            <w:r w:rsidRPr="00DF6AD4">
              <w:rPr>
                <w:rFonts w:asciiTheme="majorBidi" w:hAnsiTheme="majorBidi" w:cstheme="majorBidi"/>
                <w:b/>
                <w:bCs/>
                <w:sz w:val="24"/>
                <w:szCs w:val="24"/>
              </w:rPr>
              <w:t>n</w:t>
            </w:r>
            <w:r w:rsidR="004E6834" w:rsidRPr="00DF6AD4">
              <w:rPr>
                <w:rFonts w:asciiTheme="majorBidi" w:hAnsiTheme="majorBidi" w:cstheme="majorBidi"/>
                <w:b/>
                <w:bCs/>
                <w:sz w:val="24"/>
                <w:szCs w:val="24"/>
              </w:rPr>
              <w:t>aso</w:t>
            </w:r>
            <w:proofErr w:type="spellEnd"/>
            <w:r w:rsidRPr="00DF6AD4">
              <w:rPr>
                <w:rFonts w:asciiTheme="majorBidi" w:hAnsiTheme="majorBidi" w:cstheme="majorBidi"/>
                <w:b/>
                <w:bCs/>
                <w:sz w:val="24"/>
                <w:szCs w:val="24"/>
              </w:rPr>
              <w:t>-</w:t>
            </w:r>
            <w:r w:rsidR="004E6834" w:rsidRPr="00DF6AD4">
              <w:rPr>
                <w:rFonts w:asciiTheme="majorBidi" w:hAnsiTheme="majorBidi" w:cstheme="majorBidi"/>
                <w:b/>
                <w:bCs/>
                <w:sz w:val="24"/>
                <w:szCs w:val="24"/>
              </w:rPr>
              <w:t>pharynx</w:t>
            </w:r>
            <w:proofErr w:type="gramStart"/>
            <w:r w:rsidR="004E6834" w:rsidRPr="00DF6AD4">
              <w:rPr>
                <w:rFonts w:asciiTheme="majorBidi" w:hAnsiTheme="majorBidi" w:cstheme="majorBidi"/>
                <w:b/>
                <w:bCs/>
                <w:sz w:val="24"/>
                <w:szCs w:val="24"/>
              </w:rPr>
              <w:t>, ,Trachea</w:t>
            </w:r>
            <w:proofErr w:type="gramEnd"/>
            <w:r w:rsidR="004E6834" w:rsidRPr="00DF6AD4">
              <w:rPr>
                <w:rFonts w:asciiTheme="majorBidi" w:hAnsiTheme="majorBidi" w:cstheme="majorBidi"/>
                <w:b/>
                <w:bCs/>
                <w:sz w:val="24"/>
                <w:szCs w:val="24"/>
              </w:rPr>
              <w:t>, Bronchus &amp; Bronchioles).   Respiratory portion (Lung)</w:t>
            </w:r>
          </w:p>
        </w:tc>
        <w:tc>
          <w:tcPr>
            <w:tcW w:w="4230" w:type="dxa"/>
            <w:gridSpan w:val="2"/>
            <w:vAlign w:val="center"/>
          </w:tcPr>
          <w:p w:rsidR="004E6834" w:rsidRPr="00DF6AD4" w:rsidRDefault="004E6834" w:rsidP="000A68F9">
            <w:pPr>
              <w:bidi w:val="0"/>
              <w:rPr>
                <w:rFonts w:asciiTheme="majorBidi" w:hAnsiTheme="majorBidi" w:cstheme="majorBidi"/>
                <w:b/>
                <w:bCs/>
                <w:sz w:val="24"/>
                <w:szCs w:val="24"/>
                <w:rtl/>
              </w:rPr>
            </w:pPr>
            <w:r w:rsidRPr="00DF6AD4">
              <w:rPr>
                <w:rFonts w:asciiTheme="majorBidi" w:hAnsiTheme="majorBidi" w:cstheme="majorBidi"/>
                <w:b/>
                <w:bCs/>
                <w:sz w:val="24"/>
                <w:szCs w:val="24"/>
              </w:rPr>
              <w:t>Conducting portion (Nose, Nasopharynx, Trachea,</w:t>
            </w:r>
            <w:r w:rsidR="000A68F9" w:rsidRPr="00DF6AD4">
              <w:rPr>
                <w:rFonts w:asciiTheme="majorBidi" w:hAnsiTheme="majorBidi" w:cstheme="majorBidi"/>
                <w:b/>
                <w:bCs/>
                <w:sz w:val="24"/>
                <w:szCs w:val="24"/>
              </w:rPr>
              <w:t xml:space="preserve"> b</w:t>
            </w:r>
            <w:r w:rsidRPr="00DF6AD4">
              <w:rPr>
                <w:rFonts w:asciiTheme="majorBidi" w:hAnsiTheme="majorBidi" w:cstheme="majorBidi"/>
                <w:b/>
                <w:bCs/>
                <w:sz w:val="24"/>
                <w:szCs w:val="24"/>
              </w:rPr>
              <w:t xml:space="preserve">ronchus &amp; Bronchioles).   Respiratory portion (Lung)        </w:t>
            </w:r>
          </w:p>
        </w:tc>
        <w:tc>
          <w:tcPr>
            <w:tcW w:w="720" w:type="dxa"/>
            <w:vAlign w:val="center"/>
          </w:tcPr>
          <w:p w:rsidR="004E6834" w:rsidRPr="00DF6AD4" w:rsidRDefault="004E6834"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6</w:t>
            </w:r>
          </w:p>
        </w:tc>
      </w:tr>
      <w:tr w:rsidR="004E6834" w:rsidRPr="00DF6AD4" w:rsidTr="000A68F9">
        <w:trPr>
          <w:trHeight w:hRule="exact" w:val="1443"/>
        </w:trPr>
        <w:tc>
          <w:tcPr>
            <w:tcW w:w="5222" w:type="dxa"/>
            <w:vAlign w:val="center"/>
          </w:tcPr>
          <w:p w:rsidR="004E6834" w:rsidRPr="00DF6AD4" w:rsidRDefault="004E6834" w:rsidP="000A68F9">
            <w:pPr>
              <w:jc w:val="right"/>
              <w:rPr>
                <w:rFonts w:asciiTheme="majorBidi" w:hAnsiTheme="majorBidi" w:cstheme="majorBidi"/>
                <w:b/>
                <w:bCs/>
                <w:sz w:val="24"/>
                <w:szCs w:val="24"/>
              </w:rPr>
            </w:pPr>
            <w:r w:rsidRPr="00DF6AD4">
              <w:rPr>
                <w:rFonts w:asciiTheme="majorBidi" w:hAnsiTheme="majorBidi" w:cstheme="majorBidi"/>
                <w:b/>
                <w:bCs/>
                <w:sz w:val="24"/>
                <w:szCs w:val="24"/>
              </w:rPr>
              <w:t xml:space="preserve">location of different parts of  digestive tract (Oral cavity, Mouth, Esophagus &amp; Stomach) </w:t>
            </w:r>
          </w:p>
          <w:p w:rsidR="004E6834" w:rsidRPr="00DF6AD4" w:rsidRDefault="004E6834" w:rsidP="000A68F9">
            <w:pPr>
              <w:jc w:val="right"/>
              <w:rPr>
                <w:rFonts w:asciiTheme="majorBidi" w:hAnsiTheme="majorBidi" w:cstheme="majorBidi"/>
                <w:b/>
                <w:bCs/>
                <w:sz w:val="24"/>
                <w:szCs w:val="24"/>
                <w:rtl/>
              </w:rPr>
            </w:pPr>
            <w:r w:rsidRPr="00DF6AD4">
              <w:rPr>
                <w:rFonts w:asciiTheme="majorBidi" w:hAnsiTheme="majorBidi" w:cstheme="majorBidi"/>
                <w:b/>
                <w:bCs/>
                <w:sz w:val="24"/>
                <w:szCs w:val="24"/>
              </w:rPr>
              <w:t>Small &amp;Large intestine, Rectum &amp; Anus</w:t>
            </w:r>
          </w:p>
        </w:tc>
        <w:tc>
          <w:tcPr>
            <w:tcW w:w="4230" w:type="dxa"/>
            <w:gridSpan w:val="2"/>
            <w:vAlign w:val="center"/>
          </w:tcPr>
          <w:p w:rsidR="004E6834" w:rsidRPr="00DF6AD4" w:rsidRDefault="004E6834" w:rsidP="000A68F9">
            <w:pPr>
              <w:jc w:val="right"/>
              <w:rPr>
                <w:rFonts w:asciiTheme="majorBidi" w:hAnsiTheme="majorBidi" w:cstheme="majorBidi"/>
                <w:b/>
                <w:bCs/>
                <w:sz w:val="24"/>
                <w:szCs w:val="24"/>
              </w:rPr>
            </w:pPr>
            <w:r w:rsidRPr="00DF6AD4">
              <w:rPr>
                <w:rFonts w:asciiTheme="majorBidi" w:hAnsiTheme="majorBidi" w:cstheme="majorBidi"/>
                <w:b/>
                <w:bCs/>
                <w:sz w:val="24"/>
                <w:szCs w:val="24"/>
                <w:rtl/>
              </w:rPr>
              <w:t>-</w:t>
            </w:r>
            <w:r w:rsidRPr="00DF6AD4">
              <w:rPr>
                <w:rFonts w:asciiTheme="majorBidi" w:hAnsiTheme="majorBidi" w:cstheme="majorBidi"/>
                <w:b/>
                <w:bCs/>
                <w:sz w:val="24"/>
                <w:szCs w:val="24"/>
              </w:rPr>
              <w:t xml:space="preserve"> location of different parts of GIT (Oral cavity, Mouth, Esophagus &amp; Stomach) </w:t>
            </w:r>
          </w:p>
          <w:p w:rsidR="004E6834" w:rsidRPr="00DF6AD4" w:rsidRDefault="004E6834" w:rsidP="000A68F9">
            <w:pPr>
              <w:jc w:val="right"/>
              <w:rPr>
                <w:rFonts w:asciiTheme="majorBidi" w:hAnsiTheme="majorBidi" w:cstheme="majorBidi"/>
                <w:b/>
                <w:bCs/>
                <w:sz w:val="24"/>
                <w:szCs w:val="24"/>
                <w:rtl/>
              </w:rPr>
            </w:pPr>
            <w:r w:rsidRPr="00DF6AD4">
              <w:rPr>
                <w:rFonts w:asciiTheme="majorBidi" w:hAnsiTheme="majorBidi" w:cstheme="majorBidi"/>
                <w:b/>
                <w:bCs/>
                <w:sz w:val="24"/>
                <w:szCs w:val="24"/>
              </w:rPr>
              <w:t>Small &amp;Large intestine, Rectum &amp; Anus</w:t>
            </w:r>
            <w:r w:rsidRPr="00DF6AD4">
              <w:rPr>
                <w:rFonts w:asciiTheme="majorBidi" w:hAnsiTheme="majorBidi" w:cstheme="majorBidi"/>
                <w:b/>
                <w:bCs/>
                <w:sz w:val="24"/>
                <w:szCs w:val="24"/>
                <w:rtl/>
              </w:rPr>
              <w:t>.</w:t>
            </w:r>
          </w:p>
        </w:tc>
        <w:tc>
          <w:tcPr>
            <w:tcW w:w="720" w:type="dxa"/>
            <w:vAlign w:val="center"/>
          </w:tcPr>
          <w:p w:rsidR="004E6834" w:rsidRPr="00DF6AD4" w:rsidRDefault="004E6834"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7</w:t>
            </w:r>
          </w:p>
        </w:tc>
      </w:tr>
      <w:tr w:rsidR="004E6834" w:rsidRPr="00DF6AD4" w:rsidTr="000A68F9">
        <w:trPr>
          <w:trHeight w:hRule="exact" w:val="1065"/>
        </w:trPr>
        <w:tc>
          <w:tcPr>
            <w:tcW w:w="5222" w:type="dxa"/>
            <w:vAlign w:val="center"/>
          </w:tcPr>
          <w:p w:rsidR="004E6834" w:rsidRPr="00DF6AD4" w:rsidRDefault="004E6834" w:rsidP="000A68F9">
            <w:pPr>
              <w:jc w:val="right"/>
              <w:rPr>
                <w:rFonts w:asciiTheme="majorBidi" w:hAnsiTheme="majorBidi" w:cstheme="majorBidi"/>
                <w:b/>
                <w:bCs/>
                <w:sz w:val="24"/>
                <w:szCs w:val="24"/>
                <w:rtl/>
              </w:rPr>
            </w:pPr>
            <w:r w:rsidRPr="00DF6AD4">
              <w:rPr>
                <w:rFonts w:asciiTheme="majorBidi" w:hAnsiTheme="majorBidi" w:cstheme="majorBidi"/>
                <w:b/>
                <w:bCs/>
                <w:sz w:val="24"/>
                <w:szCs w:val="24"/>
              </w:rPr>
              <w:t>Glands associated with the digestive tract by location (Salivary glands, Pancreas, Liver &amp; Gall bladder</w:t>
            </w:r>
          </w:p>
        </w:tc>
        <w:tc>
          <w:tcPr>
            <w:tcW w:w="4230" w:type="dxa"/>
            <w:gridSpan w:val="2"/>
            <w:vAlign w:val="center"/>
          </w:tcPr>
          <w:p w:rsidR="004E6834" w:rsidRPr="00DF6AD4" w:rsidRDefault="004E6834" w:rsidP="000A68F9">
            <w:pPr>
              <w:jc w:val="right"/>
              <w:rPr>
                <w:rFonts w:asciiTheme="majorBidi" w:hAnsiTheme="majorBidi" w:cstheme="majorBidi"/>
                <w:b/>
                <w:bCs/>
                <w:sz w:val="24"/>
                <w:szCs w:val="24"/>
                <w:rtl/>
              </w:rPr>
            </w:pPr>
            <w:r w:rsidRPr="00DF6AD4">
              <w:rPr>
                <w:rFonts w:asciiTheme="majorBidi" w:hAnsiTheme="majorBidi" w:cstheme="majorBidi"/>
                <w:b/>
                <w:bCs/>
                <w:sz w:val="24"/>
                <w:szCs w:val="24"/>
              </w:rPr>
              <w:t>Glands associated with the digestive tract by location (Salivary glands, Pancreas, Liver &amp; Gall bladder</w:t>
            </w:r>
            <w:r w:rsidRPr="00DF6AD4">
              <w:rPr>
                <w:rFonts w:asciiTheme="majorBidi" w:hAnsiTheme="majorBidi" w:cstheme="majorBidi"/>
                <w:b/>
                <w:bCs/>
                <w:sz w:val="24"/>
                <w:szCs w:val="24"/>
                <w:rtl/>
              </w:rPr>
              <w:t>).</w:t>
            </w:r>
          </w:p>
        </w:tc>
        <w:tc>
          <w:tcPr>
            <w:tcW w:w="720" w:type="dxa"/>
            <w:vAlign w:val="center"/>
          </w:tcPr>
          <w:p w:rsidR="004E6834" w:rsidRPr="00DF6AD4" w:rsidRDefault="004E6834"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8</w:t>
            </w:r>
          </w:p>
        </w:tc>
      </w:tr>
      <w:tr w:rsidR="004E6834" w:rsidRPr="00DF6AD4" w:rsidTr="000A68F9">
        <w:trPr>
          <w:trHeight w:hRule="exact" w:val="543"/>
        </w:trPr>
        <w:tc>
          <w:tcPr>
            <w:tcW w:w="5222" w:type="dxa"/>
            <w:vAlign w:val="center"/>
          </w:tcPr>
          <w:p w:rsidR="004E6834" w:rsidRPr="00DF6AD4" w:rsidRDefault="004E6834" w:rsidP="000A68F9">
            <w:pPr>
              <w:jc w:val="right"/>
              <w:rPr>
                <w:rFonts w:asciiTheme="majorBidi" w:hAnsiTheme="majorBidi" w:cstheme="majorBidi"/>
                <w:b/>
                <w:bCs/>
                <w:sz w:val="24"/>
                <w:szCs w:val="24"/>
                <w:rtl/>
              </w:rPr>
            </w:pPr>
            <w:r w:rsidRPr="00DF6AD4">
              <w:rPr>
                <w:rFonts w:asciiTheme="majorBidi" w:hAnsiTheme="majorBidi" w:cstheme="majorBidi"/>
                <w:b/>
                <w:bCs/>
                <w:sz w:val="24"/>
                <w:szCs w:val="24"/>
              </w:rPr>
              <w:t>location of the pituitary gland</w:t>
            </w:r>
          </w:p>
        </w:tc>
        <w:tc>
          <w:tcPr>
            <w:tcW w:w="4230" w:type="dxa"/>
            <w:gridSpan w:val="2"/>
            <w:vAlign w:val="center"/>
          </w:tcPr>
          <w:p w:rsidR="004E6834" w:rsidRPr="00DF6AD4" w:rsidRDefault="004E6834" w:rsidP="000A68F9">
            <w:pPr>
              <w:jc w:val="right"/>
              <w:rPr>
                <w:rFonts w:asciiTheme="majorBidi" w:hAnsiTheme="majorBidi" w:cstheme="majorBidi"/>
                <w:b/>
                <w:bCs/>
                <w:sz w:val="24"/>
                <w:szCs w:val="24"/>
                <w:rtl/>
              </w:rPr>
            </w:pPr>
            <w:r w:rsidRPr="00DF6AD4">
              <w:rPr>
                <w:rFonts w:asciiTheme="majorBidi" w:hAnsiTheme="majorBidi" w:cstheme="majorBidi"/>
                <w:b/>
                <w:bCs/>
                <w:sz w:val="24"/>
                <w:szCs w:val="24"/>
              </w:rPr>
              <w:t>location of the pituitary gland</w:t>
            </w:r>
          </w:p>
        </w:tc>
        <w:tc>
          <w:tcPr>
            <w:tcW w:w="720" w:type="dxa"/>
            <w:vAlign w:val="center"/>
          </w:tcPr>
          <w:p w:rsidR="004E6834" w:rsidRPr="00DF6AD4" w:rsidRDefault="004E6834"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9</w:t>
            </w:r>
          </w:p>
        </w:tc>
      </w:tr>
      <w:tr w:rsidR="004E6834" w:rsidRPr="00DF6AD4" w:rsidTr="000A68F9">
        <w:trPr>
          <w:trHeight w:hRule="exact" w:val="993"/>
        </w:trPr>
        <w:tc>
          <w:tcPr>
            <w:tcW w:w="5222" w:type="dxa"/>
            <w:vAlign w:val="center"/>
          </w:tcPr>
          <w:p w:rsidR="004E6834" w:rsidRPr="00DF6AD4" w:rsidRDefault="004E6834" w:rsidP="000A68F9">
            <w:pPr>
              <w:jc w:val="right"/>
              <w:rPr>
                <w:rFonts w:asciiTheme="majorBidi" w:hAnsiTheme="majorBidi" w:cstheme="majorBidi"/>
                <w:b/>
                <w:bCs/>
                <w:sz w:val="24"/>
                <w:szCs w:val="24"/>
                <w:rtl/>
              </w:rPr>
            </w:pPr>
            <w:r w:rsidRPr="00DF6AD4">
              <w:rPr>
                <w:rFonts w:asciiTheme="majorBidi" w:hAnsiTheme="majorBidi" w:cstheme="majorBidi"/>
                <w:b/>
                <w:bCs/>
                <w:sz w:val="24"/>
                <w:szCs w:val="24"/>
              </w:rPr>
              <w:t>Location of the Adrenal, Thyroid, Parathyroid, Islet of Langerhans &amp; Pineal glands</w:t>
            </w:r>
          </w:p>
        </w:tc>
        <w:tc>
          <w:tcPr>
            <w:tcW w:w="4140" w:type="dxa"/>
            <w:vAlign w:val="center"/>
          </w:tcPr>
          <w:p w:rsidR="004E6834" w:rsidRPr="00DF6AD4" w:rsidRDefault="004E6834" w:rsidP="000A68F9">
            <w:pPr>
              <w:jc w:val="right"/>
              <w:rPr>
                <w:rFonts w:asciiTheme="majorBidi" w:hAnsiTheme="majorBidi" w:cstheme="majorBidi"/>
                <w:b/>
                <w:bCs/>
                <w:sz w:val="24"/>
                <w:szCs w:val="24"/>
                <w:rtl/>
              </w:rPr>
            </w:pPr>
            <w:r w:rsidRPr="00DF6AD4">
              <w:rPr>
                <w:rFonts w:asciiTheme="majorBidi" w:hAnsiTheme="majorBidi" w:cstheme="majorBidi"/>
                <w:b/>
                <w:bCs/>
                <w:sz w:val="24"/>
                <w:szCs w:val="24"/>
              </w:rPr>
              <w:t>Location of the Adrenal, Thyroid, Parathyroid, Islet of Langerhans &amp; Pineal glands</w:t>
            </w:r>
            <w:r w:rsidRPr="00DF6AD4">
              <w:rPr>
                <w:rFonts w:asciiTheme="majorBidi" w:hAnsiTheme="majorBidi" w:cstheme="majorBidi"/>
                <w:b/>
                <w:bCs/>
                <w:sz w:val="24"/>
                <w:szCs w:val="24"/>
                <w:rtl/>
              </w:rPr>
              <w:t>.</w:t>
            </w:r>
          </w:p>
        </w:tc>
        <w:tc>
          <w:tcPr>
            <w:tcW w:w="810" w:type="dxa"/>
            <w:gridSpan w:val="2"/>
            <w:vAlign w:val="center"/>
          </w:tcPr>
          <w:p w:rsidR="004E6834" w:rsidRPr="00DF6AD4" w:rsidRDefault="004E6834"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10</w:t>
            </w:r>
          </w:p>
        </w:tc>
      </w:tr>
      <w:tr w:rsidR="004E6834" w:rsidRPr="00DF6AD4" w:rsidTr="000A68F9">
        <w:trPr>
          <w:trHeight w:hRule="exact" w:val="1263"/>
        </w:trPr>
        <w:tc>
          <w:tcPr>
            <w:tcW w:w="5222" w:type="dxa"/>
            <w:vAlign w:val="center"/>
          </w:tcPr>
          <w:p w:rsidR="004E6834" w:rsidRPr="00DF6AD4" w:rsidRDefault="004E6834" w:rsidP="000A68F9">
            <w:pPr>
              <w:jc w:val="right"/>
              <w:rPr>
                <w:rFonts w:asciiTheme="majorBidi" w:hAnsiTheme="majorBidi" w:cstheme="majorBidi"/>
                <w:b/>
                <w:bCs/>
                <w:sz w:val="24"/>
                <w:szCs w:val="24"/>
                <w:rtl/>
              </w:rPr>
            </w:pPr>
            <w:r w:rsidRPr="00DF6AD4">
              <w:rPr>
                <w:rFonts w:asciiTheme="majorBidi" w:hAnsiTheme="majorBidi" w:cstheme="majorBidi"/>
                <w:b/>
                <w:bCs/>
                <w:sz w:val="24"/>
                <w:szCs w:val="24"/>
              </w:rPr>
              <w:t>Location of the testes.  Excretory genital ducts Excretory genital glands Seminal vesicles, Prostate &amp; Cowper's glands</w:t>
            </w:r>
          </w:p>
        </w:tc>
        <w:tc>
          <w:tcPr>
            <w:tcW w:w="4140" w:type="dxa"/>
            <w:vAlign w:val="center"/>
          </w:tcPr>
          <w:p w:rsidR="004E6834" w:rsidRPr="00DF6AD4" w:rsidRDefault="004E6834" w:rsidP="000A68F9">
            <w:pPr>
              <w:jc w:val="right"/>
              <w:rPr>
                <w:rFonts w:asciiTheme="majorBidi" w:hAnsiTheme="majorBidi" w:cstheme="majorBidi"/>
                <w:b/>
                <w:bCs/>
                <w:sz w:val="24"/>
                <w:szCs w:val="24"/>
                <w:rtl/>
              </w:rPr>
            </w:pPr>
            <w:r w:rsidRPr="00DF6AD4">
              <w:rPr>
                <w:rFonts w:asciiTheme="majorBidi" w:hAnsiTheme="majorBidi" w:cstheme="majorBidi"/>
                <w:b/>
                <w:bCs/>
                <w:sz w:val="24"/>
                <w:szCs w:val="24"/>
              </w:rPr>
              <w:t>Location of the testes.  Excretory genital ducts Excretory genital glands Seminal vesicles, Prostate &amp; Cowper's glands</w:t>
            </w:r>
          </w:p>
        </w:tc>
        <w:tc>
          <w:tcPr>
            <w:tcW w:w="810" w:type="dxa"/>
            <w:gridSpan w:val="2"/>
            <w:vAlign w:val="center"/>
          </w:tcPr>
          <w:p w:rsidR="004E6834" w:rsidRPr="00DF6AD4" w:rsidRDefault="004E6834"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11</w:t>
            </w:r>
          </w:p>
        </w:tc>
      </w:tr>
      <w:tr w:rsidR="004E6834" w:rsidRPr="00DF6AD4" w:rsidTr="000A68F9">
        <w:trPr>
          <w:trHeight w:hRule="exact" w:val="615"/>
        </w:trPr>
        <w:tc>
          <w:tcPr>
            <w:tcW w:w="5222" w:type="dxa"/>
            <w:vAlign w:val="center"/>
          </w:tcPr>
          <w:p w:rsidR="004E6834" w:rsidRPr="00DF6AD4" w:rsidRDefault="004E6834" w:rsidP="000A68F9">
            <w:pPr>
              <w:jc w:val="right"/>
              <w:rPr>
                <w:rFonts w:asciiTheme="majorBidi" w:hAnsiTheme="majorBidi" w:cstheme="majorBidi"/>
                <w:b/>
                <w:bCs/>
                <w:sz w:val="24"/>
                <w:szCs w:val="24"/>
                <w:rtl/>
              </w:rPr>
            </w:pPr>
            <w:r w:rsidRPr="00DF6AD4">
              <w:rPr>
                <w:rFonts w:asciiTheme="majorBidi" w:hAnsiTheme="majorBidi" w:cstheme="majorBidi"/>
                <w:b/>
                <w:bCs/>
                <w:sz w:val="24"/>
                <w:szCs w:val="24"/>
              </w:rPr>
              <w:lastRenderedPageBreak/>
              <w:t>Location of ovary, Oviduct, Uterus &amp; Vagina</w:t>
            </w:r>
          </w:p>
        </w:tc>
        <w:tc>
          <w:tcPr>
            <w:tcW w:w="4140" w:type="dxa"/>
            <w:vAlign w:val="center"/>
          </w:tcPr>
          <w:p w:rsidR="004E6834" w:rsidRPr="00DF6AD4" w:rsidRDefault="004E6834" w:rsidP="000A68F9">
            <w:pPr>
              <w:jc w:val="right"/>
              <w:rPr>
                <w:rFonts w:asciiTheme="majorBidi" w:hAnsiTheme="majorBidi" w:cstheme="majorBidi"/>
                <w:b/>
                <w:bCs/>
                <w:sz w:val="24"/>
                <w:szCs w:val="24"/>
                <w:rtl/>
              </w:rPr>
            </w:pPr>
            <w:r w:rsidRPr="00DF6AD4">
              <w:rPr>
                <w:rFonts w:asciiTheme="majorBidi" w:hAnsiTheme="majorBidi" w:cstheme="majorBidi"/>
                <w:b/>
                <w:bCs/>
                <w:sz w:val="24"/>
                <w:szCs w:val="24"/>
              </w:rPr>
              <w:t>Location of ovary, Oviduct, Uterus &amp; Vagina</w:t>
            </w:r>
            <w:r w:rsidRPr="00DF6AD4">
              <w:rPr>
                <w:rFonts w:asciiTheme="majorBidi" w:hAnsiTheme="majorBidi" w:cstheme="majorBidi"/>
                <w:b/>
                <w:bCs/>
                <w:sz w:val="24"/>
                <w:szCs w:val="24"/>
                <w:rtl/>
              </w:rPr>
              <w:t>.</w:t>
            </w:r>
          </w:p>
        </w:tc>
        <w:tc>
          <w:tcPr>
            <w:tcW w:w="810" w:type="dxa"/>
            <w:gridSpan w:val="2"/>
            <w:vAlign w:val="center"/>
          </w:tcPr>
          <w:p w:rsidR="004E6834" w:rsidRPr="00DF6AD4" w:rsidRDefault="004E6834"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12</w:t>
            </w:r>
          </w:p>
        </w:tc>
      </w:tr>
      <w:tr w:rsidR="004E6834" w:rsidRPr="00DF6AD4" w:rsidTr="000A68F9">
        <w:trPr>
          <w:trHeight w:hRule="exact" w:val="633"/>
        </w:trPr>
        <w:tc>
          <w:tcPr>
            <w:tcW w:w="5222" w:type="dxa"/>
            <w:vAlign w:val="center"/>
          </w:tcPr>
          <w:p w:rsidR="004E6834" w:rsidRPr="00DF6AD4" w:rsidRDefault="004E6834" w:rsidP="000A68F9">
            <w:pPr>
              <w:jc w:val="right"/>
              <w:rPr>
                <w:rFonts w:asciiTheme="majorBidi" w:hAnsiTheme="majorBidi" w:cstheme="majorBidi"/>
                <w:b/>
                <w:bCs/>
                <w:sz w:val="24"/>
                <w:szCs w:val="24"/>
                <w:rtl/>
              </w:rPr>
            </w:pPr>
            <w:r w:rsidRPr="00DF6AD4">
              <w:rPr>
                <w:rFonts w:asciiTheme="majorBidi" w:hAnsiTheme="majorBidi" w:cstheme="majorBidi"/>
                <w:b/>
                <w:bCs/>
                <w:sz w:val="24"/>
                <w:szCs w:val="24"/>
              </w:rPr>
              <w:t xml:space="preserve">Location of the (kidney &amp; </w:t>
            </w:r>
            <w:proofErr w:type="spellStart"/>
            <w:r w:rsidRPr="00DF6AD4">
              <w:rPr>
                <w:rFonts w:asciiTheme="majorBidi" w:hAnsiTheme="majorBidi" w:cstheme="majorBidi"/>
                <w:b/>
                <w:bCs/>
                <w:sz w:val="24"/>
                <w:szCs w:val="24"/>
              </w:rPr>
              <w:t>nephrone</w:t>
            </w:r>
            <w:proofErr w:type="spellEnd"/>
            <w:r w:rsidRPr="00DF6AD4">
              <w:rPr>
                <w:rFonts w:asciiTheme="majorBidi" w:hAnsiTheme="majorBidi" w:cstheme="majorBidi"/>
                <w:b/>
                <w:bCs/>
                <w:sz w:val="24"/>
                <w:szCs w:val="24"/>
              </w:rPr>
              <w:t>)</w:t>
            </w:r>
          </w:p>
        </w:tc>
        <w:tc>
          <w:tcPr>
            <w:tcW w:w="4140" w:type="dxa"/>
            <w:vAlign w:val="center"/>
          </w:tcPr>
          <w:p w:rsidR="004E6834" w:rsidRPr="00DF6AD4" w:rsidRDefault="004E6834" w:rsidP="000A68F9">
            <w:pPr>
              <w:jc w:val="right"/>
              <w:rPr>
                <w:rFonts w:asciiTheme="majorBidi" w:hAnsiTheme="majorBidi" w:cstheme="majorBidi"/>
                <w:b/>
                <w:bCs/>
                <w:sz w:val="24"/>
                <w:szCs w:val="24"/>
              </w:rPr>
            </w:pPr>
            <w:r w:rsidRPr="00DF6AD4">
              <w:rPr>
                <w:rFonts w:asciiTheme="majorBidi" w:hAnsiTheme="majorBidi" w:cstheme="majorBidi"/>
                <w:b/>
                <w:bCs/>
                <w:sz w:val="24"/>
                <w:szCs w:val="24"/>
              </w:rPr>
              <w:t xml:space="preserve">Location of the (kidney &amp; </w:t>
            </w:r>
            <w:proofErr w:type="spellStart"/>
            <w:r w:rsidRPr="00DF6AD4">
              <w:rPr>
                <w:rFonts w:asciiTheme="majorBidi" w:hAnsiTheme="majorBidi" w:cstheme="majorBidi"/>
                <w:b/>
                <w:bCs/>
                <w:sz w:val="24"/>
                <w:szCs w:val="24"/>
              </w:rPr>
              <w:t>nephrone</w:t>
            </w:r>
            <w:proofErr w:type="spellEnd"/>
            <w:r w:rsidRPr="00DF6AD4">
              <w:rPr>
                <w:rFonts w:asciiTheme="majorBidi" w:hAnsiTheme="majorBidi" w:cstheme="majorBidi"/>
                <w:b/>
                <w:bCs/>
                <w:sz w:val="24"/>
                <w:szCs w:val="24"/>
              </w:rPr>
              <w:t>)</w:t>
            </w:r>
          </w:p>
        </w:tc>
        <w:tc>
          <w:tcPr>
            <w:tcW w:w="810" w:type="dxa"/>
            <w:gridSpan w:val="2"/>
            <w:vAlign w:val="center"/>
          </w:tcPr>
          <w:p w:rsidR="004E6834" w:rsidRPr="00DF6AD4" w:rsidRDefault="004E6834"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13</w:t>
            </w:r>
          </w:p>
        </w:tc>
      </w:tr>
      <w:tr w:rsidR="004E6834" w:rsidRPr="00DF6AD4" w:rsidTr="000A68F9">
        <w:trPr>
          <w:trHeight w:hRule="exact" w:val="633"/>
        </w:trPr>
        <w:tc>
          <w:tcPr>
            <w:tcW w:w="5222" w:type="dxa"/>
            <w:vAlign w:val="center"/>
          </w:tcPr>
          <w:p w:rsidR="004E6834" w:rsidRPr="00DF6AD4" w:rsidRDefault="004E6834" w:rsidP="000A68F9">
            <w:pPr>
              <w:jc w:val="right"/>
              <w:rPr>
                <w:rFonts w:asciiTheme="majorBidi" w:hAnsiTheme="majorBidi" w:cstheme="majorBidi"/>
                <w:b/>
                <w:bCs/>
                <w:sz w:val="24"/>
                <w:szCs w:val="24"/>
                <w:rtl/>
              </w:rPr>
            </w:pPr>
            <w:r w:rsidRPr="00DF6AD4">
              <w:rPr>
                <w:rFonts w:asciiTheme="majorBidi" w:hAnsiTheme="majorBidi" w:cstheme="majorBidi"/>
                <w:b/>
                <w:bCs/>
                <w:sz w:val="24"/>
                <w:szCs w:val="24"/>
              </w:rPr>
              <w:t>Location of the (Ureter, Bladder &amp; Urethra)</w:t>
            </w:r>
          </w:p>
        </w:tc>
        <w:tc>
          <w:tcPr>
            <w:tcW w:w="4140" w:type="dxa"/>
            <w:vAlign w:val="center"/>
          </w:tcPr>
          <w:p w:rsidR="004E6834" w:rsidRPr="00DF6AD4" w:rsidRDefault="004E6834" w:rsidP="000A68F9">
            <w:pPr>
              <w:jc w:val="right"/>
              <w:rPr>
                <w:rFonts w:asciiTheme="majorBidi" w:hAnsiTheme="majorBidi" w:cstheme="majorBidi"/>
                <w:b/>
                <w:bCs/>
                <w:sz w:val="24"/>
                <w:szCs w:val="24"/>
                <w:rtl/>
              </w:rPr>
            </w:pPr>
            <w:r w:rsidRPr="00DF6AD4">
              <w:rPr>
                <w:rFonts w:asciiTheme="majorBidi" w:hAnsiTheme="majorBidi" w:cstheme="majorBidi"/>
                <w:b/>
                <w:bCs/>
                <w:sz w:val="24"/>
                <w:szCs w:val="24"/>
              </w:rPr>
              <w:t>Location of the (Ureter, Bladder &amp; Urethra)</w:t>
            </w:r>
          </w:p>
        </w:tc>
        <w:tc>
          <w:tcPr>
            <w:tcW w:w="810" w:type="dxa"/>
            <w:gridSpan w:val="2"/>
            <w:vAlign w:val="center"/>
          </w:tcPr>
          <w:p w:rsidR="004E6834" w:rsidRPr="00DF6AD4" w:rsidRDefault="004E6834"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14</w:t>
            </w:r>
          </w:p>
        </w:tc>
      </w:tr>
    </w:tbl>
    <w:p w:rsidR="004E6834" w:rsidRPr="00DF6AD4" w:rsidRDefault="004E6834" w:rsidP="000A68F9">
      <w:pPr>
        <w:rPr>
          <w:rFonts w:asciiTheme="majorBidi" w:hAnsiTheme="majorBidi" w:cstheme="majorBidi"/>
          <w:b/>
          <w:bCs/>
          <w:sz w:val="24"/>
          <w:szCs w:val="24"/>
          <w:rtl/>
        </w:rPr>
      </w:pPr>
      <w:r w:rsidRPr="00DF6AD4">
        <w:rPr>
          <w:rFonts w:asciiTheme="majorBidi" w:hAnsiTheme="majorBidi" w:cstheme="majorBidi"/>
          <w:b/>
          <w:bCs/>
          <w:sz w:val="24"/>
          <w:szCs w:val="24"/>
          <w:rtl/>
        </w:rPr>
        <w:br w:type="textWrapping" w:clear="all"/>
      </w:r>
    </w:p>
    <w:p w:rsidR="004E6834" w:rsidRPr="00DF6AD4" w:rsidRDefault="00805224" w:rsidP="000A68F9">
      <w:pPr>
        <w:rPr>
          <w:rFonts w:asciiTheme="majorBidi" w:hAnsiTheme="majorBidi" w:cstheme="majorBidi"/>
          <w:b/>
          <w:bCs/>
          <w:sz w:val="24"/>
          <w:szCs w:val="24"/>
        </w:rPr>
      </w:pPr>
      <w:r>
        <w:rPr>
          <w:rFonts w:asciiTheme="majorBidi" w:hAnsiTheme="majorBidi" w:cstheme="majorBidi"/>
          <w:b/>
          <w:bCs/>
          <w:sz w:val="24"/>
          <w:szCs w:val="24"/>
          <w:rtl/>
        </w:rPr>
        <w:tab/>
      </w:r>
      <w:r>
        <w:rPr>
          <w:rFonts w:asciiTheme="majorBidi" w:hAnsiTheme="majorBidi" w:cstheme="majorBidi"/>
          <w:b/>
          <w:bCs/>
          <w:sz w:val="24"/>
          <w:szCs w:val="24"/>
          <w:rtl/>
        </w:rPr>
        <w:tab/>
      </w:r>
      <w:r>
        <w:rPr>
          <w:rFonts w:asciiTheme="majorBidi" w:hAnsiTheme="majorBidi" w:cstheme="majorBidi"/>
          <w:b/>
          <w:bCs/>
          <w:sz w:val="24"/>
          <w:szCs w:val="24"/>
          <w:rtl/>
        </w:rPr>
        <w:tab/>
      </w:r>
      <w:r>
        <w:rPr>
          <w:rFonts w:asciiTheme="majorBidi" w:hAnsiTheme="majorBidi" w:cstheme="majorBidi"/>
          <w:b/>
          <w:bCs/>
          <w:sz w:val="24"/>
          <w:szCs w:val="24"/>
          <w:rtl/>
        </w:rPr>
        <w:tab/>
      </w:r>
      <w:r>
        <w:rPr>
          <w:rFonts w:asciiTheme="majorBidi" w:hAnsiTheme="majorBidi" w:cstheme="majorBidi"/>
          <w:b/>
          <w:bCs/>
          <w:sz w:val="24"/>
          <w:szCs w:val="24"/>
          <w:rtl/>
        </w:rPr>
        <w:tab/>
      </w:r>
      <w:r>
        <w:rPr>
          <w:rFonts w:asciiTheme="majorBidi" w:hAnsiTheme="majorBidi" w:cstheme="majorBidi"/>
          <w:b/>
          <w:bCs/>
          <w:sz w:val="24"/>
          <w:szCs w:val="24"/>
          <w:rtl/>
        </w:rPr>
        <w:tab/>
        <w:t xml:space="preserve">     </w:t>
      </w:r>
    </w:p>
    <w:p w:rsidR="004E6834" w:rsidRPr="00805224" w:rsidRDefault="004E6834" w:rsidP="004E6834">
      <w:pPr>
        <w:jc w:val="right"/>
        <w:rPr>
          <w:rFonts w:asciiTheme="majorBidi" w:hAnsiTheme="majorBidi" w:cstheme="majorBidi"/>
          <w:b/>
          <w:bCs/>
          <w:color w:val="4F6228" w:themeColor="accent3" w:themeShade="80"/>
          <w:sz w:val="24"/>
          <w:szCs w:val="24"/>
        </w:rPr>
      </w:pPr>
      <w:r w:rsidRPr="00805224">
        <w:rPr>
          <w:rFonts w:asciiTheme="majorBidi" w:hAnsiTheme="majorBidi" w:cstheme="majorBidi"/>
          <w:b/>
          <w:bCs/>
          <w:color w:val="4F6228" w:themeColor="accent3" w:themeShade="80"/>
          <w:sz w:val="24"/>
          <w:szCs w:val="24"/>
        </w:rPr>
        <w:t># Medical Physics- F</w:t>
      </w:r>
      <w:r w:rsidR="000A68F9" w:rsidRPr="00805224">
        <w:rPr>
          <w:rFonts w:asciiTheme="majorBidi" w:hAnsiTheme="majorBidi" w:cstheme="majorBidi"/>
          <w:b/>
          <w:bCs/>
          <w:color w:val="4F6228" w:themeColor="accent3" w:themeShade="80"/>
          <w:sz w:val="24"/>
          <w:szCs w:val="24"/>
        </w:rPr>
        <w:t>irst year level/ second semester</w:t>
      </w:r>
    </w:p>
    <w:p w:rsidR="004E6834" w:rsidRPr="00805224" w:rsidRDefault="004E6834" w:rsidP="004E6834">
      <w:pPr>
        <w:jc w:val="right"/>
        <w:rPr>
          <w:rFonts w:asciiTheme="majorBidi" w:hAnsiTheme="majorBidi" w:cstheme="majorBidi"/>
          <w:b/>
          <w:bCs/>
          <w:color w:val="4F6228" w:themeColor="accent3" w:themeShade="80"/>
          <w:sz w:val="24"/>
          <w:szCs w:val="24"/>
        </w:rPr>
      </w:pPr>
      <w:r w:rsidRPr="00805224">
        <w:rPr>
          <w:rFonts w:asciiTheme="majorBidi" w:hAnsiTheme="majorBidi" w:cstheme="majorBidi"/>
          <w:b/>
          <w:bCs/>
          <w:color w:val="4F6228" w:themeColor="accent3" w:themeShade="80"/>
          <w:sz w:val="24"/>
          <w:szCs w:val="24"/>
        </w:rPr>
        <w:t>Course number: 103051129</w:t>
      </w:r>
    </w:p>
    <w:p w:rsidR="004E6834" w:rsidRPr="00805224" w:rsidRDefault="004E6834" w:rsidP="004E6834">
      <w:pPr>
        <w:jc w:val="right"/>
        <w:rPr>
          <w:rFonts w:asciiTheme="majorBidi" w:hAnsiTheme="majorBidi" w:cstheme="majorBidi"/>
          <w:b/>
          <w:bCs/>
          <w:color w:val="4F6228" w:themeColor="accent3" w:themeShade="80"/>
          <w:sz w:val="24"/>
          <w:szCs w:val="24"/>
        </w:rPr>
      </w:pPr>
      <w:r w:rsidRPr="00805224">
        <w:rPr>
          <w:rFonts w:asciiTheme="majorBidi" w:hAnsiTheme="majorBidi" w:cstheme="majorBidi"/>
          <w:b/>
          <w:bCs/>
          <w:color w:val="4F6228" w:themeColor="accent3" w:themeShade="80"/>
          <w:sz w:val="24"/>
          <w:szCs w:val="24"/>
        </w:rPr>
        <w:t>Theory credit hr/ week= 2</w:t>
      </w:r>
    </w:p>
    <w:p w:rsidR="004E6834" w:rsidRPr="00805224" w:rsidRDefault="004E6834" w:rsidP="004E6834">
      <w:pPr>
        <w:jc w:val="right"/>
        <w:rPr>
          <w:rFonts w:asciiTheme="majorBidi" w:hAnsiTheme="majorBidi" w:cstheme="majorBidi"/>
          <w:b/>
          <w:bCs/>
          <w:color w:val="4F6228" w:themeColor="accent3" w:themeShade="80"/>
          <w:sz w:val="24"/>
          <w:szCs w:val="24"/>
        </w:rPr>
      </w:pPr>
      <w:r w:rsidRPr="00805224">
        <w:rPr>
          <w:rFonts w:asciiTheme="majorBidi" w:hAnsiTheme="majorBidi" w:cstheme="majorBidi"/>
          <w:b/>
          <w:bCs/>
          <w:color w:val="4F6228" w:themeColor="accent3" w:themeShade="80"/>
          <w:sz w:val="24"/>
          <w:szCs w:val="24"/>
        </w:rPr>
        <w:t>Lab credit hr/ week= 1</w:t>
      </w:r>
    </w:p>
    <w:tbl>
      <w:tblPr>
        <w:bidiVisual/>
        <w:tblW w:w="0" w:type="auto"/>
        <w:tblInd w:w="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196"/>
        <w:gridCol w:w="4500"/>
        <w:gridCol w:w="720"/>
      </w:tblGrid>
      <w:tr w:rsidR="000A68F9" w:rsidRPr="00DF6AD4" w:rsidTr="00805224">
        <w:trPr>
          <w:cantSplit/>
          <w:trHeight w:val="1208"/>
        </w:trPr>
        <w:tc>
          <w:tcPr>
            <w:tcW w:w="4196" w:type="dxa"/>
            <w:shd w:val="clear" w:color="auto" w:fill="D6E3BC" w:themeFill="accent3" w:themeFillTint="66"/>
            <w:vAlign w:val="center"/>
          </w:tcPr>
          <w:p w:rsidR="000A68F9" w:rsidRPr="00DF6AD4" w:rsidRDefault="000A68F9"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Pr>
              <w:t>Laboratory Work</w:t>
            </w:r>
          </w:p>
        </w:tc>
        <w:tc>
          <w:tcPr>
            <w:tcW w:w="4500" w:type="dxa"/>
            <w:shd w:val="clear" w:color="auto" w:fill="D6E3BC" w:themeFill="accent3" w:themeFillTint="66"/>
            <w:vAlign w:val="center"/>
          </w:tcPr>
          <w:p w:rsidR="000A68F9" w:rsidRPr="00DF6AD4" w:rsidRDefault="000A68F9"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Pr>
              <w:t>Theoretical Content</w:t>
            </w:r>
          </w:p>
        </w:tc>
        <w:tc>
          <w:tcPr>
            <w:tcW w:w="720" w:type="dxa"/>
            <w:shd w:val="clear" w:color="auto" w:fill="D6E3BC" w:themeFill="accent3" w:themeFillTint="66"/>
            <w:textDirection w:val="btLr"/>
            <w:vAlign w:val="center"/>
          </w:tcPr>
          <w:p w:rsidR="000A68F9" w:rsidRPr="00DF6AD4" w:rsidRDefault="000A68F9" w:rsidP="004E566F">
            <w:pPr>
              <w:ind w:left="113" w:right="113"/>
              <w:jc w:val="center"/>
              <w:rPr>
                <w:rFonts w:asciiTheme="majorBidi" w:hAnsiTheme="majorBidi" w:cstheme="majorBidi"/>
                <w:b/>
                <w:bCs/>
                <w:sz w:val="24"/>
                <w:szCs w:val="24"/>
                <w:rtl/>
                <w:lang w:bidi="ar-IQ"/>
              </w:rPr>
            </w:pPr>
            <w:r w:rsidRPr="00DF6AD4">
              <w:rPr>
                <w:rFonts w:asciiTheme="majorBidi" w:hAnsiTheme="majorBidi" w:cstheme="majorBidi"/>
                <w:b/>
                <w:bCs/>
                <w:sz w:val="24"/>
                <w:szCs w:val="24"/>
              </w:rPr>
              <w:t>week</w:t>
            </w:r>
          </w:p>
        </w:tc>
      </w:tr>
      <w:tr w:rsidR="000A68F9" w:rsidRPr="00DF6AD4" w:rsidTr="000A68F9">
        <w:trPr>
          <w:trHeight w:hRule="exact" w:val="1344"/>
        </w:trPr>
        <w:tc>
          <w:tcPr>
            <w:tcW w:w="4196" w:type="dxa"/>
          </w:tcPr>
          <w:p w:rsidR="000A68F9" w:rsidRPr="00DF6AD4" w:rsidRDefault="000A68F9" w:rsidP="004E566F">
            <w:pPr>
              <w:bidi w:val="0"/>
              <w:rPr>
                <w:rFonts w:asciiTheme="majorBidi" w:hAnsiTheme="majorBidi" w:cstheme="majorBidi"/>
                <w:sz w:val="24"/>
                <w:szCs w:val="24"/>
              </w:rPr>
            </w:pPr>
            <w:r w:rsidRPr="00DF6AD4">
              <w:rPr>
                <w:rFonts w:asciiTheme="majorBidi" w:hAnsiTheme="majorBidi" w:cstheme="majorBidi"/>
                <w:sz w:val="24"/>
                <w:szCs w:val="24"/>
              </w:rPr>
              <w:t>Explain how to plot graph and make laboratory report.</w:t>
            </w:r>
          </w:p>
        </w:tc>
        <w:tc>
          <w:tcPr>
            <w:tcW w:w="4500" w:type="dxa"/>
            <w:vAlign w:val="center"/>
          </w:tcPr>
          <w:p w:rsidR="000A68F9" w:rsidRPr="00DF6AD4" w:rsidRDefault="000A68F9" w:rsidP="000A68F9">
            <w:pPr>
              <w:jc w:val="right"/>
              <w:rPr>
                <w:rFonts w:asciiTheme="majorBidi" w:hAnsiTheme="majorBidi" w:cstheme="majorBidi"/>
                <w:sz w:val="24"/>
                <w:szCs w:val="24"/>
              </w:rPr>
            </w:pPr>
            <w:r w:rsidRPr="00DF6AD4">
              <w:rPr>
                <w:rFonts w:asciiTheme="majorBidi" w:hAnsiTheme="majorBidi" w:cstheme="majorBidi"/>
                <w:sz w:val="24"/>
                <w:szCs w:val="24"/>
              </w:rPr>
              <w:t>General concepts: Method of physics and standards; thermodynamics system and system properties; conservation of energy principle; application of thermodynamics; the Zero law.</w:t>
            </w:r>
            <w:r w:rsidRPr="00DF6AD4">
              <w:rPr>
                <w:rFonts w:asciiTheme="majorBidi" w:hAnsiTheme="majorBidi" w:cstheme="majorBidi"/>
                <w:sz w:val="24"/>
                <w:szCs w:val="24"/>
                <w:rtl/>
              </w:rPr>
              <w:t xml:space="preserve"> </w:t>
            </w:r>
          </w:p>
        </w:tc>
        <w:tc>
          <w:tcPr>
            <w:tcW w:w="720" w:type="dxa"/>
            <w:vAlign w:val="center"/>
          </w:tcPr>
          <w:p w:rsidR="000A68F9" w:rsidRPr="00DF6AD4" w:rsidRDefault="000A68F9" w:rsidP="004E566F">
            <w:pPr>
              <w:jc w:val="center"/>
              <w:rPr>
                <w:rFonts w:asciiTheme="majorBidi" w:hAnsiTheme="majorBidi" w:cstheme="majorBidi"/>
                <w:b/>
                <w:bCs/>
                <w:sz w:val="24"/>
                <w:szCs w:val="24"/>
                <w:lang w:bidi="ar-IQ"/>
              </w:rPr>
            </w:pPr>
            <w:r w:rsidRPr="00DF6AD4">
              <w:rPr>
                <w:rFonts w:asciiTheme="majorBidi" w:hAnsiTheme="majorBidi" w:cstheme="majorBidi"/>
                <w:b/>
                <w:bCs/>
                <w:sz w:val="24"/>
                <w:szCs w:val="24"/>
              </w:rPr>
              <w:t>1</w:t>
            </w:r>
          </w:p>
        </w:tc>
      </w:tr>
      <w:tr w:rsidR="000A68F9" w:rsidRPr="00DF6AD4" w:rsidTr="000A68F9">
        <w:trPr>
          <w:trHeight w:hRule="exact" w:val="903"/>
        </w:trPr>
        <w:tc>
          <w:tcPr>
            <w:tcW w:w="4196" w:type="dxa"/>
          </w:tcPr>
          <w:p w:rsidR="000A68F9" w:rsidRPr="00DF6AD4" w:rsidRDefault="000A68F9" w:rsidP="004E566F">
            <w:pPr>
              <w:bidi w:val="0"/>
              <w:rPr>
                <w:rFonts w:asciiTheme="majorBidi" w:hAnsiTheme="majorBidi" w:cstheme="majorBidi"/>
                <w:sz w:val="24"/>
                <w:szCs w:val="24"/>
              </w:rPr>
            </w:pPr>
            <w:r w:rsidRPr="00DF6AD4">
              <w:rPr>
                <w:rFonts w:asciiTheme="majorBidi" w:hAnsiTheme="majorBidi" w:cstheme="majorBidi"/>
                <w:sz w:val="24"/>
                <w:szCs w:val="24"/>
              </w:rPr>
              <w:t>Optical Fiber Loss (bend) Measurement.</w:t>
            </w:r>
          </w:p>
        </w:tc>
        <w:tc>
          <w:tcPr>
            <w:tcW w:w="4500" w:type="dxa"/>
            <w:vAlign w:val="center"/>
          </w:tcPr>
          <w:p w:rsidR="000A68F9" w:rsidRPr="00DF6AD4" w:rsidRDefault="000A68F9" w:rsidP="004E566F">
            <w:pPr>
              <w:bidi w:val="0"/>
              <w:rPr>
                <w:rFonts w:asciiTheme="majorBidi" w:hAnsiTheme="majorBidi" w:cstheme="majorBidi"/>
                <w:sz w:val="24"/>
                <w:szCs w:val="24"/>
                <w:rtl/>
              </w:rPr>
            </w:pPr>
            <w:r w:rsidRPr="00DF6AD4">
              <w:rPr>
                <w:rFonts w:asciiTheme="majorBidi" w:hAnsiTheme="majorBidi" w:cstheme="majorBidi"/>
                <w:sz w:val="24"/>
                <w:szCs w:val="24"/>
              </w:rPr>
              <w:t>Pressure; temperature in medicine  and temperature scales</w:t>
            </w:r>
            <w:r w:rsidRPr="00DF6AD4">
              <w:rPr>
                <w:rFonts w:asciiTheme="majorBidi" w:hAnsiTheme="majorBidi" w:cstheme="majorBidi"/>
                <w:sz w:val="24"/>
                <w:szCs w:val="24"/>
                <w:rtl/>
              </w:rPr>
              <w:t xml:space="preserve"> </w:t>
            </w:r>
          </w:p>
        </w:tc>
        <w:tc>
          <w:tcPr>
            <w:tcW w:w="720" w:type="dxa"/>
            <w:vAlign w:val="center"/>
          </w:tcPr>
          <w:p w:rsidR="000A68F9" w:rsidRPr="00DF6AD4" w:rsidRDefault="000A68F9"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2</w:t>
            </w:r>
          </w:p>
        </w:tc>
      </w:tr>
      <w:tr w:rsidR="000A68F9" w:rsidRPr="00DF6AD4" w:rsidTr="000A68F9">
        <w:trPr>
          <w:trHeight w:hRule="exact" w:val="1983"/>
        </w:trPr>
        <w:tc>
          <w:tcPr>
            <w:tcW w:w="4196" w:type="dxa"/>
          </w:tcPr>
          <w:p w:rsidR="000A68F9" w:rsidRPr="00DF6AD4" w:rsidRDefault="000A68F9" w:rsidP="004E566F">
            <w:pPr>
              <w:bidi w:val="0"/>
              <w:spacing w:line="360" w:lineRule="auto"/>
              <w:rPr>
                <w:rFonts w:asciiTheme="majorBidi" w:hAnsiTheme="majorBidi" w:cstheme="majorBidi"/>
                <w:sz w:val="24"/>
                <w:szCs w:val="24"/>
              </w:rPr>
            </w:pPr>
            <w:r w:rsidRPr="00DF6AD4">
              <w:rPr>
                <w:rFonts w:asciiTheme="majorBidi" w:hAnsiTheme="majorBidi" w:cstheme="majorBidi"/>
                <w:sz w:val="24"/>
                <w:szCs w:val="24"/>
              </w:rPr>
              <w:t>Simple pendulum.</w:t>
            </w:r>
          </w:p>
        </w:tc>
        <w:tc>
          <w:tcPr>
            <w:tcW w:w="4500" w:type="dxa"/>
            <w:vAlign w:val="center"/>
          </w:tcPr>
          <w:p w:rsidR="000A68F9" w:rsidRPr="00DF6AD4" w:rsidRDefault="000A68F9" w:rsidP="004E566F">
            <w:pPr>
              <w:jc w:val="right"/>
              <w:rPr>
                <w:rFonts w:asciiTheme="majorBidi" w:hAnsiTheme="majorBidi" w:cstheme="majorBidi"/>
                <w:b/>
                <w:bCs/>
                <w:sz w:val="24"/>
                <w:szCs w:val="24"/>
                <w:rtl/>
              </w:rPr>
            </w:pPr>
            <w:r w:rsidRPr="00DF6AD4">
              <w:rPr>
                <w:rFonts w:asciiTheme="majorBidi" w:hAnsiTheme="majorBidi" w:cstheme="majorBidi"/>
                <w:sz w:val="24"/>
                <w:szCs w:val="24"/>
                <w:rtl/>
              </w:rPr>
              <w:t xml:space="preserve"> </w:t>
            </w:r>
            <w:r w:rsidRPr="00DF6AD4">
              <w:rPr>
                <w:rFonts w:asciiTheme="majorBidi" w:hAnsiTheme="majorBidi" w:cstheme="majorBidi"/>
                <w:sz w:val="24"/>
                <w:szCs w:val="24"/>
              </w:rPr>
              <w:t>Equation of state; ideal gas and real gas; general law of gases. equilibrium and types of equilibrium; compressibility factor, coefficient of volume expansion</w:t>
            </w:r>
          </w:p>
        </w:tc>
        <w:tc>
          <w:tcPr>
            <w:tcW w:w="720" w:type="dxa"/>
            <w:vAlign w:val="center"/>
          </w:tcPr>
          <w:p w:rsidR="000A68F9" w:rsidRPr="00DF6AD4" w:rsidRDefault="000A68F9"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3</w:t>
            </w:r>
          </w:p>
        </w:tc>
      </w:tr>
      <w:tr w:rsidR="000A68F9" w:rsidRPr="00DF6AD4" w:rsidTr="000A68F9">
        <w:trPr>
          <w:trHeight w:hRule="exact" w:val="1785"/>
        </w:trPr>
        <w:tc>
          <w:tcPr>
            <w:tcW w:w="4196" w:type="dxa"/>
          </w:tcPr>
          <w:p w:rsidR="000A68F9" w:rsidRPr="00DF6AD4" w:rsidRDefault="000A68F9" w:rsidP="004E566F">
            <w:pPr>
              <w:bidi w:val="0"/>
              <w:spacing w:line="360" w:lineRule="auto"/>
              <w:rPr>
                <w:rFonts w:asciiTheme="majorBidi" w:hAnsiTheme="majorBidi" w:cstheme="majorBidi"/>
                <w:sz w:val="24"/>
                <w:szCs w:val="24"/>
              </w:rPr>
            </w:pPr>
            <w:r w:rsidRPr="00DF6AD4">
              <w:rPr>
                <w:rFonts w:asciiTheme="majorBidi" w:hAnsiTheme="majorBidi" w:cstheme="majorBidi"/>
                <w:sz w:val="24"/>
                <w:szCs w:val="24"/>
              </w:rPr>
              <w:t xml:space="preserve">Spectral photometric </w:t>
            </w:r>
          </w:p>
        </w:tc>
        <w:tc>
          <w:tcPr>
            <w:tcW w:w="4500" w:type="dxa"/>
            <w:vAlign w:val="center"/>
          </w:tcPr>
          <w:p w:rsidR="000A68F9" w:rsidRPr="00DF6AD4" w:rsidRDefault="000A68F9" w:rsidP="004E566F">
            <w:pPr>
              <w:jc w:val="right"/>
              <w:rPr>
                <w:rFonts w:asciiTheme="majorBidi" w:hAnsiTheme="majorBidi" w:cstheme="majorBidi"/>
                <w:b/>
                <w:bCs/>
                <w:sz w:val="24"/>
                <w:szCs w:val="24"/>
                <w:rtl/>
              </w:rPr>
            </w:pPr>
            <w:r w:rsidRPr="00DF6AD4">
              <w:rPr>
                <w:rFonts w:asciiTheme="majorBidi" w:hAnsiTheme="majorBidi" w:cstheme="majorBidi"/>
                <w:sz w:val="24"/>
                <w:szCs w:val="24"/>
              </w:rPr>
              <w:t>Heat and energy; work and mechanical forms of work; power; the 1</w:t>
            </w:r>
            <w:r w:rsidRPr="00DF6AD4">
              <w:rPr>
                <w:rFonts w:asciiTheme="majorBidi" w:hAnsiTheme="majorBidi" w:cstheme="majorBidi"/>
                <w:sz w:val="24"/>
                <w:szCs w:val="24"/>
                <w:vertAlign w:val="superscript"/>
              </w:rPr>
              <w:t>st</w:t>
            </w:r>
            <w:r w:rsidRPr="00DF6AD4">
              <w:rPr>
                <w:rFonts w:asciiTheme="majorBidi" w:hAnsiTheme="majorBidi" w:cstheme="majorBidi"/>
                <w:sz w:val="24"/>
                <w:szCs w:val="24"/>
              </w:rPr>
              <w:t xml:space="preserve"> law of thermodynamics; Boyles and Charles law; practice exercises.</w:t>
            </w:r>
            <w:r w:rsidRPr="00DF6AD4">
              <w:rPr>
                <w:rFonts w:asciiTheme="majorBidi" w:hAnsiTheme="majorBidi" w:cstheme="majorBidi"/>
                <w:b/>
                <w:bCs/>
                <w:sz w:val="24"/>
                <w:szCs w:val="24"/>
                <w:rtl/>
              </w:rPr>
              <w:t xml:space="preserve"> </w:t>
            </w:r>
          </w:p>
        </w:tc>
        <w:tc>
          <w:tcPr>
            <w:tcW w:w="720" w:type="dxa"/>
            <w:vAlign w:val="center"/>
          </w:tcPr>
          <w:p w:rsidR="000A68F9" w:rsidRPr="00DF6AD4" w:rsidRDefault="000A68F9"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4</w:t>
            </w:r>
          </w:p>
        </w:tc>
      </w:tr>
      <w:tr w:rsidR="000A68F9" w:rsidRPr="00DF6AD4" w:rsidTr="000A68F9">
        <w:trPr>
          <w:trHeight w:hRule="exact" w:val="1173"/>
        </w:trPr>
        <w:tc>
          <w:tcPr>
            <w:tcW w:w="4196" w:type="dxa"/>
          </w:tcPr>
          <w:p w:rsidR="000A68F9" w:rsidRPr="00DF6AD4" w:rsidRDefault="000A68F9" w:rsidP="004E566F">
            <w:pPr>
              <w:bidi w:val="0"/>
              <w:spacing w:line="360" w:lineRule="auto"/>
              <w:rPr>
                <w:rFonts w:asciiTheme="majorBidi" w:hAnsiTheme="majorBidi" w:cstheme="majorBidi"/>
                <w:sz w:val="24"/>
                <w:szCs w:val="24"/>
              </w:rPr>
            </w:pPr>
            <w:r w:rsidRPr="00DF6AD4">
              <w:rPr>
                <w:rFonts w:asciiTheme="majorBidi" w:hAnsiTheme="majorBidi" w:cstheme="majorBidi"/>
                <w:sz w:val="24"/>
                <w:szCs w:val="24"/>
              </w:rPr>
              <w:lastRenderedPageBreak/>
              <w:t>Density of liquid.</w:t>
            </w:r>
          </w:p>
        </w:tc>
        <w:tc>
          <w:tcPr>
            <w:tcW w:w="4500" w:type="dxa"/>
            <w:vAlign w:val="center"/>
          </w:tcPr>
          <w:p w:rsidR="000A68F9" w:rsidRPr="00DF6AD4" w:rsidRDefault="000A68F9" w:rsidP="004E566F">
            <w:pPr>
              <w:jc w:val="right"/>
              <w:rPr>
                <w:rFonts w:asciiTheme="majorBidi" w:hAnsiTheme="majorBidi" w:cstheme="majorBidi"/>
                <w:b/>
                <w:bCs/>
                <w:sz w:val="24"/>
                <w:szCs w:val="24"/>
                <w:rtl/>
              </w:rPr>
            </w:pPr>
            <w:r w:rsidRPr="00DF6AD4">
              <w:rPr>
                <w:rFonts w:asciiTheme="majorBidi" w:hAnsiTheme="majorBidi" w:cstheme="majorBidi"/>
                <w:sz w:val="24"/>
                <w:szCs w:val="24"/>
              </w:rPr>
              <w:t>The 2</w:t>
            </w:r>
            <w:r w:rsidRPr="00DF6AD4">
              <w:rPr>
                <w:rFonts w:asciiTheme="majorBidi" w:hAnsiTheme="majorBidi" w:cstheme="majorBidi"/>
                <w:sz w:val="24"/>
                <w:szCs w:val="24"/>
                <w:vertAlign w:val="superscript"/>
              </w:rPr>
              <w:t>nd</w:t>
            </w:r>
            <w:r w:rsidRPr="00DF6AD4">
              <w:rPr>
                <w:rFonts w:asciiTheme="majorBidi" w:hAnsiTheme="majorBidi" w:cstheme="majorBidi"/>
                <w:sz w:val="24"/>
                <w:szCs w:val="24"/>
              </w:rPr>
              <w:t xml:space="preserve"> law of thermodynamics; reversible and irreversible process; entropy and enthalpy.</w:t>
            </w:r>
            <w:r w:rsidRPr="00DF6AD4">
              <w:rPr>
                <w:rFonts w:asciiTheme="majorBidi" w:hAnsiTheme="majorBidi" w:cstheme="majorBidi"/>
                <w:b/>
                <w:bCs/>
                <w:sz w:val="24"/>
                <w:szCs w:val="24"/>
                <w:rtl/>
              </w:rPr>
              <w:t xml:space="preserve"> </w:t>
            </w:r>
          </w:p>
        </w:tc>
        <w:tc>
          <w:tcPr>
            <w:tcW w:w="720" w:type="dxa"/>
            <w:vAlign w:val="center"/>
          </w:tcPr>
          <w:p w:rsidR="000A68F9" w:rsidRPr="00DF6AD4" w:rsidRDefault="000A68F9"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5</w:t>
            </w:r>
          </w:p>
        </w:tc>
      </w:tr>
      <w:tr w:rsidR="000A68F9" w:rsidRPr="00DF6AD4" w:rsidTr="000A68F9">
        <w:trPr>
          <w:trHeight w:hRule="exact" w:val="534"/>
        </w:trPr>
        <w:tc>
          <w:tcPr>
            <w:tcW w:w="4196" w:type="dxa"/>
          </w:tcPr>
          <w:p w:rsidR="000A68F9" w:rsidRPr="00DF6AD4" w:rsidRDefault="000A68F9" w:rsidP="004E566F">
            <w:pPr>
              <w:bidi w:val="0"/>
              <w:spacing w:line="360" w:lineRule="auto"/>
              <w:rPr>
                <w:rFonts w:asciiTheme="majorBidi" w:hAnsiTheme="majorBidi" w:cstheme="majorBidi"/>
                <w:sz w:val="24"/>
                <w:szCs w:val="24"/>
              </w:rPr>
            </w:pPr>
            <w:r w:rsidRPr="00DF6AD4">
              <w:rPr>
                <w:rFonts w:asciiTheme="majorBidi" w:hAnsiTheme="majorBidi" w:cstheme="majorBidi"/>
                <w:sz w:val="24"/>
                <w:szCs w:val="24"/>
              </w:rPr>
              <w:t>The focal length of convex lens.</w:t>
            </w:r>
          </w:p>
        </w:tc>
        <w:tc>
          <w:tcPr>
            <w:tcW w:w="4500" w:type="dxa"/>
            <w:vAlign w:val="center"/>
          </w:tcPr>
          <w:p w:rsidR="000A68F9" w:rsidRPr="00DF6AD4" w:rsidRDefault="000A68F9" w:rsidP="004E566F">
            <w:pPr>
              <w:jc w:val="right"/>
              <w:rPr>
                <w:rFonts w:asciiTheme="majorBidi" w:hAnsiTheme="majorBidi" w:cstheme="majorBidi"/>
                <w:b/>
                <w:bCs/>
                <w:sz w:val="24"/>
                <w:szCs w:val="24"/>
                <w:rtl/>
              </w:rPr>
            </w:pPr>
            <w:r w:rsidRPr="00DF6AD4">
              <w:rPr>
                <w:rFonts w:asciiTheme="majorBidi" w:hAnsiTheme="majorBidi" w:cstheme="majorBidi"/>
                <w:sz w:val="24"/>
                <w:szCs w:val="24"/>
              </w:rPr>
              <w:t>IR &amp;Thermal therapy</w:t>
            </w:r>
            <w:r w:rsidRPr="00DF6AD4">
              <w:rPr>
                <w:rFonts w:asciiTheme="majorBidi" w:hAnsiTheme="majorBidi" w:cstheme="majorBidi"/>
                <w:sz w:val="24"/>
                <w:szCs w:val="24"/>
                <w:rtl/>
              </w:rPr>
              <w:t xml:space="preserve"> </w:t>
            </w:r>
          </w:p>
        </w:tc>
        <w:tc>
          <w:tcPr>
            <w:tcW w:w="720" w:type="dxa"/>
            <w:vAlign w:val="center"/>
          </w:tcPr>
          <w:p w:rsidR="000A68F9" w:rsidRPr="00DF6AD4" w:rsidRDefault="000A68F9"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6</w:t>
            </w:r>
          </w:p>
        </w:tc>
      </w:tr>
      <w:tr w:rsidR="000A68F9" w:rsidRPr="00DF6AD4" w:rsidTr="000A68F9">
        <w:trPr>
          <w:trHeight w:hRule="exact" w:val="1803"/>
        </w:trPr>
        <w:tc>
          <w:tcPr>
            <w:tcW w:w="4196" w:type="dxa"/>
          </w:tcPr>
          <w:p w:rsidR="000A68F9" w:rsidRPr="00DF6AD4" w:rsidRDefault="000A68F9" w:rsidP="004E566F">
            <w:pPr>
              <w:bidi w:val="0"/>
              <w:spacing w:line="360" w:lineRule="auto"/>
              <w:rPr>
                <w:rFonts w:asciiTheme="majorBidi" w:hAnsiTheme="majorBidi" w:cstheme="majorBidi"/>
                <w:sz w:val="24"/>
                <w:szCs w:val="24"/>
              </w:rPr>
            </w:pPr>
            <w:r w:rsidRPr="00DF6AD4">
              <w:rPr>
                <w:rFonts w:asciiTheme="majorBidi" w:hAnsiTheme="majorBidi" w:cstheme="majorBidi"/>
                <w:sz w:val="24"/>
                <w:szCs w:val="24"/>
              </w:rPr>
              <w:t>Measurement of Viscosity of liquids.</w:t>
            </w:r>
          </w:p>
        </w:tc>
        <w:tc>
          <w:tcPr>
            <w:tcW w:w="4500" w:type="dxa"/>
            <w:vAlign w:val="center"/>
          </w:tcPr>
          <w:p w:rsidR="000A68F9" w:rsidRPr="00DF6AD4" w:rsidRDefault="000A68F9" w:rsidP="004E566F">
            <w:pPr>
              <w:jc w:val="right"/>
              <w:rPr>
                <w:rFonts w:asciiTheme="majorBidi" w:hAnsiTheme="majorBidi" w:cstheme="majorBidi"/>
                <w:b/>
                <w:bCs/>
                <w:sz w:val="24"/>
                <w:szCs w:val="24"/>
                <w:rtl/>
              </w:rPr>
            </w:pPr>
            <w:r w:rsidRPr="00DF6AD4">
              <w:rPr>
                <w:rFonts w:asciiTheme="majorBidi" w:hAnsiTheme="majorBidi" w:cstheme="majorBidi"/>
                <w:sz w:val="24"/>
                <w:szCs w:val="24"/>
                <w:rtl/>
              </w:rPr>
              <w:t xml:space="preserve"> </w:t>
            </w:r>
            <w:r w:rsidRPr="00DF6AD4">
              <w:rPr>
                <w:rFonts w:asciiTheme="majorBidi" w:hAnsiTheme="majorBidi" w:cstheme="majorBidi"/>
                <w:sz w:val="24"/>
                <w:szCs w:val="24"/>
              </w:rPr>
              <w:t>Internal energy; heat capacity and adiabatic process; the relation between pressure, volume, and temperature in adiabatic process.</w:t>
            </w:r>
          </w:p>
        </w:tc>
        <w:tc>
          <w:tcPr>
            <w:tcW w:w="720" w:type="dxa"/>
            <w:vAlign w:val="center"/>
          </w:tcPr>
          <w:p w:rsidR="000A68F9" w:rsidRPr="00DF6AD4" w:rsidRDefault="000A68F9"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7</w:t>
            </w:r>
          </w:p>
        </w:tc>
      </w:tr>
      <w:tr w:rsidR="000A68F9" w:rsidRPr="00DF6AD4" w:rsidTr="000A68F9">
        <w:trPr>
          <w:trHeight w:hRule="exact" w:val="1389"/>
        </w:trPr>
        <w:tc>
          <w:tcPr>
            <w:tcW w:w="4196" w:type="dxa"/>
          </w:tcPr>
          <w:p w:rsidR="000A68F9" w:rsidRPr="00DF6AD4" w:rsidRDefault="000A68F9" w:rsidP="004E566F">
            <w:pPr>
              <w:bidi w:val="0"/>
              <w:rPr>
                <w:rFonts w:asciiTheme="majorBidi" w:hAnsiTheme="majorBidi" w:cstheme="majorBidi"/>
                <w:sz w:val="24"/>
                <w:szCs w:val="24"/>
              </w:rPr>
            </w:pPr>
            <w:r w:rsidRPr="00DF6AD4">
              <w:rPr>
                <w:rFonts w:asciiTheme="majorBidi" w:hAnsiTheme="majorBidi" w:cstheme="majorBidi"/>
                <w:sz w:val="24"/>
                <w:szCs w:val="24"/>
              </w:rPr>
              <w:t>Ostwald´s Viscometer: find viscosity of unknown; find the molecular weight; find concentration of unknown substance.</w:t>
            </w:r>
          </w:p>
        </w:tc>
        <w:tc>
          <w:tcPr>
            <w:tcW w:w="4500" w:type="dxa"/>
            <w:vAlign w:val="center"/>
          </w:tcPr>
          <w:p w:rsidR="000A68F9" w:rsidRPr="00DF6AD4" w:rsidRDefault="000A68F9" w:rsidP="004E566F">
            <w:pPr>
              <w:jc w:val="right"/>
              <w:rPr>
                <w:rFonts w:asciiTheme="majorBidi" w:hAnsiTheme="majorBidi" w:cstheme="majorBidi"/>
                <w:b/>
                <w:bCs/>
                <w:sz w:val="24"/>
                <w:szCs w:val="24"/>
                <w:rtl/>
              </w:rPr>
            </w:pPr>
            <w:r w:rsidRPr="00DF6AD4">
              <w:rPr>
                <w:rFonts w:asciiTheme="majorBidi" w:hAnsiTheme="majorBidi" w:cstheme="majorBidi"/>
                <w:sz w:val="24"/>
                <w:szCs w:val="24"/>
              </w:rPr>
              <w:t>Fundamental of physics: Kinetic theory of a gas; electromagnetic waves;    physical optics.</w:t>
            </w:r>
            <w:r w:rsidRPr="00DF6AD4">
              <w:rPr>
                <w:rFonts w:asciiTheme="majorBidi" w:hAnsiTheme="majorBidi" w:cstheme="majorBidi"/>
                <w:sz w:val="24"/>
                <w:szCs w:val="24"/>
                <w:rtl/>
              </w:rPr>
              <w:t xml:space="preserve"> </w:t>
            </w:r>
          </w:p>
        </w:tc>
        <w:tc>
          <w:tcPr>
            <w:tcW w:w="720" w:type="dxa"/>
            <w:vAlign w:val="center"/>
          </w:tcPr>
          <w:p w:rsidR="000A68F9" w:rsidRPr="00DF6AD4" w:rsidRDefault="000A68F9"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8</w:t>
            </w:r>
          </w:p>
        </w:tc>
      </w:tr>
      <w:tr w:rsidR="000A68F9" w:rsidRPr="00DF6AD4" w:rsidTr="000A68F9">
        <w:trPr>
          <w:trHeight w:hRule="exact" w:val="903"/>
        </w:trPr>
        <w:tc>
          <w:tcPr>
            <w:tcW w:w="4196" w:type="dxa"/>
          </w:tcPr>
          <w:p w:rsidR="000A68F9" w:rsidRPr="00DF6AD4" w:rsidRDefault="000A68F9" w:rsidP="004E566F">
            <w:pPr>
              <w:bidi w:val="0"/>
              <w:rPr>
                <w:rFonts w:asciiTheme="majorBidi" w:hAnsiTheme="majorBidi" w:cstheme="majorBidi"/>
                <w:sz w:val="24"/>
                <w:szCs w:val="24"/>
              </w:rPr>
            </w:pPr>
            <w:r w:rsidRPr="00DF6AD4">
              <w:rPr>
                <w:rFonts w:asciiTheme="majorBidi" w:hAnsiTheme="majorBidi" w:cstheme="majorBidi"/>
                <w:sz w:val="24"/>
                <w:szCs w:val="24"/>
              </w:rPr>
              <w:t xml:space="preserve">Measuring surface tension (by capillary rise method and traveling microscope). </w:t>
            </w:r>
          </w:p>
        </w:tc>
        <w:tc>
          <w:tcPr>
            <w:tcW w:w="4500" w:type="dxa"/>
            <w:vAlign w:val="center"/>
          </w:tcPr>
          <w:p w:rsidR="000A68F9" w:rsidRPr="00DF6AD4" w:rsidRDefault="000A68F9" w:rsidP="004E566F">
            <w:pPr>
              <w:jc w:val="right"/>
              <w:rPr>
                <w:rFonts w:asciiTheme="majorBidi" w:hAnsiTheme="majorBidi" w:cstheme="majorBidi"/>
                <w:b/>
                <w:bCs/>
                <w:sz w:val="24"/>
                <w:szCs w:val="24"/>
                <w:rtl/>
              </w:rPr>
            </w:pPr>
            <w:r w:rsidRPr="00DF6AD4">
              <w:rPr>
                <w:rFonts w:asciiTheme="majorBidi" w:hAnsiTheme="majorBidi" w:cstheme="majorBidi"/>
                <w:sz w:val="24"/>
                <w:szCs w:val="24"/>
              </w:rPr>
              <w:t>Radiation effects on human body. Heat transfer</w:t>
            </w:r>
            <w:r w:rsidRPr="00DF6AD4">
              <w:rPr>
                <w:rFonts w:asciiTheme="majorBidi" w:hAnsiTheme="majorBidi" w:cstheme="majorBidi"/>
                <w:sz w:val="24"/>
                <w:szCs w:val="24"/>
                <w:rtl/>
              </w:rPr>
              <w:t xml:space="preserve"> </w:t>
            </w:r>
          </w:p>
        </w:tc>
        <w:tc>
          <w:tcPr>
            <w:tcW w:w="720" w:type="dxa"/>
            <w:vAlign w:val="center"/>
          </w:tcPr>
          <w:p w:rsidR="000A68F9" w:rsidRPr="00DF6AD4" w:rsidRDefault="000A68F9"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9</w:t>
            </w:r>
          </w:p>
        </w:tc>
      </w:tr>
      <w:tr w:rsidR="000A68F9" w:rsidRPr="00DF6AD4" w:rsidTr="000A68F9">
        <w:trPr>
          <w:trHeight w:hRule="exact" w:val="894"/>
        </w:trPr>
        <w:tc>
          <w:tcPr>
            <w:tcW w:w="4196" w:type="dxa"/>
          </w:tcPr>
          <w:p w:rsidR="000A68F9" w:rsidRPr="00DF6AD4" w:rsidRDefault="000A68F9" w:rsidP="004E566F">
            <w:pPr>
              <w:bidi w:val="0"/>
              <w:spacing w:line="360" w:lineRule="auto"/>
              <w:jc w:val="both"/>
              <w:rPr>
                <w:rFonts w:asciiTheme="majorBidi" w:hAnsiTheme="majorBidi" w:cstheme="majorBidi"/>
                <w:sz w:val="24"/>
                <w:szCs w:val="24"/>
              </w:rPr>
            </w:pPr>
            <w:r w:rsidRPr="00DF6AD4">
              <w:rPr>
                <w:rFonts w:asciiTheme="majorBidi" w:hAnsiTheme="majorBidi" w:cstheme="majorBidi"/>
                <w:sz w:val="24"/>
                <w:szCs w:val="24"/>
              </w:rPr>
              <w:t>Measuring surface tension (differential height capillary method).</w:t>
            </w:r>
          </w:p>
        </w:tc>
        <w:tc>
          <w:tcPr>
            <w:tcW w:w="4500" w:type="dxa"/>
            <w:vAlign w:val="center"/>
          </w:tcPr>
          <w:p w:rsidR="000A68F9" w:rsidRPr="00DF6AD4" w:rsidRDefault="000A68F9" w:rsidP="004E566F">
            <w:pPr>
              <w:jc w:val="right"/>
              <w:rPr>
                <w:rFonts w:asciiTheme="majorBidi" w:hAnsiTheme="majorBidi" w:cstheme="majorBidi"/>
                <w:b/>
                <w:bCs/>
                <w:sz w:val="24"/>
                <w:szCs w:val="24"/>
                <w:rtl/>
              </w:rPr>
            </w:pPr>
            <w:r w:rsidRPr="00DF6AD4">
              <w:rPr>
                <w:rFonts w:asciiTheme="majorBidi" w:hAnsiTheme="majorBidi" w:cstheme="majorBidi"/>
                <w:sz w:val="24"/>
                <w:szCs w:val="24"/>
              </w:rPr>
              <w:t>U.V and IR effects; medical and biological effects of radiation; radiotherapy</w:t>
            </w:r>
            <w:r w:rsidRPr="00DF6AD4">
              <w:rPr>
                <w:rFonts w:asciiTheme="majorBidi" w:hAnsiTheme="majorBidi" w:cstheme="majorBidi"/>
                <w:sz w:val="24"/>
                <w:szCs w:val="24"/>
                <w:rtl/>
              </w:rPr>
              <w:t xml:space="preserve"> </w:t>
            </w:r>
          </w:p>
        </w:tc>
        <w:tc>
          <w:tcPr>
            <w:tcW w:w="720" w:type="dxa"/>
            <w:vAlign w:val="center"/>
          </w:tcPr>
          <w:p w:rsidR="000A68F9" w:rsidRPr="00DF6AD4" w:rsidRDefault="000A68F9"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10</w:t>
            </w:r>
          </w:p>
        </w:tc>
      </w:tr>
      <w:tr w:rsidR="000A68F9" w:rsidRPr="00DF6AD4" w:rsidTr="000A68F9">
        <w:trPr>
          <w:trHeight w:hRule="exact" w:val="822"/>
        </w:trPr>
        <w:tc>
          <w:tcPr>
            <w:tcW w:w="4196" w:type="dxa"/>
          </w:tcPr>
          <w:p w:rsidR="000A68F9" w:rsidRPr="00DF6AD4" w:rsidRDefault="000A68F9" w:rsidP="004E566F">
            <w:pPr>
              <w:bidi w:val="0"/>
              <w:spacing w:line="360" w:lineRule="auto"/>
              <w:jc w:val="both"/>
              <w:rPr>
                <w:rFonts w:asciiTheme="majorBidi" w:hAnsiTheme="majorBidi" w:cstheme="majorBidi"/>
                <w:sz w:val="24"/>
                <w:szCs w:val="24"/>
              </w:rPr>
            </w:pPr>
            <w:r w:rsidRPr="00DF6AD4">
              <w:rPr>
                <w:rFonts w:asciiTheme="majorBidi" w:hAnsiTheme="majorBidi" w:cstheme="majorBidi"/>
                <w:sz w:val="24"/>
                <w:szCs w:val="24"/>
              </w:rPr>
              <w:t>Decay curve and half life.</w:t>
            </w:r>
          </w:p>
        </w:tc>
        <w:tc>
          <w:tcPr>
            <w:tcW w:w="4500" w:type="dxa"/>
            <w:vAlign w:val="center"/>
          </w:tcPr>
          <w:p w:rsidR="000A68F9" w:rsidRPr="00DF6AD4" w:rsidRDefault="000A68F9" w:rsidP="004E566F">
            <w:pPr>
              <w:jc w:val="right"/>
              <w:rPr>
                <w:rFonts w:asciiTheme="majorBidi" w:hAnsiTheme="majorBidi" w:cstheme="majorBidi"/>
                <w:b/>
                <w:bCs/>
                <w:sz w:val="24"/>
                <w:szCs w:val="24"/>
                <w:rtl/>
              </w:rPr>
            </w:pPr>
            <w:r w:rsidRPr="00DF6AD4">
              <w:rPr>
                <w:rFonts w:asciiTheme="majorBidi" w:hAnsiTheme="majorBidi" w:cstheme="majorBidi"/>
                <w:sz w:val="24"/>
                <w:szCs w:val="24"/>
              </w:rPr>
              <w:t>Production of X-Ray and X-Ray spectra; absorption of X-Ray</w:t>
            </w:r>
            <w:r w:rsidRPr="00DF6AD4">
              <w:rPr>
                <w:rFonts w:asciiTheme="majorBidi" w:hAnsiTheme="majorBidi" w:cstheme="majorBidi"/>
                <w:sz w:val="24"/>
                <w:szCs w:val="24"/>
                <w:rtl/>
              </w:rPr>
              <w:t xml:space="preserve"> </w:t>
            </w:r>
          </w:p>
        </w:tc>
        <w:tc>
          <w:tcPr>
            <w:tcW w:w="720" w:type="dxa"/>
            <w:vAlign w:val="center"/>
          </w:tcPr>
          <w:p w:rsidR="000A68F9" w:rsidRPr="00DF6AD4" w:rsidRDefault="000A68F9"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11</w:t>
            </w:r>
          </w:p>
        </w:tc>
      </w:tr>
      <w:tr w:rsidR="000A68F9" w:rsidRPr="00DF6AD4" w:rsidTr="000A68F9">
        <w:trPr>
          <w:trHeight w:hRule="exact" w:val="354"/>
        </w:trPr>
        <w:tc>
          <w:tcPr>
            <w:tcW w:w="4196" w:type="dxa"/>
          </w:tcPr>
          <w:p w:rsidR="000A68F9" w:rsidRPr="00DF6AD4" w:rsidRDefault="000A68F9" w:rsidP="004E566F">
            <w:pPr>
              <w:bidi w:val="0"/>
              <w:spacing w:line="360" w:lineRule="auto"/>
              <w:jc w:val="both"/>
              <w:rPr>
                <w:rFonts w:asciiTheme="majorBidi" w:hAnsiTheme="majorBidi" w:cstheme="majorBidi"/>
                <w:sz w:val="24"/>
                <w:szCs w:val="24"/>
              </w:rPr>
            </w:pPr>
            <w:r w:rsidRPr="00DF6AD4">
              <w:rPr>
                <w:rFonts w:asciiTheme="majorBidi" w:hAnsiTheme="majorBidi" w:cstheme="majorBidi"/>
                <w:sz w:val="24"/>
                <w:szCs w:val="24"/>
              </w:rPr>
              <w:t>Boyle’s Law.</w:t>
            </w:r>
          </w:p>
        </w:tc>
        <w:tc>
          <w:tcPr>
            <w:tcW w:w="4500" w:type="dxa"/>
            <w:vAlign w:val="center"/>
          </w:tcPr>
          <w:p w:rsidR="000A68F9" w:rsidRPr="00DF6AD4" w:rsidRDefault="000A68F9" w:rsidP="004E566F">
            <w:pPr>
              <w:jc w:val="right"/>
              <w:rPr>
                <w:rFonts w:asciiTheme="majorBidi" w:hAnsiTheme="majorBidi" w:cstheme="majorBidi"/>
                <w:b/>
                <w:bCs/>
                <w:sz w:val="24"/>
                <w:szCs w:val="24"/>
                <w:rtl/>
              </w:rPr>
            </w:pPr>
            <w:r w:rsidRPr="00DF6AD4">
              <w:rPr>
                <w:rFonts w:asciiTheme="majorBidi" w:hAnsiTheme="majorBidi" w:cstheme="majorBidi"/>
                <w:sz w:val="24"/>
                <w:szCs w:val="24"/>
              </w:rPr>
              <w:t xml:space="preserve"> </w:t>
            </w:r>
          </w:p>
        </w:tc>
        <w:tc>
          <w:tcPr>
            <w:tcW w:w="720" w:type="dxa"/>
            <w:vAlign w:val="center"/>
          </w:tcPr>
          <w:p w:rsidR="000A68F9" w:rsidRPr="00DF6AD4" w:rsidRDefault="000A68F9"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12</w:t>
            </w:r>
          </w:p>
        </w:tc>
      </w:tr>
      <w:tr w:rsidR="000A68F9" w:rsidRPr="00DF6AD4" w:rsidTr="000A68F9">
        <w:trPr>
          <w:trHeight w:hRule="exact" w:val="576"/>
        </w:trPr>
        <w:tc>
          <w:tcPr>
            <w:tcW w:w="4196" w:type="dxa"/>
          </w:tcPr>
          <w:p w:rsidR="000A68F9" w:rsidRPr="00DF6AD4" w:rsidRDefault="000A68F9" w:rsidP="004E566F">
            <w:pPr>
              <w:bidi w:val="0"/>
              <w:spacing w:line="360" w:lineRule="auto"/>
              <w:jc w:val="both"/>
              <w:rPr>
                <w:rFonts w:asciiTheme="majorBidi" w:hAnsiTheme="majorBidi" w:cstheme="majorBidi"/>
                <w:sz w:val="24"/>
                <w:szCs w:val="24"/>
              </w:rPr>
            </w:pPr>
            <w:r w:rsidRPr="00DF6AD4">
              <w:rPr>
                <w:rFonts w:asciiTheme="majorBidi" w:hAnsiTheme="majorBidi" w:cstheme="majorBidi"/>
                <w:sz w:val="24"/>
                <w:szCs w:val="24"/>
              </w:rPr>
              <w:t xml:space="preserve">Speed of sound. </w:t>
            </w:r>
          </w:p>
        </w:tc>
        <w:tc>
          <w:tcPr>
            <w:tcW w:w="4500" w:type="dxa"/>
            <w:vAlign w:val="center"/>
          </w:tcPr>
          <w:p w:rsidR="000A68F9" w:rsidRPr="00DF6AD4" w:rsidRDefault="000A68F9" w:rsidP="004E566F">
            <w:pPr>
              <w:jc w:val="right"/>
              <w:rPr>
                <w:rFonts w:asciiTheme="majorBidi" w:hAnsiTheme="majorBidi" w:cstheme="majorBidi"/>
                <w:sz w:val="24"/>
                <w:szCs w:val="24"/>
                <w:rtl/>
              </w:rPr>
            </w:pPr>
            <w:r w:rsidRPr="00DF6AD4">
              <w:rPr>
                <w:rFonts w:asciiTheme="majorBidi" w:hAnsiTheme="majorBidi" w:cstheme="majorBidi"/>
                <w:sz w:val="24"/>
                <w:szCs w:val="24"/>
              </w:rPr>
              <w:t xml:space="preserve"> </w:t>
            </w:r>
          </w:p>
        </w:tc>
        <w:tc>
          <w:tcPr>
            <w:tcW w:w="720" w:type="dxa"/>
            <w:vAlign w:val="center"/>
          </w:tcPr>
          <w:p w:rsidR="000A68F9" w:rsidRPr="00DF6AD4" w:rsidRDefault="000A68F9"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13</w:t>
            </w:r>
          </w:p>
        </w:tc>
      </w:tr>
      <w:tr w:rsidR="000A68F9" w:rsidRPr="00DF6AD4" w:rsidTr="000A68F9">
        <w:trPr>
          <w:trHeight w:hRule="exact" w:val="576"/>
        </w:trPr>
        <w:tc>
          <w:tcPr>
            <w:tcW w:w="4196" w:type="dxa"/>
          </w:tcPr>
          <w:p w:rsidR="000A68F9" w:rsidRPr="00DF6AD4" w:rsidRDefault="000A68F9" w:rsidP="004E566F">
            <w:pPr>
              <w:tabs>
                <w:tab w:val="left" w:pos="2040"/>
              </w:tabs>
              <w:bidi w:val="0"/>
              <w:rPr>
                <w:rFonts w:asciiTheme="majorBidi" w:hAnsiTheme="majorBidi" w:cstheme="majorBidi"/>
                <w:sz w:val="24"/>
                <w:szCs w:val="24"/>
              </w:rPr>
            </w:pPr>
            <w:r w:rsidRPr="00DF6AD4">
              <w:rPr>
                <w:rFonts w:asciiTheme="majorBidi" w:hAnsiTheme="majorBidi" w:cstheme="majorBidi"/>
                <w:sz w:val="24"/>
                <w:szCs w:val="24"/>
              </w:rPr>
              <w:t>Laser application for measurement of single slit.</w:t>
            </w:r>
          </w:p>
        </w:tc>
        <w:tc>
          <w:tcPr>
            <w:tcW w:w="4500" w:type="dxa"/>
            <w:vAlign w:val="center"/>
          </w:tcPr>
          <w:p w:rsidR="000A68F9" w:rsidRPr="00DF6AD4" w:rsidRDefault="000A68F9" w:rsidP="004E566F">
            <w:pPr>
              <w:jc w:val="right"/>
              <w:rPr>
                <w:rFonts w:asciiTheme="majorBidi" w:hAnsiTheme="majorBidi" w:cstheme="majorBidi"/>
                <w:b/>
                <w:bCs/>
                <w:sz w:val="24"/>
                <w:szCs w:val="24"/>
                <w:rtl/>
              </w:rPr>
            </w:pPr>
            <w:r w:rsidRPr="00DF6AD4">
              <w:rPr>
                <w:rFonts w:asciiTheme="majorBidi" w:hAnsiTheme="majorBidi" w:cstheme="majorBidi"/>
                <w:sz w:val="24"/>
                <w:szCs w:val="24"/>
              </w:rPr>
              <w:t xml:space="preserve"> </w:t>
            </w:r>
          </w:p>
        </w:tc>
        <w:tc>
          <w:tcPr>
            <w:tcW w:w="720" w:type="dxa"/>
            <w:vAlign w:val="center"/>
          </w:tcPr>
          <w:p w:rsidR="000A68F9" w:rsidRPr="00DF6AD4" w:rsidRDefault="000A68F9"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14</w:t>
            </w:r>
          </w:p>
        </w:tc>
      </w:tr>
    </w:tbl>
    <w:p w:rsidR="004E6834" w:rsidRPr="00DF6AD4" w:rsidRDefault="004E6834" w:rsidP="000A68F9">
      <w:pPr>
        <w:rPr>
          <w:rFonts w:asciiTheme="majorBidi" w:hAnsiTheme="majorBidi" w:cstheme="majorBidi"/>
          <w:b/>
          <w:bCs/>
          <w:sz w:val="24"/>
          <w:szCs w:val="24"/>
        </w:rPr>
      </w:pPr>
    </w:p>
    <w:p w:rsidR="004E6834" w:rsidRPr="00DF6AD4" w:rsidRDefault="004E6834" w:rsidP="004E6834">
      <w:pPr>
        <w:jc w:val="right"/>
        <w:rPr>
          <w:rFonts w:asciiTheme="majorBidi" w:hAnsiTheme="majorBidi" w:cstheme="majorBidi"/>
          <w:b/>
          <w:bCs/>
          <w:sz w:val="24"/>
          <w:szCs w:val="24"/>
        </w:rPr>
      </w:pPr>
    </w:p>
    <w:p w:rsidR="004E6834" w:rsidRPr="00805224" w:rsidRDefault="004E6834" w:rsidP="004E6834">
      <w:pPr>
        <w:jc w:val="right"/>
        <w:rPr>
          <w:rFonts w:asciiTheme="majorBidi" w:hAnsiTheme="majorBidi" w:cstheme="majorBidi"/>
          <w:b/>
          <w:bCs/>
          <w:color w:val="4F6228" w:themeColor="accent3" w:themeShade="80"/>
          <w:sz w:val="24"/>
          <w:szCs w:val="24"/>
        </w:rPr>
      </w:pPr>
      <w:r w:rsidRPr="00805224">
        <w:rPr>
          <w:rFonts w:asciiTheme="majorBidi" w:hAnsiTheme="majorBidi" w:cstheme="majorBidi"/>
          <w:b/>
          <w:bCs/>
          <w:color w:val="4F6228" w:themeColor="accent3" w:themeShade="80"/>
          <w:sz w:val="24"/>
          <w:szCs w:val="24"/>
        </w:rPr>
        <w:t># Human Rights- First year level/ second semester</w:t>
      </w:r>
    </w:p>
    <w:p w:rsidR="004E6834" w:rsidRPr="00805224" w:rsidRDefault="004E6834" w:rsidP="000A68F9">
      <w:pPr>
        <w:jc w:val="right"/>
        <w:rPr>
          <w:rFonts w:asciiTheme="majorBidi" w:hAnsiTheme="majorBidi" w:cstheme="majorBidi"/>
          <w:b/>
          <w:bCs/>
          <w:color w:val="4F6228" w:themeColor="accent3" w:themeShade="80"/>
          <w:sz w:val="24"/>
          <w:szCs w:val="24"/>
        </w:rPr>
      </w:pPr>
      <w:r w:rsidRPr="00805224">
        <w:rPr>
          <w:rFonts w:asciiTheme="majorBidi" w:hAnsiTheme="majorBidi" w:cstheme="majorBidi"/>
          <w:b/>
          <w:bCs/>
          <w:color w:val="4F6228" w:themeColor="accent3" w:themeShade="80"/>
          <w:sz w:val="24"/>
          <w:szCs w:val="24"/>
        </w:rPr>
        <w:t>Course number: 103051</w:t>
      </w:r>
      <w:r w:rsidR="000A68F9" w:rsidRPr="00805224">
        <w:rPr>
          <w:rFonts w:asciiTheme="majorBidi" w:hAnsiTheme="majorBidi" w:cstheme="majorBidi"/>
          <w:b/>
          <w:bCs/>
          <w:color w:val="4F6228" w:themeColor="accent3" w:themeShade="80"/>
          <w:sz w:val="24"/>
          <w:szCs w:val="24"/>
        </w:rPr>
        <w:t>00</w:t>
      </w:r>
      <w:r w:rsidRPr="00805224">
        <w:rPr>
          <w:rFonts w:asciiTheme="majorBidi" w:hAnsiTheme="majorBidi" w:cstheme="majorBidi"/>
          <w:b/>
          <w:bCs/>
          <w:color w:val="4F6228" w:themeColor="accent3" w:themeShade="80"/>
          <w:sz w:val="24"/>
          <w:szCs w:val="24"/>
        </w:rPr>
        <w:t>1</w:t>
      </w:r>
    </w:p>
    <w:p w:rsidR="000A68F9" w:rsidRPr="00805224" w:rsidRDefault="004E6834" w:rsidP="004554F1">
      <w:pPr>
        <w:jc w:val="right"/>
        <w:rPr>
          <w:rFonts w:asciiTheme="majorBidi" w:hAnsiTheme="majorBidi" w:cstheme="majorBidi"/>
          <w:b/>
          <w:bCs/>
          <w:color w:val="4F6228" w:themeColor="accent3" w:themeShade="80"/>
          <w:sz w:val="24"/>
          <w:szCs w:val="24"/>
        </w:rPr>
      </w:pPr>
      <w:r w:rsidRPr="00805224">
        <w:rPr>
          <w:rFonts w:asciiTheme="majorBidi" w:hAnsiTheme="majorBidi" w:cstheme="majorBidi"/>
          <w:b/>
          <w:bCs/>
          <w:color w:val="4F6228" w:themeColor="accent3" w:themeShade="80"/>
          <w:sz w:val="24"/>
          <w:szCs w:val="24"/>
        </w:rPr>
        <w:t>Theory credit hr/ week= 1</w:t>
      </w:r>
    </w:p>
    <w:p w:rsidR="000A68F9" w:rsidRPr="00DF6AD4" w:rsidRDefault="000A68F9" w:rsidP="004E6834">
      <w:pPr>
        <w:jc w:val="right"/>
        <w:rPr>
          <w:rFonts w:asciiTheme="majorBidi" w:hAnsiTheme="majorBidi" w:cstheme="majorBidi"/>
          <w:b/>
          <w:bCs/>
          <w:sz w:val="24"/>
          <w:szCs w:val="24"/>
        </w:rPr>
      </w:pPr>
    </w:p>
    <w:p w:rsidR="000A68F9" w:rsidRPr="00805224" w:rsidRDefault="000A68F9" w:rsidP="000A68F9">
      <w:pPr>
        <w:jc w:val="right"/>
        <w:rPr>
          <w:rFonts w:asciiTheme="majorBidi" w:hAnsiTheme="majorBidi" w:cstheme="majorBidi"/>
          <w:b/>
          <w:bCs/>
          <w:color w:val="4F6228" w:themeColor="accent3" w:themeShade="80"/>
          <w:sz w:val="24"/>
          <w:szCs w:val="24"/>
        </w:rPr>
      </w:pPr>
      <w:r w:rsidRPr="00805224">
        <w:rPr>
          <w:rFonts w:asciiTheme="majorBidi" w:hAnsiTheme="majorBidi" w:cstheme="majorBidi"/>
          <w:b/>
          <w:bCs/>
          <w:color w:val="4F6228" w:themeColor="accent3" w:themeShade="80"/>
          <w:sz w:val="24"/>
          <w:szCs w:val="24"/>
        </w:rPr>
        <w:t># Medical microbiology- Second year level/ First semester</w:t>
      </w:r>
    </w:p>
    <w:p w:rsidR="000A68F9" w:rsidRPr="00805224" w:rsidRDefault="000A68F9" w:rsidP="000A68F9">
      <w:pPr>
        <w:jc w:val="right"/>
        <w:rPr>
          <w:rFonts w:asciiTheme="majorBidi" w:hAnsiTheme="majorBidi" w:cstheme="majorBidi"/>
          <w:b/>
          <w:bCs/>
          <w:color w:val="4F6228" w:themeColor="accent3" w:themeShade="80"/>
          <w:sz w:val="24"/>
          <w:szCs w:val="24"/>
        </w:rPr>
      </w:pPr>
      <w:r w:rsidRPr="00805224">
        <w:rPr>
          <w:rFonts w:asciiTheme="majorBidi" w:hAnsiTheme="majorBidi" w:cstheme="majorBidi"/>
          <w:b/>
          <w:bCs/>
          <w:color w:val="4F6228" w:themeColor="accent3" w:themeShade="80"/>
          <w:sz w:val="24"/>
          <w:szCs w:val="24"/>
        </w:rPr>
        <w:t>Course number:</w:t>
      </w:r>
      <w:r w:rsidR="004554F1" w:rsidRPr="00805224">
        <w:rPr>
          <w:rFonts w:asciiTheme="majorBidi" w:hAnsiTheme="majorBidi" w:cstheme="majorBidi"/>
          <w:b/>
          <w:bCs/>
          <w:color w:val="4F6228" w:themeColor="accent3" w:themeShade="80"/>
          <w:sz w:val="24"/>
          <w:szCs w:val="24"/>
        </w:rPr>
        <w:t xml:space="preserve"> 103052212</w:t>
      </w:r>
    </w:p>
    <w:p w:rsidR="000A68F9" w:rsidRPr="00805224" w:rsidRDefault="000A68F9" w:rsidP="000A68F9">
      <w:pPr>
        <w:jc w:val="right"/>
        <w:rPr>
          <w:rFonts w:asciiTheme="majorBidi" w:hAnsiTheme="majorBidi" w:cstheme="majorBidi"/>
          <w:b/>
          <w:bCs/>
          <w:color w:val="4F6228" w:themeColor="accent3" w:themeShade="80"/>
          <w:sz w:val="24"/>
          <w:szCs w:val="24"/>
        </w:rPr>
      </w:pPr>
      <w:r w:rsidRPr="00805224">
        <w:rPr>
          <w:rFonts w:asciiTheme="majorBidi" w:hAnsiTheme="majorBidi" w:cstheme="majorBidi"/>
          <w:b/>
          <w:bCs/>
          <w:color w:val="4F6228" w:themeColor="accent3" w:themeShade="80"/>
          <w:sz w:val="24"/>
          <w:szCs w:val="24"/>
        </w:rPr>
        <w:lastRenderedPageBreak/>
        <w:t xml:space="preserve">Theory credit hr/ week= </w:t>
      </w:r>
      <w:r w:rsidR="004554F1" w:rsidRPr="00805224">
        <w:rPr>
          <w:rFonts w:asciiTheme="majorBidi" w:hAnsiTheme="majorBidi" w:cstheme="majorBidi"/>
          <w:b/>
          <w:bCs/>
          <w:color w:val="4F6228" w:themeColor="accent3" w:themeShade="80"/>
          <w:sz w:val="24"/>
          <w:szCs w:val="24"/>
        </w:rPr>
        <w:t>3</w:t>
      </w:r>
    </w:p>
    <w:p w:rsidR="000A68F9" w:rsidRPr="00805224" w:rsidRDefault="000A68F9" w:rsidP="000A68F9">
      <w:pPr>
        <w:jc w:val="right"/>
        <w:rPr>
          <w:rFonts w:asciiTheme="majorBidi" w:hAnsiTheme="majorBidi" w:cstheme="majorBidi"/>
          <w:b/>
          <w:bCs/>
          <w:color w:val="4F6228" w:themeColor="accent3" w:themeShade="80"/>
          <w:sz w:val="24"/>
          <w:szCs w:val="24"/>
        </w:rPr>
      </w:pPr>
      <w:r w:rsidRPr="00805224">
        <w:rPr>
          <w:rFonts w:asciiTheme="majorBidi" w:hAnsiTheme="majorBidi" w:cstheme="majorBidi"/>
          <w:b/>
          <w:bCs/>
          <w:color w:val="4F6228" w:themeColor="accent3" w:themeShade="80"/>
          <w:sz w:val="24"/>
          <w:szCs w:val="24"/>
        </w:rPr>
        <w:t>Lab credit hr/ week= 1</w:t>
      </w:r>
    </w:p>
    <w:p w:rsidR="004554F1" w:rsidRPr="00DF6AD4" w:rsidRDefault="004554F1" w:rsidP="000A68F9">
      <w:pPr>
        <w:jc w:val="right"/>
        <w:rPr>
          <w:rFonts w:asciiTheme="majorBidi" w:hAnsiTheme="majorBidi" w:cstheme="majorBidi"/>
          <w:b/>
          <w:bCs/>
          <w:sz w:val="24"/>
          <w:szCs w:val="24"/>
        </w:rPr>
      </w:pPr>
    </w:p>
    <w:tbl>
      <w:tblPr>
        <w:bidiVisual/>
        <w:tblW w:w="0" w:type="auto"/>
        <w:tblInd w:w="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556"/>
        <w:gridCol w:w="4230"/>
        <w:gridCol w:w="720"/>
      </w:tblGrid>
      <w:tr w:rsidR="004554F1" w:rsidRPr="00DF6AD4" w:rsidTr="00805224">
        <w:trPr>
          <w:cantSplit/>
          <w:trHeight w:val="1208"/>
        </w:trPr>
        <w:tc>
          <w:tcPr>
            <w:tcW w:w="4556" w:type="dxa"/>
            <w:shd w:val="clear" w:color="auto" w:fill="D6E3BC" w:themeFill="accent3" w:themeFillTint="66"/>
            <w:vAlign w:val="center"/>
          </w:tcPr>
          <w:p w:rsidR="004554F1" w:rsidRPr="00DF6AD4" w:rsidRDefault="004554F1"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Pr>
              <w:t>Laboratory Work</w:t>
            </w:r>
          </w:p>
        </w:tc>
        <w:tc>
          <w:tcPr>
            <w:tcW w:w="4230" w:type="dxa"/>
            <w:shd w:val="clear" w:color="auto" w:fill="D6E3BC" w:themeFill="accent3" w:themeFillTint="66"/>
            <w:vAlign w:val="center"/>
          </w:tcPr>
          <w:p w:rsidR="004554F1" w:rsidRPr="00DF6AD4" w:rsidRDefault="004554F1"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Pr>
              <w:t>Theoretical Content</w:t>
            </w:r>
          </w:p>
        </w:tc>
        <w:tc>
          <w:tcPr>
            <w:tcW w:w="720" w:type="dxa"/>
            <w:shd w:val="clear" w:color="auto" w:fill="D6E3BC" w:themeFill="accent3" w:themeFillTint="66"/>
            <w:textDirection w:val="btLr"/>
            <w:vAlign w:val="center"/>
          </w:tcPr>
          <w:p w:rsidR="004554F1" w:rsidRPr="00DF6AD4" w:rsidRDefault="004554F1" w:rsidP="004E566F">
            <w:pPr>
              <w:ind w:left="113" w:right="113"/>
              <w:jc w:val="center"/>
              <w:rPr>
                <w:rFonts w:asciiTheme="majorBidi" w:hAnsiTheme="majorBidi" w:cstheme="majorBidi"/>
                <w:b/>
                <w:bCs/>
                <w:sz w:val="24"/>
                <w:szCs w:val="24"/>
                <w:rtl/>
                <w:lang w:bidi="ar-IQ"/>
              </w:rPr>
            </w:pPr>
            <w:r w:rsidRPr="00DF6AD4">
              <w:rPr>
                <w:rFonts w:asciiTheme="majorBidi" w:hAnsiTheme="majorBidi" w:cstheme="majorBidi"/>
                <w:b/>
                <w:bCs/>
                <w:sz w:val="24"/>
                <w:szCs w:val="24"/>
              </w:rPr>
              <w:t>week</w:t>
            </w:r>
          </w:p>
        </w:tc>
      </w:tr>
      <w:tr w:rsidR="004554F1" w:rsidRPr="00DF6AD4" w:rsidTr="004554F1">
        <w:trPr>
          <w:trHeight w:hRule="exact" w:val="576"/>
        </w:trPr>
        <w:tc>
          <w:tcPr>
            <w:tcW w:w="4556" w:type="dxa"/>
            <w:vAlign w:val="center"/>
          </w:tcPr>
          <w:p w:rsidR="004554F1" w:rsidRPr="00DF6AD4" w:rsidRDefault="004554F1" w:rsidP="004E566F">
            <w:pPr>
              <w:jc w:val="center"/>
              <w:rPr>
                <w:rFonts w:asciiTheme="majorBidi" w:hAnsiTheme="majorBidi" w:cstheme="majorBidi"/>
                <w:sz w:val="24"/>
                <w:szCs w:val="24"/>
              </w:rPr>
            </w:pPr>
            <w:r w:rsidRPr="00DF6AD4">
              <w:rPr>
                <w:rFonts w:asciiTheme="majorBidi" w:hAnsiTheme="majorBidi" w:cstheme="majorBidi"/>
                <w:sz w:val="24"/>
                <w:szCs w:val="24"/>
              </w:rPr>
              <w:t>Orientation to the laboratory. Rules of conduct and general safety</w:t>
            </w:r>
            <w:r w:rsidRPr="00DF6AD4">
              <w:rPr>
                <w:rFonts w:asciiTheme="majorBidi" w:hAnsiTheme="majorBidi" w:cstheme="majorBidi"/>
                <w:sz w:val="24"/>
                <w:szCs w:val="24"/>
                <w:rtl/>
              </w:rPr>
              <w:t>.</w:t>
            </w:r>
          </w:p>
          <w:p w:rsidR="004554F1" w:rsidRPr="00DF6AD4" w:rsidRDefault="004554F1" w:rsidP="004E566F">
            <w:pPr>
              <w:jc w:val="center"/>
              <w:rPr>
                <w:rFonts w:asciiTheme="majorBidi" w:hAnsiTheme="majorBidi" w:cstheme="majorBidi"/>
                <w:sz w:val="24"/>
                <w:szCs w:val="24"/>
                <w:rtl/>
              </w:rPr>
            </w:pPr>
            <w:r w:rsidRPr="00DF6AD4">
              <w:rPr>
                <w:rFonts w:asciiTheme="majorBidi" w:hAnsiTheme="majorBidi" w:cstheme="majorBidi"/>
                <w:sz w:val="24"/>
                <w:szCs w:val="24"/>
              </w:rPr>
              <w:t>Microscopic techniques. Bright-field light microscope</w:t>
            </w:r>
            <w:r w:rsidRPr="00DF6AD4">
              <w:rPr>
                <w:rFonts w:asciiTheme="majorBidi" w:hAnsiTheme="majorBidi" w:cstheme="majorBidi"/>
                <w:sz w:val="24"/>
                <w:szCs w:val="24"/>
                <w:rtl/>
              </w:rPr>
              <w:t>.</w:t>
            </w:r>
          </w:p>
        </w:tc>
        <w:tc>
          <w:tcPr>
            <w:tcW w:w="4230" w:type="dxa"/>
            <w:vAlign w:val="center"/>
          </w:tcPr>
          <w:p w:rsidR="004554F1" w:rsidRPr="00DF6AD4" w:rsidRDefault="004554F1" w:rsidP="004E566F">
            <w:pPr>
              <w:jc w:val="center"/>
              <w:rPr>
                <w:rFonts w:asciiTheme="majorBidi" w:hAnsiTheme="majorBidi" w:cstheme="majorBidi"/>
                <w:b/>
                <w:bCs/>
                <w:sz w:val="24"/>
                <w:szCs w:val="24"/>
                <w:rtl/>
              </w:rPr>
            </w:pPr>
            <w:r w:rsidRPr="00DF6AD4">
              <w:rPr>
                <w:rFonts w:asciiTheme="majorBidi" w:hAnsiTheme="majorBidi" w:cstheme="majorBidi"/>
                <w:sz w:val="24"/>
                <w:szCs w:val="24"/>
              </w:rPr>
              <w:t>History of microbiology &amp;Importance of microbiology</w:t>
            </w:r>
          </w:p>
        </w:tc>
        <w:tc>
          <w:tcPr>
            <w:tcW w:w="720" w:type="dxa"/>
            <w:vAlign w:val="center"/>
          </w:tcPr>
          <w:p w:rsidR="004554F1" w:rsidRPr="00DF6AD4" w:rsidRDefault="004554F1" w:rsidP="004E566F">
            <w:pPr>
              <w:jc w:val="center"/>
              <w:rPr>
                <w:rFonts w:asciiTheme="majorBidi" w:hAnsiTheme="majorBidi" w:cstheme="majorBidi"/>
                <w:b/>
                <w:bCs/>
                <w:sz w:val="24"/>
                <w:szCs w:val="24"/>
                <w:lang w:bidi="ar-IQ"/>
              </w:rPr>
            </w:pPr>
            <w:r w:rsidRPr="00DF6AD4">
              <w:rPr>
                <w:rFonts w:asciiTheme="majorBidi" w:hAnsiTheme="majorBidi" w:cstheme="majorBidi"/>
                <w:b/>
                <w:bCs/>
                <w:sz w:val="24"/>
                <w:szCs w:val="24"/>
              </w:rPr>
              <w:t>1</w:t>
            </w:r>
          </w:p>
        </w:tc>
      </w:tr>
      <w:tr w:rsidR="004554F1" w:rsidRPr="00DF6AD4" w:rsidTr="004554F1">
        <w:trPr>
          <w:trHeight w:hRule="exact" w:val="1794"/>
        </w:trPr>
        <w:tc>
          <w:tcPr>
            <w:tcW w:w="4556" w:type="dxa"/>
            <w:vAlign w:val="center"/>
          </w:tcPr>
          <w:p w:rsidR="004554F1" w:rsidRPr="00DF6AD4" w:rsidRDefault="004554F1" w:rsidP="004E566F">
            <w:pPr>
              <w:jc w:val="center"/>
              <w:rPr>
                <w:rFonts w:asciiTheme="majorBidi" w:hAnsiTheme="majorBidi" w:cstheme="majorBidi"/>
                <w:sz w:val="24"/>
                <w:szCs w:val="24"/>
              </w:rPr>
            </w:pPr>
            <w:r w:rsidRPr="00DF6AD4">
              <w:rPr>
                <w:rFonts w:asciiTheme="majorBidi" w:hAnsiTheme="majorBidi" w:cstheme="majorBidi"/>
                <w:sz w:val="24"/>
                <w:szCs w:val="24"/>
              </w:rPr>
              <w:t>Examination of stained microorganisms; Smear preparation and</w:t>
            </w:r>
          </w:p>
          <w:p w:rsidR="004554F1" w:rsidRPr="00DF6AD4" w:rsidRDefault="004554F1" w:rsidP="004554F1">
            <w:pPr>
              <w:jc w:val="center"/>
              <w:rPr>
                <w:rFonts w:asciiTheme="majorBidi" w:hAnsiTheme="majorBidi" w:cstheme="majorBidi"/>
                <w:sz w:val="24"/>
                <w:szCs w:val="24"/>
                <w:rtl/>
              </w:rPr>
            </w:pPr>
            <w:r w:rsidRPr="00DF6AD4">
              <w:rPr>
                <w:rFonts w:asciiTheme="majorBidi" w:hAnsiTheme="majorBidi" w:cstheme="majorBidi"/>
                <w:sz w:val="24"/>
                <w:szCs w:val="24"/>
              </w:rPr>
              <w:t>simple staining; Gram staining</w:t>
            </w:r>
          </w:p>
        </w:tc>
        <w:tc>
          <w:tcPr>
            <w:tcW w:w="4230" w:type="dxa"/>
            <w:vAlign w:val="center"/>
          </w:tcPr>
          <w:p w:rsidR="004554F1" w:rsidRPr="00DF6AD4" w:rsidRDefault="004554F1" w:rsidP="004E566F">
            <w:pPr>
              <w:jc w:val="center"/>
              <w:rPr>
                <w:rFonts w:asciiTheme="majorBidi" w:hAnsiTheme="majorBidi" w:cstheme="majorBidi"/>
                <w:sz w:val="24"/>
                <w:szCs w:val="24"/>
              </w:rPr>
            </w:pPr>
            <w:r w:rsidRPr="00DF6AD4">
              <w:rPr>
                <w:rFonts w:asciiTheme="majorBidi" w:hAnsiTheme="majorBidi" w:cstheme="majorBidi"/>
                <w:sz w:val="24"/>
                <w:szCs w:val="24"/>
              </w:rPr>
              <w:t>Anatomy of bacteria</w:t>
            </w:r>
          </w:p>
          <w:p w:rsidR="004554F1" w:rsidRPr="00DF6AD4" w:rsidRDefault="004554F1" w:rsidP="004E566F">
            <w:pPr>
              <w:widowControl w:val="0"/>
              <w:autoSpaceDE w:val="0"/>
              <w:autoSpaceDN w:val="0"/>
              <w:bidi w:val="0"/>
              <w:adjustRightInd w:val="0"/>
              <w:spacing w:after="200"/>
              <w:ind w:left="720"/>
              <w:rPr>
                <w:rFonts w:asciiTheme="majorBidi" w:hAnsiTheme="majorBidi" w:cstheme="majorBidi"/>
                <w:sz w:val="24"/>
                <w:szCs w:val="24"/>
              </w:rPr>
            </w:pPr>
            <w:r w:rsidRPr="00DF6AD4">
              <w:rPr>
                <w:rFonts w:asciiTheme="majorBidi" w:hAnsiTheme="majorBidi" w:cstheme="majorBidi"/>
                <w:sz w:val="24"/>
                <w:szCs w:val="24"/>
              </w:rPr>
              <w:t>Surface appendage, Capsule, Cell wall of</w:t>
            </w:r>
          </w:p>
          <w:p w:rsidR="004554F1" w:rsidRPr="00DF6AD4" w:rsidRDefault="004554F1" w:rsidP="004E566F">
            <w:pPr>
              <w:jc w:val="center"/>
              <w:rPr>
                <w:rFonts w:asciiTheme="majorBidi" w:hAnsiTheme="majorBidi" w:cstheme="majorBidi"/>
                <w:b/>
                <w:bCs/>
                <w:sz w:val="24"/>
                <w:szCs w:val="24"/>
                <w:rtl/>
              </w:rPr>
            </w:pPr>
            <w:proofErr w:type="gramStart"/>
            <w:r w:rsidRPr="00DF6AD4">
              <w:rPr>
                <w:rFonts w:asciiTheme="majorBidi" w:hAnsiTheme="majorBidi" w:cstheme="majorBidi"/>
                <w:sz w:val="24"/>
                <w:szCs w:val="24"/>
              </w:rPr>
              <w:t>G.+</w:t>
            </w:r>
            <w:proofErr w:type="spellStart"/>
            <w:proofErr w:type="gramEnd"/>
            <w:r w:rsidRPr="00DF6AD4">
              <w:rPr>
                <w:rFonts w:asciiTheme="majorBidi" w:hAnsiTheme="majorBidi" w:cstheme="majorBidi"/>
                <w:sz w:val="24"/>
                <w:szCs w:val="24"/>
              </w:rPr>
              <w:t>ve</w:t>
            </w:r>
            <w:proofErr w:type="spellEnd"/>
            <w:r w:rsidRPr="00DF6AD4">
              <w:rPr>
                <w:rFonts w:asciiTheme="majorBidi" w:hAnsiTheme="majorBidi" w:cstheme="majorBidi"/>
                <w:sz w:val="24"/>
                <w:szCs w:val="24"/>
              </w:rPr>
              <w:t xml:space="preserve"> &amp; G –</w:t>
            </w:r>
            <w:proofErr w:type="spellStart"/>
            <w:r w:rsidRPr="00DF6AD4">
              <w:rPr>
                <w:rFonts w:asciiTheme="majorBidi" w:hAnsiTheme="majorBidi" w:cstheme="majorBidi"/>
                <w:sz w:val="24"/>
                <w:szCs w:val="24"/>
              </w:rPr>
              <w:t>ve</w:t>
            </w:r>
            <w:proofErr w:type="spellEnd"/>
            <w:r w:rsidRPr="00DF6AD4">
              <w:rPr>
                <w:rFonts w:asciiTheme="majorBidi" w:hAnsiTheme="majorBidi" w:cstheme="majorBidi"/>
                <w:sz w:val="24"/>
                <w:szCs w:val="24"/>
              </w:rPr>
              <w:t xml:space="preserve"> bacteria,  Cytoplasmic membrane.  </w:t>
            </w:r>
          </w:p>
        </w:tc>
        <w:tc>
          <w:tcPr>
            <w:tcW w:w="720" w:type="dxa"/>
            <w:vAlign w:val="center"/>
          </w:tcPr>
          <w:p w:rsidR="004554F1" w:rsidRPr="00DF6AD4" w:rsidRDefault="004554F1"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2</w:t>
            </w:r>
          </w:p>
        </w:tc>
      </w:tr>
      <w:tr w:rsidR="004554F1" w:rsidRPr="00DF6AD4" w:rsidTr="004554F1">
        <w:trPr>
          <w:trHeight w:hRule="exact" w:val="576"/>
        </w:trPr>
        <w:tc>
          <w:tcPr>
            <w:tcW w:w="4556" w:type="dxa"/>
            <w:vAlign w:val="center"/>
          </w:tcPr>
          <w:p w:rsidR="004554F1" w:rsidRPr="00DF6AD4" w:rsidRDefault="004554F1" w:rsidP="004E566F">
            <w:pPr>
              <w:jc w:val="center"/>
              <w:rPr>
                <w:rFonts w:asciiTheme="majorBidi" w:hAnsiTheme="majorBidi" w:cstheme="majorBidi"/>
                <w:sz w:val="24"/>
                <w:szCs w:val="24"/>
              </w:rPr>
            </w:pPr>
            <w:r w:rsidRPr="00DF6AD4">
              <w:rPr>
                <w:rFonts w:asciiTheme="majorBidi" w:hAnsiTheme="majorBidi" w:cstheme="majorBidi"/>
                <w:sz w:val="24"/>
                <w:szCs w:val="24"/>
              </w:rPr>
              <w:t>The hanging drop slide and bacterial motility; Acid-fast staining</w:t>
            </w:r>
          </w:p>
          <w:p w:rsidR="004554F1" w:rsidRPr="00DF6AD4" w:rsidRDefault="004554F1" w:rsidP="004E566F">
            <w:pPr>
              <w:jc w:val="center"/>
              <w:rPr>
                <w:rFonts w:asciiTheme="majorBidi" w:hAnsiTheme="majorBidi" w:cstheme="majorBidi"/>
                <w:sz w:val="24"/>
                <w:szCs w:val="24"/>
                <w:rtl/>
              </w:rPr>
            </w:pPr>
            <w:r w:rsidRPr="00DF6AD4">
              <w:rPr>
                <w:rFonts w:asciiTheme="majorBidi" w:hAnsiTheme="majorBidi" w:cstheme="majorBidi"/>
                <w:sz w:val="24"/>
                <w:szCs w:val="24"/>
              </w:rPr>
              <w:t>procedure</w:t>
            </w:r>
            <w:r w:rsidRPr="00DF6AD4">
              <w:rPr>
                <w:rFonts w:asciiTheme="majorBidi" w:hAnsiTheme="majorBidi" w:cstheme="majorBidi"/>
                <w:sz w:val="24"/>
                <w:szCs w:val="24"/>
                <w:rtl/>
              </w:rPr>
              <w:t>.</w:t>
            </w:r>
          </w:p>
        </w:tc>
        <w:tc>
          <w:tcPr>
            <w:tcW w:w="4230" w:type="dxa"/>
            <w:vAlign w:val="center"/>
          </w:tcPr>
          <w:p w:rsidR="004554F1" w:rsidRPr="00DF6AD4" w:rsidRDefault="004554F1" w:rsidP="004E566F">
            <w:pPr>
              <w:widowControl w:val="0"/>
              <w:autoSpaceDE w:val="0"/>
              <w:autoSpaceDN w:val="0"/>
              <w:bidi w:val="0"/>
              <w:adjustRightInd w:val="0"/>
              <w:spacing w:after="200"/>
              <w:ind w:left="720"/>
              <w:rPr>
                <w:rFonts w:asciiTheme="majorBidi" w:hAnsiTheme="majorBidi" w:cstheme="majorBidi"/>
                <w:sz w:val="24"/>
                <w:szCs w:val="24"/>
              </w:rPr>
            </w:pPr>
            <w:r w:rsidRPr="00DF6AD4">
              <w:rPr>
                <w:rFonts w:asciiTheme="majorBidi" w:hAnsiTheme="majorBidi" w:cstheme="majorBidi"/>
                <w:sz w:val="24"/>
                <w:szCs w:val="24"/>
              </w:rPr>
              <w:t>Bacterial physiology, Physical and chemical growth determinate,</w:t>
            </w:r>
          </w:p>
          <w:p w:rsidR="004554F1" w:rsidRPr="00DF6AD4" w:rsidRDefault="004554F1" w:rsidP="004E566F">
            <w:pPr>
              <w:jc w:val="center"/>
              <w:rPr>
                <w:rFonts w:asciiTheme="majorBidi" w:hAnsiTheme="majorBidi" w:cstheme="majorBidi"/>
                <w:b/>
                <w:bCs/>
                <w:sz w:val="24"/>
                <w:szCs w:val="24"/>
                <w:rtl/>
              </w:rPr>
            </w:pPr>
            <w:r w:rsidRPr="00DF6AD4">
              <w:rPr>
                <w:rFonts w:asciiTheme="majorBidi" w:hAnsiTheme="majorBidi" w:cstheme="majorBidi"/>
                <w:sz w:val="24"/>
                <w:szCs w:val="24"/>
              </w:rPr>
              <w:t>growth and growth curves, bacterial reproduction.</w:t>
            </w:r>
          </w:p>
        </w:tc>
        <w:tc>
          <w:tcPr>
            <w:tcW w:w="720" w:type="dxa"/>
            <w:vAlign w:val="center"/>
          </w:tcPr>
          <w:p w:rsidR="004554F1" w:rsidRPr="00DF6AD4" w:rsidRDefault="004554F1"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3</w:t>
            </w:r>
          </w:p>
        </w:tc>
      </w:tr>
      <w:tr w:rsidR="004554F1" w:rsidRPr="00DF6AD4" w:rsidTr="004554F1">
        <w:trPr>
          <w:trHeight w:hRule="exact" w:val="576"/>
        </w:trPr>
        <w:tc>
          <w:tcPr>
            <w:tcW w:w="4556" w:type="dxa"/>
            <w:vAlign w:val="center"/>
          </w:tcPr>
          <w:p w:rsidR="004554F1" w:rsidRPr="00DF6AD4" w:rsidRDefault="004554F1" w:rsidP="004E566F">
            <w:pPr>
              <w:jc w:val="center"/>
              <w:rPr>
                <w:rFonts w:asciiTheme="majorBidi" w:hAnsiTheme="majorBidi" w:cstheme="majorBidi"/>
                <w:sz w:val="24"/>
                <w:szCs w:val="24"/>
              </w:rPr>
            </w:pPr>
            <w:r w:rsidRPr="00DF6AD4">
              <w:rPr>
                <w:rFonts w:asciiTheme="majorBidi" w:hAnsiTheme="majorBidi" w:cstheme="majorBidi"/>
                <w:sz w:val="24"/>
                <w:szCs w:val="24"/>
              </w:rPr>
              <w:t>Bacterial spores and endospores staining; Microbiological culture</w:t>
            </w:r>
          </w:p>
          <w:p w:rsidR="004554F1" w:rsidRPr="00DF6AD4" w:rsidRDefault="004554F1" w:rsidP="004E566F">
            <w:pPr>
              <w:jc w:val="center"/>
              <w:rPr>
                <w:rFonts w:asciiTheme="majorBidi" w:hAnsiTheme="majorBidi" w:cstheme="majorBidi"/>
                <w:sz w:val="24"/>
                <w:szCs w:val="24"/>
                <w:rtl/>
              </w:rPr>
            </w:pPr>
            <w:r w:rsidRPr="00DF6AD4">
              <w:rPr>
                <w:rFonts w:asciiTheme="majorBidi" w:hAnsiTheme="majorBidi" w:cstheme="majorBidi"/>
                <w:sz w:val="24"/>
                <w:szCs w:val="24"/>
              </w:rPr>
              <w:t>media and sterilization; Methods of inoculation and isolation of pure culture</w:t>
            </w:r>
          </w:p>
        </w:tc>
        <w:tc>
          <w:tcPr>
            <w:tcW w:w="4230" w:type="dxa"/>
            <w:vAlign w:val="center"/>
          </w:tcPr>
          <w:p w:rsidR="004554F1" w:rsidRPr="00DF6AD4" w:rsidRDefault="004554F1" w:rsidP="004E566F">
            <w:pPr>
              <w:pStyle w:val="a3"/>
              <w:ind w:left="754"/>
              <w:rPr>
                <w:rFonts w:asciiTheme="majorBidi" w:hAnsiTheme="majorBidi" w:cstheme="majorBidi"/>
                <w:b/>
                <w:bCs/>
                <w:sz w:val="24"/>
                <w:szCs w:val="24"/>
                <w:lang w:bidi="ar-IQ"/>
              </w:rPr>
            </w:pPr>
            <w:r w:rsidRPr="00DF6AD4">
              <w:rPr>
                <w:rFonts w:asciiTheme="majorBidi" w:hAnsiTheme="majorBidi" w:cstheme="majorBidi"/>
                <w:sz w:val="24"/>
                <w:szCs w:val="24"/>
              </w:rPr>
              <w:t xml:space="preserve">. Genetics, </w:t>
            </w:r>
            <w:r w:rsidRPr="00DF6AD4">
              <w:rPr>
                <w:rFonts w:asciiTheme="majorBidi" w:hAnsiTheme="majorBidi" w:cstheme="majorBidi"/>
                <w:sz w:val="24"/>
                <w:szCs w:val="24"/>
                <w:lang w:bidi="ar-IQ"/>
              </w:rPr>
              <w:t>Definition, genetic, element, mutation</w:t>
            </w:r>
            <w:r w:rsidRPr="00DF6AD4">
              <w:rPr>
                <w:rFonts w:asciiTheme="majorBidi" w:hAnsiTheme="majorBidi" w:cstheme="majorBidi"/>
                <w:b/>
                <w:bCs/>
                <w:sz w:val="24"/>
                <w:szCs w:val="24"/>
                <w:lang w:bidi="ar-IQ"/>
              </w:rPr>
              <w:t xml:space="preserve"> (spontaneous, gene</w:t>
            </w:r>
          </w:p>
          <w:p w:rsidR="004554F1" w:rsidRPr="00DF6AD4" w:rsidRDefault="004554F1"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lang w:bidi="ar-IQ"/>
              </w:rPr>
              <w:t>transfer, transformation, conjugation, and gene transduction)</w:t>
            </w:r>
          </w:p>
        </w:tc>
        <w:tc>
          <w:tcPr>
            <w:tcW w:w="720" w:type="dxa"/>
            <w:vAlign w:val="center"/>
          </w:tcPr>
          <w:p w:rsidR="004554F1" w:rsidRPr="00DF6AD4" w:rsidRDefault="004554F1"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4</w:t>
            </w:r>
          </w:p>
        </w:tc>
      </w:tr>
      <w:tr w:rsidR="004554F1" w:rsidRPr="00DF6AD4" w:rsidTr="004554F1">
        <w:trPr>
          <w:trHeight w:hRule="exact" w:val="576"/>
        </w:trPr>
        <w:tc>
          <w:tcPr>
            <w:tcW w:w="4556" w:type="dxa"/>
            <w:vAlign w:val="center"/>
          </w:tcPr>
          <w:p w:rsidR="004554F1" w:rsidRPr="00DF6AD4" w:rsidRDefault="004554F1" w:rsidP="004E566F">
            <w:pPr>
              <w:jc w:val="center"/>
              <w:rPr>
                <w:rFonts w:asciiTheme="majorBidi" w:hAnsiTheme="majorBidi" w:cstheme="majorBidi"/>
                <w:sz w:val="24"/>
                <w:szCs w:val="24"/>
              </w:rPr>
            </w:pPr>
            <w:r w:rsidRPr="00DF6AD4">
              <w:rPr>
                <w:rFonts w:asciiTheme="majorBidi" w:hAnsiTheme="majorBidi" w:cstheme="majorBidi"/>
                <w:sz w:val="24"/>
                <w:szCs w:val="24"/>
              </w:rPr>
              <w:t>Action of dyes and antibiotics; Enzymes assays for some specific</w:t>
            </w:r>
          </w:p>
          <w:p w:rsidR="004554F1" w:rsidRPr="00DF6AD4" w:rsidRDefault="004554F1" w:rsidP="004E566F">
            <w:pPr>
              <w:jc w:val="center"/>
              <w:rPr>
                <w:rFonts w:asciiTheme="majorBidi" w:hAnsiTheme="majorBidi" w:cstheme="majorBidi"/>
                <w:sz w:val="24"/>
                <w:szCs w:val="24"/>
                <w:rtl/>
              </w:rPr>
            </w:pPr>
            <w:r w:rsidRPr="00DF6AD4">
              <w:rPr>
                <w:rFonts w:asciiTheme="majorBidi" w:hAnsiTheme="majorBidi" w:cstheme="majorBidi"/>
                <w:sz w:val="24"/>
                <w:szCs w:val="24"/>
              </w:rPr>
              <w:t>microbial enzymes</w:t>
            </w:r>
            <w:r w:rsidRPr="00DF6AD4">
              <w:rPr>
                <w:rFonts w:asciiTheme="majorBidi" w:hAnsiTheme="majorBidi" w:cstheme="majorBidi"/>
                <w:sz w:val="24"/>
                <w:szCs w:val="24"/>
                <w:rtl/>
              </w:rPr>
              <w:t>.</w:t>
            </w:r>
          </w:p>
        </w:tc>
        <w:tc>
          <w:tcPr>
            <w:tcW w:w="4230" w:type="dxa"/>
            <w:vAlign w:val="center"/>
          </w:tcPr>
          <w:p w:rsidR="004554F1" w:rsidRPr="00DF6AD4" w:rsidRDefault="004554F1" w:rsidP="004E566F">
            <w:pPr>
              <w:jc w:val="center"/>
              <w:rPr>
                <w:rFonts w:asciiTheme="majorBidi" w:hAnsiTheme="majorBidi" w:cstheme="majorBidi"/>
                <w:sz w:val="24"/>
                <w:szCs w:val="24"/>
                <w:rtl/>
              </w:rPr>
            </w:pPr>
            <w:r w:rsidRPr="00DF6AD4">
              <w:rPr>
                <w:rFonts w:asciiTheme="majorBidi" w:hAnsiTheme="majorBidi" w:cstheme="majorBidi"/>
                <w:sz w:val="24"/>
                <w:szCs w:val="24"/>
                <w:lang w:bidi="ar-IQ"/>
              </w:rPr>
              <w:t>Recombinant DNA biotechnology.</w:t>
            </w:r>
          </w:p>
        </w:tc>
        <w:tc>
          <w:tcPr>
            <w:tcW w:w="720" w:type="dxa"/>
            <w:vAlign w:val="center"/>
          </w:tcPr>
          <w:p w:rsidR="004554F1" w:rsidRPr="00DF6AD4" w:rsidRDefault="004554F1"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5</w:t>
            </w:r>
          </w:p>
        </w:tc>
      </w:tr>
      <w:tr w:rsidR="004554F1" w:rsidRPr="00DF6AD4" w:rsidTr="004554F1">
        <w:trPr>
          <w:trHeight w:hRule="exact" w:val="576"/>
        </w:trPr>
        <w:tc>
          <w:tcPr>
            <w:tcW w:w="4556" w:type="dxa"/>
            <w:vAlign w:val="center"/>
          </w:tcPr>
          <w:p w:rsidR="004554F1" w:rsidRPr="00DF6AD4" w:rsidRDefault="004554F1" w:rsidP="004E566F">
            <w:pPr>
              <w:jc w:val="center"/>
              <w:rPr>
                <w:rFonts w:asciiTheme="majorBidi" w:hAnsiTheme="majorBidi" w:cstheme="majorBidi"/>
                <w:sz w:val="24"/>
                <w:szCs w:val="24"/>
              </w:rPr>
            </w:pPr>
            <w:r w:rsidRPr="00DF6AD4">
              <w:rPr>
                <w:rFonts w:asciiTheme="majorBidi" w:hAnsiTheme="majorBidi" w:cstheme="majorBidi"/>
                <w:sz w:val="24"/>
                <w:szCs w:val="24"/>
              </w:rPr>
              <w:t>Assays for specific metabolic activities; Acid and gas production</w:t>
            </w:r>
          </w:p>
          <w:p w:rsidR="004554F1" w:rsidRPr="00DF6AD4" w:rsidRDefault="004554F1" w:rsidP="004E566F">
            <w:pPr>
              <w:jc w:val="center"/>
              <w:rPr>
                <w:rFonts w:asciiTheme="majorBidi" w:hAnsiTheme="majorBidi" w:cstheme="majorBidi"/>
                <w:sz w:val="24"/>
                <w:szCs w:val="24"/>
              </w:rPr>
            </w:pPr>
            <w:r w:rsidRPr="00DF6AD4">
              <w:rPr>
                <w:rFonts w:asciiTheme="majorBidi" w:hAnsiTheme="majorBidi" w:cstheme="majorBidi"/>
                <w:sz w:val="24"/>
                <w:szCs w:val="24"/>
              </w:rPr>
              <w:t>from: Carbohydrate fermentation; Triple sugar iron agar test</w:t>
            </w:r>
            <w:r w:rsidRPr="00DF6AD4">
              <w:rPr>
                <w:rFonts w:asciiTheme="majorBidi" w:hAnsiTheme="majorBidi" w:cstheme="majorBidi"/>
                <w:sz w:val="24"/>
                <w:szCs w:val="24"/>
                <w:rtl/>
              </w:rPr>
              <w:t>;</w:t>
            </w:r>
          </w:p>
          <w:p w:rsidR="004554F1" w:rsidRPr="00DF6AD4" w:rsidRDefault="004554F1" w:rsidP="004E566F">
            <w:pPr>
              <w:jc w:val="center"/>
              <w:rPr>
                <w:rFonts w:asciiTheme="majorBidi" w:hAnsiTheme="majorBidi" w:cstheme="majorBidi"/>
                <w:sz w:val="24"/>
                <w:szCs w:val="24"/>
                <w:rtl/>
              </w:rPr>
            </w:pPr>
            <w:r w:rsidRPr="00DF6AD4">
              <w:rPr>
                <w:rFonts w:asciiTheme="majorBidi" w:hAnsiTheme="majorBidi" w:cstheme="majorBidi"/>
                <w:sz w:val="24"/>
                <w:szCs w:val="24"/>
              </w:rPr>
              <w:t>IMVIC tests</w:t>
            </w:r>
            <w:r w:rsidRPr="00DF6AD4">
              <w:rPr>
                <w:rFonts w:asciiTheme="majorBidi" w:hAnsiTheme="majorBidi" w:cstheme="majorBidi"/>
                <w:sz w:val="24"/>
                <w:szCs w:val="24"/>
                <w:rtl/>
              </w:rPr>
              <w:t>.</w:t>
            </w:r>
          </w:p>
        </w:tc>
        <w:tc>
          <w:tcPr>
            <w:tcW w:w="4230" w:type="dxa"/>
            <w:vAlign w:val="center"/>
          </w:tcPr>
          <w:p w:rsidR="004554F1" w:rsidRPr="00DF6AD4" w:rsidRDefault="004554F1" w:rsidP="004E566F">
            <w:pPr>
              <w:jc w:val="center"/>
              <w:rPr>
                <w:rFonts w:asciiTheme="majorBidi" w:hAnsiTheme="majorBidi" w:cstheme="majorBidi"/>
                <w:sz w:val="24"/>
                <w:szCs w:val="24"/>
                <w:rtl/>
              </w:rPr>
            </w:pPr>
            <w:r w:rsidRPr="00DF6AD4">
              <w:rPr>
                <w:rFonts w:asciiTheme="majorBidi" w:hAnsiTheme="majorBidi" w:cstheme="majorBidi"/>
                <w:sz w:val="24"/>
                <w:szCs w:val="24"/>
                <w:lang w:bidi="ar-IQ"/>
              </w:rPr>
              <w:t>Sporulation and germination.</w:t>
            </w:r>
          </w:p>
        </w:tc>
        <w:tc>
          <w:tcPr>
            <w:tcW w:w="720" w:type="dxa"/>
            <w:vAlign w:val="center"/>
          </w:tcPr>
          <w:p w:rsidR="004554F1" w:rsidRPr="00DF6AD4" w:rsidRDefault="004554F1"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6</w:t>
            </w:r>
          </w:p>
        </w:tc>
      </w:tr>
      <w:tr w:rsidR="004554F1" w:rsidRPr="00DF6AD4" w:rsidTr="004554F1">
        <w:trPr>
          <w:trHeight w:hRule="exact" w:val="576"/>
        </w:trPr>
        <w:tc>
          <w:tcPr>
            <w:tcW w:w="4556" w:type="dxa"/>
            <w:vAlign w:val="center"/>
          </w:tcPr>
          <w:p w:rsidR="004554F1" w:rsidRPr="00DF6AD4" w:rsidRDefault="004554F1" w:rsidP="004E566F">
            <w:pPr>
              <w:jc w:val="center"/>
              <w:rPr>
                <w:rFonts w:asciiTheme="majorBidi" w:hAnsiTheme="majorBidi" w:cstheme="majorBidi"/>
                <w:sz w:val="24"/>
                <w:szCs w:val="24"/>
                <w:rtl/>
              </w:rPr>
            </w:pPr>
            <w:r w:rsidRPr="00DF6AD4">
              <w:rPr>
                <w:rFonts w:asciiTheme="majorBidi" w:hAnsiTheme="majorBidi" w:cstheme="majorBidi"/>
                <w:sz w:val="24"/>
                <w:szCs w:val="24"/>
              </w:rPr>
              <w:t xml:space="preserve">Systemic bacteriology:  Staphylococci </w:t>
            </w:r>
            <w:proofErr w:type="spellStart"/>
            <w:r w:rsidRPr="00DF6AD4">
              <w:rPr>
                <w:rFonts w:asciiTheme="majorBidi" w:hAnsiTheme="majorBidi" w:cstheme="majorBidi"/>
                <w:sz w:val="24"/>
                <w:szCs w:val="24"/>
              </w:rPr>
              <w:t>spp</w:t>
            </w:r>
            <w:proofErr w:type="spellEnd"/>
            <w:r w:rsidRPr="00DF6AD4">
              <w:rPr>
                <w:rFonts w:asciiTheme="majorBidi" w:hAnsiTheme="majorBidi" w:cstheme="majorBidi"/>
                <w:sz w:val="24"/>
                <w:szCs w:val="24"/>
                <w:rtl/>
              </w:rPr>
              <w:t>.</w:t>
            </w:r>
          </w:p>
        </w:tc>
        <w:tc>
          <w:tcPr>
            <w:tcW w:w="4230" w:type="dxa"/>
            <w:vAlign w:val="center"/>
          </w:tcPr>
          <w:p w:rsidR="004554F1" w:rsidRPr="00DF6AD4" w:rsidRDefault="004554F1" w:rsidP="004E566F">
            <w:pPr>
              <w:widowControl w:val="0"/>
              <w:autoSpaceDE w:val="0"/>
              <w:autoSpaceDN w:val="0"/>
              <w:bidi w:val="0"/>
              <w:adjustRightInd w:val="0"/>
              <w:spacing w:after="200"/>
              <w:rPr>
                <w:rFonts w:asciiTheme="majorBidi" w:hAnsiTheme="majorBidi" w:cstheme="majorBidi"/>
                <w:sz w:val="24"/>
                <w:szCs w:val="24"/>
              </w:rPr>
            </w:pPr>
            <w:r w:rsidRPr="00DF6AD4">
              <w:rPr>
                <w:rFonts w:asciiTheme="majorBidi" w:hAnsiTheme="majorBidi" w:cstheme="majorBidi"/>
                <w:sz w:val="24"/>
                <w:szCs w:val="24"/>
              </w:rPr>
              <w:t>Sterilization:  (chemical + physical Methods).</w:t>
            </w:r>
          </w:p>
          <w:p w:rsidR="004554F1" w:rsidRPr="00DF6AD4" w:rsidRDefault="004554F1" w:rsidP="004E566F">
            <w:pPr>
              <w:jc w:val="center"/>
              <w:rPr>
                <w:rFonts w:asciiTheme="majorBidi" w:hAnsiTheme="majorBidi" w:cstheme="majorBidi"/>
                <w:sz w:val="24"/>
                <w:szCs w:val="24"/>
                <w:rtl/>
              </w:rPr>
            </w:pPr>
          </w:p>
        </w:tc>
        <w:tc>
          <w:tcPr>
            <w:tcW w:w="720" w:type="dxa"/>
            <w:vAlign w:val="center"/>
          </w:tcPr>
          <w:p w:rsidR="004554F1" w:rsidRPr="00DF6AD4" w:rsidRDefault="004554F1"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7</w:t>
            </w:r>
          </w:p>
        </w:tc>
      </w:tr>
      <w:tr w:rsidR="004554F1" w:rsidRPr="00DF6AD4" w:rsidTr="004554F1">
        <w:trPr>
          <w:trHeight w:hRule="exact" w:val="576"/>
        </w:trPr>
        <w:tc>
          <w:tcPr>
            <w:tcW w:w="4556" w:type="dxa"/>
            <w:vAlign w:val="center"/>
          </w:tcPr>
          <w:p w:rsidR="004554F1" w:rsidRPr="00DF6AD4" w:rsidRDefault="004554F1" w:rsidP="004E566F">
            <w:pPr>
              <w:jc w:val="center"/>
              <w:rPr>
                <w:rFonts w:asciiTheme="majorBidi" w:hAnsiTheme="majorBidi" w:cstheme="majorBidi"/>
                <w:sz w:val="24"/>
                <w:szCs w:val="24"/>
                <w:rtl/>
              </w:rPr>
            </w:pPr>
            <w:r w:rsidRPr="00DF6AD4">
              <w:rPr>
                <w:rFonts w:asciiTheme="majorBidi" w:hAnsiTheme="majorBidi" w:cstheme="majorBidi"/>
                <w:sz w:val="24"/>
                <w:szCs w:val="24"/>
              </w:rPr>
              <w:t>Streptococci species</w:t>
            </w:r>
            <w:r w:rsidRPr="00DF6AD4">
              <w:rPr>
                <w:rFonts w:asciiTheme="majorBidi" w:hAnsiTheme="majorBidi" w:cstheme="majorBidi"/>
                <w:sz w:val="24"/>
                <w:szCs w:val="24"/>
                <w:rtl/>
              </w:rPr>
              <w:t>.</w:t>
            </w:r>
          </w:p>
        </w:tc>
        <w:tc>
          <w:tcPr>
            <w:tcW w:w="4230" w:type="dxa"/>
            <w:vAlign w:val="center"/>
          </w:tcPr>
          <w:p w:rsidR="004554F1" w:rsidRPr="00DF6AD4" w:rsidRDefault="004554F1" w:rsidP="004E566F">
            <w:pPr>
              <w:jc w:val="center"/>
              <w:rPr>
                <w:rFonts w:asciiTheme="majorBidi" w:hAnsiTheme="majorBidi" w:cstheme="majorBidi"/>
                <w:b/>
                <w:bCs/>
                <w:sz w:val="24"/>
                <w:szCs w:val="24"/>
                <w:rtl/>
              </w:rPr>
            </w:pPr>
            <w:r w:rsidRPr="00DF6AD4">
              <w:rPr>
                <w:rFonts w:asciiTheme="majorBidi" w:hAnsiTheme="majorBidi" w:cstheme="majorBidi"/>
                <w:sz w:val="24"/>
                <w:szCs w:val="24"/>
              </w:rPr>
              <w:t>Chemotherapy</w:t>
            </w:r>
          </w:p>
        </w:tc>
        <w:tc>
          <w:tcPr>
            <w:tcW w:w="720" w:type="dxa"/>
            <w:vAlign w:val="center"/>
          </w:tcPr>
          <w:p w:rsidR="004554F1" w:rsidRPr="00DF6AD4" w:rsidRDefault="004554F1"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8</w:t>
            </w:r>
          </w:p>
        </w:tc>
      </w:tr>
      <w:tr w:rsidR="004554F1" w:rsidRPr="00DF6AD4" w:rsidTr="004554F1">
        <w:trPr>
          <w:trHeight w:hRule="exact" w:val="576"/>
        </w:trPr>
        <w:tc>
          <w:tcPr>
            <w:tcW w:w="4556" w:type="dxa"/>
            <w:vAlign w:val="center"/>
          </w:tcPr>
          <w:p w:rsidR="004554F1" w:rsidRPr="00DF6AD4" w:rsidRDefault="004554F1" w:rsidP="004E566F">
            <w:pPr>
              <w:jc w:val="center"/>
              <w:rPr>
                <w:rFonts w:asciiTheme="majorBidi" w:hAnsiTheme="majorBidi" w:cstheme="majorBidi"/>
                <w:sz w:val="24"/>
                <w:szCs w:val="24"/>
                <w:rtl/>
              </w:rPr>
            </w:pPr>
            <w:r w:rsidRPr="00DF6AD4">
              <w:rPr>
                <w:rFonts w:asciiTheme="majorBidi" w:hAnsiTheme="majorBidi" w:cstheme="majorBidi"/>
                <w:sz w:val="24"/>
                <w:szCs w:val="24"/>
              </w:rPr>
              <w:t>Salmonella species</w:t>
            </w:r>
            <w:r w:rsidRPr="00DF6AD4">
              <w:rPr>
                <w:rFonts w:asciiTheme="majorBidi" w:hAnsiTheme="majorBidi" w:cstheme="majorBidi"/>
                <w:sz w:val="24"/>
                <w:szCs w:val="24"/>
                <w:rtl/>
              </w:rPr>
              <w:t>.</w:t>
            </w:r>
          </w:p>
        </w:tc>
        <w:tc>
          <w:tcPr>
            <w:tcW w:w="4230" w:type="dxa"/>
            <w:vAlign w:val="center"/>
          </w:tcPr>
          <w:p w:rsidR="004554F1" w:rsidRPr="00DF6AD4" w:rsidRDefault="004554F1" w:rsidP="004E566F">
            <w:pPr>
              <w:jc w:val="center"/>
              <w:rPr>
                <w:rFonts w:asciiTheme="majorBidi" w:hAnsiTheme="majorBidi" w:cstheme="majorBidi"/>
                <w:b/>
                <w:bCs/>
                <w:sz w:val="24"/>
                <w:szCs w:val="24"/>
                <w:rtl/>
              </w:rPr>
            </w:pPr>
            <w:r w:rsidRPr="00DF6AD4">
              <w:rPr>
                <w:rFonts w:asciiTheme="majorBidi" w:hAnsiTheme="majorBidi" w:cstheme="majorBidi"/>
                <w:sz w:val="24"/>
                <w:szCs w:val="24"/>
              </w:rPr>
              <w:t>Morphology of Bacteria, Staining and Classification.</w:t>
            </w:r>
          </w:p>
        </w:tc>
        <w:tc>
          <w:tcPr>
            <w:tcW w:w="720" w:type="dxa"/>
            <w:vAlign w:val="center"/>
          </w:tcPr>
          <w:p w:rsidR="004554F1" w:rsidRPr="00DF6AD4" w:rsidRDefault="004554F1"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9</w:t>
            </w:r>
          </w:p>
        </w:tc>
      </w:tr>
      <w:tr w:rsidR="004554F1" w:rsidRPr="00DF6AD4" w:rsidTr="004554F1">
        <w:trPr>
          <w:trHeight w:hRule="exact" w:val="576"/>
        </w:trPr>
        <w:tc>
          <w:tcPr>
            <w:tcW w:w="4556" w:type="dxa"/>
            <w:vAlign w:val="center"/>
          </w:tcPr>
          <w:p w:rsidR="004554F1" w:rsidRPr="00DF6AD4" w:rsidRDefault="004554F1" w:rsidP="004E566F">
            <w:pPr>
              <w:jc w:val="center"/>
              <w:rPr>
                <w:rFonts w:asciiTheme="majorBidi" w:hAnsiTheme="majorBidi" w:cstheme="majorBidi"/>
                <w:sz w:val="24"/>
                <w:szCs w:val="24"/>
                <w:rtl/>
              </w:rPr>
            </w:pPr>
            <w:proofErr w:type="spellStart"/>
            <w:r w:rsidRPr="00DF6AD4">
              <w:rPr>
                <w:rFonts w:asciiTheme="majorBidi" w:hAnsiTheme="majorBidi" w:cstheme="majorBidi"/>
                <w:sz w:val="24"/>
                <w:szCs w:val="24"/>
              </w:rPr>
              <w:t>Shigella</w:t>
            </w:r>
            <w:proofErr w:type="spellEnd"/>
            <w:r w:rsidRPr="00DF6AD4">
              <w:rPr>
                <w:rFonts w:asciiTheme="majorBidi" w:hAnsiTheme="majorBidi" w:cstheme="majorBidi"/>
                <w:sz w:val="24"/>
                <w:szCs w:val="24"/>
              </w:rPr>
              <w:t xml:space="preserve"> species</w:t>
            </w:r>
            <w:r w:rsidRPr="00DF6AD4">
              <w:rPr>
                <w:rFonts w:asciiTheme="majorBidi" w:hAnsiTheme="majorBidi" w:cstheme="majorBidi"/>
                <w:sz w:val="24"/>
                <w:szCs w:val="24"/>
                <w:rtl/>
              </w:rPr>
              <w:t>.</w:t>
            </w:r>
          </w:p>
        </w:tc>
        <w:tc>
          <w:tcPr>
            <w:tcW w:w="4230" w:type="dxa"/>
            <w:vAlign w:val="center"/>
          </w:tcPr>
          <w:p w:rsidR="004554F1" w:rsidRPr="00DF6AD4" w:rsidRDefault="004554F1" w:rsidP="004E566F">
            <w:pPr>
              <w:jc w:val="right"/>
              <w:rPr>
                <w:rFonts w:asciiTheme="majorBidi" w:hAnsiTheme="majorBidi" w:cstheme="majorBidi"/>
                <w:sz w:val="24"/>
                <w:szCs w:val="24"/>
              </w:rPr>
            </w:pPr>
            <w:r w:rsidRPr="00DF6AD4">
              <w:rPr>
                <w:rFonts w:asciiTheme="majorBidi" w:hAnsiTheme="majorBidi" w:cstheme="majorBidi"/>
                <w:sz w:val="24"/>
                <w:szCs w:val="24"/>
              </w:rPr>
              <w:t xml:space="preserve">Staphylococci species: </w:t>
            </w:r>
          </w:p>
          <w:p w:rsidR="004554F1" w:rsidRPr="00DF6AD4" w:rsidRDefault="004554F1" w:rsidP="004E566F">
            <w:pPr>
              <w:jc w:val="right"/>
              <w:rPr>
                <w:rFonts w:asciiTheme="majorBidi" w:hAnsiTheme="majorBidi" w:cstheme="majorBidi"/>
                <w:sz w:val="24"/>
                <w:szCs w:val="24"/>
              </w:rPr>
            </w:pPr>
            <w:r w:rsidRPr="00DF6AD4">
              <w:rPr>
                <w:rFonts w:asciiTheme="majorBidi" w:hAnsiTheme="majorBidi" w:cstheme="majorBidi"/>
                <w:sz w:val="24"/>
                <w:szCs w:val="24"/>
              </w:rPr>
              <w:t>Streptococcus   pyogenes; Streptococcus</w:t>
            </w:r>
          </w:p>
          <w:p w:rsidR="004554F1" w:rsidRPr="00DF6AD4" w:rsidRDefault="004554F1" w:rsidP="004E566F">
            <w:pPr>
              <w:framePr w:hSpace="180" w:wrap="around" w:vAnchor="text" w:hAnchor="margin" w:y="-56"/>
              <w:widowControl w:val="0"/>
              <w:autoSpaceDE w:val="0"/>
              <w:autoSpaceDN w:val="0"/>
              <w:bidi w:val="0"/>
              <w:adjustRightInd w:val="0"/>
              <w:spacing w:after="200"/>
              <w:ind w:left="720"/>
              <w:rPr>
                <w:rFonts w:asciiTheme="majorBidi" w:hAnsiTheme="majorBidi" w:cstheme="majorBidi"/>
                <w:sz w:val="24"/>
                <w:szCs w:val="24"/>
              </w:rPr>
            </w:pPr>
            <w:r w:rsidRPr="00DF6AD4">
              <w:rPr>
                <w:rFonts w:asciiTheme="majorBidi" w:hAnsiTheme="majorBidi" w:cstheme="majorBidi"/>
                <w:sz w:val="24"/>
                <w:szCs w:val="24"/>
              </w:rPr>
              <w:t>pneumoniae.</w:t>
            </w:r>
          </w:p>
          <w:p w:rsidR="004554F1" w:rsidRPr="00DF6AD4" w:rsidRDefault="004554F1" w:rsidP="004E566F">
            <w:pPr>
              <w:jc w:val="center"/>
              <w:rPr>
                <w:rFonts w:asciiTheme="majorBidi" w:hAnsiTheme="majorBidi" w:cstheme="majorBidi"/>
                <w:b/>
                <w:bCs/>
                <w:sz w:val="24"/>
                <w:szCs w:val="24"/>
                <w:rtl/>
              </w:rPr>
            </w:pPr>
          </w:p>
        </w:tc>
        <w:tc>
          <w:tcPr>
            <w:tcW w:w="720" w:type="dxa"/>
            <w:vAlign w:val="center"/>
          </w:tcPr>
          <w:p w:rsidR="004554F1" w:rsidRPr="00DF6AD4" w:rsidRDefault="004554F1"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10</w:t>
            </w:r>
          </w:p>
        </w:tc>
      </w:tr>
      <w:tr w:rsidR="004554F1" w:rsidRPr="00DF6AD4" w:rsidTr="004554F1">
        <w:trPr>
          <w:trHeight w:hRule="exact" w:val="858"/>
        </w:trPr>
        <w:tc>
          <w:tcPr>
            <w:tcW w:w="4556" w:type="dxa"/>
            <w:vAlign w:val="center"/>
          </w:tcPr>
          <w:p w:rsidR="004554F1" w:rsidRPr="00DF6AD4" w:rsidRDefault="004554F1" w:rsidP="004E566F">
            <w:pPr>
              <w:jc w:val="center"/>
              <w:rPr>
                <w:rFonts w:asciiTheme="majorBidi" w:hAnsiTheme="majorBidi" w:cstheme="majorBidi"/>
                <w:sz w:val="24"/>
                <w:szCs w:val="24"/>
                <w:rtl/>
              </w:rPr>
            </w:pPr>
            <w:r w:rsidRPr="00DF6AD4">
              <w:rPr>
                <w:rFonts w:asciiTheme="majorBidi" w:hAnsiTheme="majorBidi" w:cstheme="majorBidi"/>
                <w:sz w:val="24"/>
                <w:szCs w:val="24"/>
              </w:rPr>
              <w:t>Pseudomonas species</w:t>
            </w:r>
            <w:r w:rsidRPr="00DF6AD4">
              <w:rPr>
                <w:rFonts w:asciiTheme="majorBidi" w:hAnsiTheme="majorBidi" w:cstheme="majorBidi"/>
                <w:sz w:val="24"/>
                <w:szCs w:val="24"/>
                <w:rtl/>
              </w:rPr>
              <w:t>.</w:t>
            </w:r>
          </w:p>
        </w:tc>
        <w:tc>
          <w:tcPr>
            <w:tcW w:w="4230" w:type="dxa"/>
            <w:vAlign w:val="center"/>
          </w:tcPr>
          <w:p w:rsidR="004554F1" w:rsidRPr="00DF6AD4" w:rsidRDefault="004554F1" w:rsidP="004E566F">
            <w:pPr>
              <w:jc w:val="center"/>
              <w:rPr>
                <w:rFonts w:asciiTheme="majorBidi" w:hAnsiTheme="majorBidi" w:cstheme="majorBidi"/>
                <w:b/>
                <w:bCs/>
                <w:sz w:val="24"/>
                <w:szCs w:val="24"/>
                <w:rtl/>
              </w:rPr>
            </w:pPr>
            <w:r w:rsidRPr="00DF6AD4">
              <w:rPr>
                <w:rFonts w:asciiTheme="majorBidi" w:hAnsiTheme="majorBidi" w:cstheme="majorBidi"/>
                <w:sz w:val="24"/>
                <w:szCs w:val="24"/>
              </w:rPr>
              <w:t xml:space="preserve">Aerobic Spore-forming bacteria Bacillus species. ( </w:t>
            </w:r>
            <w:proofErr w:type="spellStart"/>
            <w:r w:rsidRPr="00DF6AD4">
              <w:rPr>
                <w:rFonts w:asciiTheme="majorBidi" w:hAnsiTheme="majorBidi" w:cstheme="majorBidi"/>
                <w:sz w:val="24"/>
                <w:szCs w:val="24"/>
              </w:rPr>
              <w:t>B.anthracis</w:t>
            </w:r>
            <w:proofErr w:type="spellEnd"/>
            <w:r w:rsidRPr="00DF6AD4">
              <w:rPr>
                <w:rFonts w:asciiTheme="majorBidi" w:hAnsiTheme="majorBidi" w:cstheme="majorBidi"/>
                <w:sz w:val="24"/>
                <w:szCs w:val="24"/>
              </w:rPr>
              <w:t xml:space="preserve">, </w:t>
            </w:r>
            <w:proofErr w:type="spellStart"/>
            <w:r w:rsidRPr="00DF6AD4">
              <w:rPr>
                <w:rFonts w:asciiTheme="majorBidi" w:hAnsiTheme="majorBidi" w:cstheme="majorBidi"/>
                <w:sz w:val="24"/>
                <w:szCs w:val="24"/>
              </w:rPr>
              <w:t>B.subtilis</w:t>
            </w:r>
            <w:proofErr w:type="spellEnd"/>
            <w:r w:rsidRPr="00DF6AD4">
              <w:rPr>
                <w:rFonts w:asciiTheme="majorBidi" w:hAnsiTheme="majorBidi" w:cstheme="majorBidi"/>
                <w:sz w:val="24"/>
                <w:szCs w:val="24"/>
              </w:rPr>
              <w:t xml:space="preserve">, B. </w:t>
            </w:r>
            <w:proofErr w:type="spellStart"/>
            <w:r w:rsidRPr="00DF6AD4">
              <w:rPr>
                <w:rFonts w:asciiTheme="majorBidi" w:hAnsiTheme="majorBidi" w:cstheme="majorBidi"/>
                <w:sz w:val="24"/>
                <w:szCs w:val="24"/>
              </w:rPr>
              <w:t>ceseus</w:t>
            </w:r>
            <w:proofErr w:type="spellEnd"/>
            <w:r w:rsidRPr="00DF6AD4">
              <w:rPr>
                <w:rFonts w:asciiTheme="majorBidi" w:hAnsiTheme="majorBidi" w:cstheme="majorBidi"/>
                <w:sz w:val="24"/>
                <w:szCs w:val="24"/>
              </w:rPr>
              <w:t>).</w:t>
            </w:r>
          </w:p>
        </w:tc>
        <w:tc>
          <w:tcPr>
            <w:tcW w:w="720" w:type="dxa"/>
            <w:vAlign w:val="center"/>
          </w:tcPr>
          <w:p w:rsidR="004554F1" w:rsidRPr="00DF6AD4" w:rsidRDefault="004554F1"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11</w:t>
            </w:r>
          </w:p>
        </w:tc>
      </w:tr>
      <w:tr w:rsidR="004554F1" w:rsidRPr="00DF6AD4" w:rsidTr="004554F1">
        <w:trPr>
          <w:trHeight w:hRule="exact" w:val="576"/>
        </w:trPr>
        <w:tc>
          <w:tcPr>
            <w:tcW w:w="4556" w:type="dxa"/>
            <w:vAlign w:val="center"/>
          </w:tcPr>
          <w:p w:rsidR="004554F1" w:rsidRPr="00DF6AD4" w:rsidRDefault="004554F1" w:rsidP="004E566F">
            <w:pPr>
              <w:jc w:val="center"/>
              <w:rPr>
                <w:rFonts w:asciiTheme="majorBidi" w:hAnsiTheme="majorBidi" w:cstheme="majorBidi"/>
                <w:sz w:val="24"/>
                <w:szCs w:val="24"/>
                <w:rtl/>
              </w:rPr>
            </w:pPr>
            <w:r w:rsidRPr="00DF6AD4">
              <w:rPr>
                <w:rFonts w:asciiTheme="majorBidi" w:hAnsiTheme="majorBidi" w:cstheme="majorBidi"/>
                <w:sz w:val="24"/>
                <w:szCs w:val="24"/>
              </w:rPr>
              <w:t>Proteus species</w:t>
            </w:r>
            <w:r w:rsidRPr="00DF6AD4">
              <w:rPr>
                <w:rFonts w:asciiTheme="majorBidi" w:hAnsiTheme="majorBidi" w:cstheme="majorBidi"/>
                <w:sz w:val="24"/>
                <w:szCs w:val="24"/>
                <w:rtl/>
              </w:rPr>
              <w:t>.</w:t>
            </w:r>
          </w:p>
        </w:tc>
        <w:tc>
          <w:tcPr>
            <w:tcW w:w="4230" w:type="dxa"/>
            <w:vAlign w:val="center"/>
          </w:tcPr>
          <w:p w:rsidR="004554F1" w:rsidRPr="00DF6AD4" w:rsidRDefault="004554F1" w:rsidP="004E566F">
            <w:pPr>
              <w:jc w:val="center"/>
              <w:rPr>
                <w:rFonts w:asciiTheme="majorBidi" w:hAnsiTheme="majorBidi" w:cstheme="majorBidi"/>
                <w:sz w:val="24"/>
                <w:szCs w:val="24"/>
                <w:rtl/>
              </w:rPr>
            </w:pPr>
            <w:r w:rsidRPr="00DF6AD4">
              <w:rPr>
                <w:rFonts w:asciiTheme="majorBidi" w:hAnsiTheme="majorBidi" w:cstheme="majorBidi"/>
                <w:sz w:val="24"/>
                <w:szCs w:val="24"/>
                <w:lang w:bidi="ar-IQ"/>
              </w:rPr>
              <w:t xml:space="preserve">Clostridium perfringens; Clostridium </w:t>
            </w:r>
            <w:proofErr w:type="spellStart"/>
            <w:r w:rsidRPr="00DF6AD4">
              <w:rPr>
                <w:rFonts w:asciiTheme="majorBidi" w:hAnsiTheme="majorBidi" w:cstheme="majorBidi"/>
                <w:sz w:val="24"/>
                <w:szCs w:val="24"/>
                <w:lang w:bidi="ar-IQ"/>
              </w:rPr>
              <w:t>tetani</w:t>
            </w:r>
            <w:proofErr w:type="spellEnd"/>
            <w:r w:rsidRPr="00DF6AD4">
              <w:rPr>
                <w:rFonts w:asciiTheme="majorBidi" w:hAnsiTheme="majorBidi" w:cstheme="majorBidi"/>
                <w:sz w:val="24"/>
                <w:szCs w:val="24"/>
                <w:lang w:bidi="ar-IQ"/>
              </w:rPr>
              <w:t xml:space="preserve">; Clostridium </w:t>
            </w:r>
            <w:proofErr w:type="spellStart"/>
            <w:r w:rsidRPr="00DF6AD4">
              <w:rPr>
                <w:rFonts w:asciiTheme="majorBidi" w:hAnsiTheme="majorBidi" w:cstheme="majorBidi"/>
                <w:sz w:val="24"/>
                <w:szCs w:val="24"/>
                <w:lang w:bidi="ar-IQ"/>
              </w:rPr>
              <w:t>botuliun</w:t>
            </w:r>
            <w:proofErr w:type="spellEnd"/>
          </w:p>
        </w:tc>
        <w:tc>
          <w:tcPr>
            <w:tcW w:w="720" w:type="dxa"/>
            <w:vAlign w:val="center"/>
          </w:tcPr>
          <w:p w:rsidR="004554F1" w:rsidRPr="00DF6AD4" w:rsidRDefault="004554F1"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12</w:t>
            </w:r>
          </w:p>
        </w:tc>
      </w:tr>
      <w:tr w:rsidR="004554F1" w:rsidRPr="00DF6AD4" w:rsidTr="004554F1">
        <w:trPr>
          <w:trHeight w:hRule="exact" w:val="957"/>
        </w:trPr>
        <w:tc>
          <w:tcPr>
            <w:tcW w:w="4556" w:type="dxa"/>
            <w:vAlign w:val="center"/>
          </w:tcPr>
          <w:p w:rsidR="004554F1" w:rsidRPr="00DF6AD4" w:rsidRDefault="004554F1" w:rsidP="004E566F">
            <w:pPr>
              <w:jc w:val="center"/>
              <w:rPr>
                <w:rFonts w:asciiTheme="majorBidi" w:hAnsiTheme="majorBidi" w:cstheme="majorBidi"/>
                <w:sz w:val="24"/>
                <w:szCs w:val="24"/>
                <w:rtl/>
              </w:rPr>
            </w:pPr>
            <w:proofErr w:type="spellStart"/>
            <w:r w:rsidRPr="00DF6AD4">
              <w:rPr>
                <w:rFonts w:asciiTheme="majorBidi" w:hAnsiTheme="majorBidi" w:cstheme="majorBidi"/>
                <w:sz w:val="24"/>
                <w:szCs w:val="24"/>
              </w:rPr>
              <w:t>Klebsiella</w:t>
            </w:r>
            <w:proofErr w:type="spellEnd"/>
            <w:r w:rsidRPr="00DF6AD4">
              <w:rPr>
                <w:rFonts w:asciiTheme="majorBidi" w:hAnsiTheme="majorBidi" w:cstheme="majorBidi"/>
                <w:sz w:val="24"/>
                <w:szCs w:val="24"/>
              </w:rPr>
              <w:t xml:space="preserve"> species</w:t>
            </w:r>
            <w:r w:rsidRPr="00DF6AD4">
              <w:rPr>
                <w:rFonts w:asciiTheme="majorBidi" w:hAnsiTheme="majorBidi" w:cstheme="majorBidi"/>
                <w:sz w:val="24"/>
                <w:szCs w:val="24"/>
                <w:rtl/>
              </w:rPr>
              <w:t>.</w:t>
            </w:r>
          </w:p>
        </w:tc>
        <w:tc>
          <w:tcPr>
            <w:tcW w:w="4230" w:type="dxa"/>
            <w:vAlign w:val="center"/>
          </w:tcPr>
          <w:p w:rsidR="004554F1" w:rsidRPr="00DF6AD4" w:rsidRDefault="004554F1" w:rsidP="004E566F">
            <w:pPr>
              <w:pStyle w:val="a3"/>
              <w:rPr>
                <w:rFonts w:asciiTheme="majorBidi" w:hAnsiTheme="majorBidi" w:cstheme="majorBidi"/>
                <w:sz w:val="24"/>
                <w:szCs w:val="24"/>
                <w:lang w:bidi="ar-IQ"/>
              </w:rPr>
            </w:pPr>
            <w:r w:rsidRPr="00DF6AD4">
              <w:rPr>
                <w:rFonts w:asciiTheme="majorBidi" w:hAnsiTheme="majorBidi" w:cstheme="majorBidi"/>
                <w:sz w:val="24"/>
                <w:szCs w:val="24"/>
                <w:lang w:bidi="ar-IQ"/>
              </w:rPr>
              <w:t>Corynebacterium  diphtheria</w:t>
            </w:r>
          </w:p>
          <w:p w:rsidR="004554F1" w:rsidRPr="00DF6AD4" w:rsidRDefault="004554F1" w:rsidP="004E566F">
            <w:pPr>
              <w:jc w:val="center"/>
              <w:rPr>
                <w:rFonts w:asciiTheme="majorBidi" w:hAnsiTheme="majorBidi" w:cstheme="majorBidi"/>
                <w:sz w:val="24"/>
                <w:szCs w:val="24"/>
                <w:rtl/>
              </w:rPr>
            </w:pPr>
            <w:r w:rsidRPr="00DF6AD4">
              <w:rPr>
                <w:rFonts w:asciiTheme="majorBidi" w:hAnsiTheme="majorBidi" w:cstheme="majorBidi"/>
                <w:sz w:val="24"/>
                <w:szCs w:val="24"/>
                <w:lang w:bidi="ar-IQ"/>
              </w:rPr>
              <w:t xml:space="preserve">Mycobacterium tuberculosis; M.  </w:t>
            </w:r>
            <w:proofErr w:type="spellStart"/>
            <w:r w:rsidRPr="00DF6AD4">
              <w:rPr>
                <w:rFonts w:asciiTheme="majorBidi" w:hAnsiTheme="majorBidi" w:cstheme="majorBidi"/>
                <w:sz w:val="24"/>
                <w:szCs w:val="24"/>
                <w:lang w:bidi="ar-IQ"/>
              </w:rPr>
              <w:t>leprae</w:t>
            </w:r>
            <w:proofErr w:type="spellEnd"/>
          </w:p>
        </w:tc>
        <w:tc>
          <w:tcPr>
            <w:tcW w:w="720" w:type="dxa"/>
            <w:vAlign w:val="center"/>
          </w:tcPr>
          <w:p w:rsidR="004554F1" w:rsidRPr="00DF6AD4" w:rsidRDefault="004554F1"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13</w:t>
            </w:r>
          </w:p>
        </w:tc>
      </w:tr>
      <w:tr w:rsidR="004554F1" w:rsidRPr="00DF6AD4" w:rsidTr="004554F1">
        <w:trPr>
          <w:trHeight w:hRule="exact" w:val="444"/>
        </w:trPr>
        <w:tc>
          <w:tcPr>
            <w:tcW w:w="4556" w:type="dxa"/>
            <w:vAlign w:val="center"/>
          </w:tcPr>
          <w:p w:rsidR="004554F1" w:rsidRPr="00DF6AD4" w:rsidRDefault="004554F1" w:rsidP="004E566F">
            <w:pPr>
              <w:jc w:val="center"/>
              <w:rPr>
                <w:rFonts w:asciiTheme="majorBidi" w:hAnsiTheme="majorBidi" w:cstheme="majorBidi"/>
                <w:sz w:val="24"/>
                <w:szCs w:val="24"/>
                <w:rtl/>
              </w:rPr>
            </w:pPr>
            <w:r w:rsidRPr="00DF6AD4">
              <w:rPr>
                <w:rFonts w:asciiTheme="majorBidi" w:hAnsiTheme="majorBidi" w:cstheme="majorBidi"/>
                <w:sz w:val="24"/>
                <w:szCs w:val="24"/>
              </w:rPr>
              <w:t xml:space="preserve">Candida </w:t>
            </w:r>
            <w:proofErr w:type="spellStart"/>
            <w:r w:rsidRPr="00DF6AD4">
              <w:rPr>
                <w:rFonts w:asciiTheme="majorBidi" w:hAnsiTheme="majorBidi" w:cstheme="majorBidi"/>
                <w:sz w:val="24"/>
                <w:szCs w:val="24"/>
              </w:rPr>
              <w:t>albicans</w:t>
            </w:r>
            <w:proofErr w:type="spellEnd"/>
            <w:r w:rsidRPr="00DF6AD4">
              <w:rPr>
                <w:rFonts w:asciiTheme="majorBidi" w:hAnsiTheme="majorBidi" w:cstheme="majorBidi"/>
                <w:sz w:val="24"/>
                <w:szCs w:val="24"/>
                <w:rtl/>
              </w:rPr>
              <w:t>.</w:t>
            </w:r>
          </w:p>
        </w:tc>
        <w:tc>
          <w:tcPr>
            <w:tcW w:w="4230" w:type="dxa"/>
            <w:vAlign w:val="center"/>
          </w:tcPr>
          <w:p w:rsidR="004554F1" w:rsidRPr="00DF6AD4" w:rsidRDefault="004554F1" w:rsidP="004E566F">
            <w:pPr>
              <w:jc w:val="center"/>
              <w:rPr>
                <w:rFonts w:asciiTheme="majorBidi" w:hAnsiTheme="majorBidi" w:cstheme="majorBidi"/>
                <w:sz w:val="24"/>
                <w:szCs w:val="24"/>
                <w:rtl/>
              </w:rPr>
            </w:pPr>
            <w:r w:rsidRPr="00DF6AD4">
              <w:rPr>
                <w:rFonts w:asciiTheme="majorBidi" w:hAnsiTheme="majorBidi" w:cstheme="majorBidi"/>
                <w:sz w:val="24"/>
                <w:szCs w:val="24"/>
                <w:lang w:bidi="ar-IQ"/>
              </w:rPr>
              <w:t>Propionibacterium  acnes, Listeria</w:t>
            </w:r>
          </w:p>
        </w:tc>
        <w:tc>
          <w:tcPr>
            <w:tcW w:w="720" w:type="dxa"/>
            <w:vAlign w:val="center"/>
          </w:tcPr>
          <w:p w:rsidR="004554F1" w:rsidRPr="00DF6AD4" w:rsidRDefault="004554F1"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14</w:t>
            </w:r>
          </w:p>
        </w:tc>
      </w:tr>
      <w:tr w:rsidR="004554F1" w:rsidRPr="00DF6AD4" w:rsidTr="004554F1">
        <w:trPr>
          <w:trHeight w:hRule="exact" w:val="1362"/>
        </w:trPr>
        <w:tc>
          <w:tcPr>
            <w:tcW w:w="4556" w:type="dxa"/>
            <w:vAlign w:val="center"/>
          </w:tcPr>
          <w:p w:rsidR="004554F1" w:rsidRPr="00DF6AD4" w:rsidRDefault="004554F1" w:rsidP="004E566F">
            <w:pPr>
              <w:jc w:val="center"/>
              <w:rPr>
                <w:rFonts w:asciiTheme="majorBidi" w:hAnsiTheme="majorBidi" w:cstheme="majorBidi"/>
                <w:sz w:val="24"/>
                <w:szCs w:val="24"/>
                <w:rtl/>
              </w:rPr>
            </w:pPr>
            <w:r w:rsidRPr="00DF6AD4">
              <w:rPr>
                <w:rFonts w:asciiTheme="majorBidi" w:hAnsiTheme="majorBidi" w:cstheme="majorBidi"/>
                <w:sz w:val="24"/>
                <w:szCs w:val="24"/>
              </w:rPr>
              <w:lastRenderedPageBreak/>
              <w:t>Escherichia coli</w:t>
            </w:r>
          </w:p>
        </w:tc>
        <w:tc>
          <w:tcPr>
            <w:tcW w:w="4230" w:type="dxa"/>
            <w:vAlign w:val="center"/>
          </w:tcPr>
          <w:p w:rsidR="004554F1" w:rsidRPr="00DF6AD4" w:rsidRDefault="004554F1" w:rsidP="004E566F">
            <w:pPr>
              <w:jc w:val="center"/>
              <w:rPr>
                <w:rFonts w:asciiTheme="majorBidi" w:hAnsiTheme="majorBidi" w:cstheme="majorBidi"/>
                <w:sz w:val="24"/>
                <w:szCs w:val="24"/>
                <w:rtl/>
              </w:rPr>
            </w:pPr>
            <w:r w:rsidRPr="00DF6AD4">
              <w:rPr>
                <w:rFonts w:asciiTheme="majorBidi" w:hAnsiTheme="majorBidi" w:cstheme="majorBidi"/>
                <w:sz w:val="24"/>
                <w:szCs w:val="24"/>
              </w:rPr>
              <w:t xml:space="preserve">Identification &amp; classification of Gram negative bacteria, </w:t>
            </w:r>
            <w:proofErr w:type="spellStart"/>
            <w:r w:rsidRPr="00DF6AD4">
              <w:rPr>
                <w:rFonts w:asciiTheme="majorBidi" w:hAnsiTheme="majorBidi" w:cstheme="majorBidi"/>
                <w:sz w:val="24"/>
                <w:szCs w:val="24"/>
              </w:rPr>
              <w:t>Chlamyadiae</w:t>
            </w:r>
            <w:proofErr w:type="spellEnd"/>
            <w:r w:rsidRPr="00DF6AD4">
              <w:rPr>
                <w:rFonts w:asciiTheme="majorBidi" w:hAnsiTheme="majorBidi" w:cstheme="majorBidi"/>
                <w:sz w:val="24"/>
                <w:szCs w:val="24"/>
              </w:rPr>
              <w:t xml:space="preserve">; </w:t>
            </w:r>
            <w:proofErr w:type="spellStart"/>
            <w:r w:rsidRPr="00DF6AD4">
              <w:rPr>
                <w:rFonts w:asciiTheme="majorBidi" w:hAnsiTheme="majorBidi" w:cstheme="majorBidi"/>
                <w:sz w:val="24"/>
                <w:szCs w:val="24"/>
              </w:rPr>
              <w:t>Actinomycetes</w:t>
            </w:r>
            <w:proofErr w:type="spellEnd"/>
            <w:r w:rsidRPr="00DF6AD4">
              <w:rPr>
                <w:rFonts w:asciiTheme="majorBidi" w:hAnsiTheme="majorBidi" w:cstheme="majorBidi"/>
                <w:sz w:val="24"/>
                <w:szCs w:val="24"/>
              </w:rPr>
              <w:t xml:space="preserve">, </w:t>
            </w:r>
            <w:proofErr w:type="spellStart"/>
            <w:r w:rsidRPr="00DF6AD4">
              <w:rPr>
                <w:rFonts w:asciiTheme="majorBidi" w:hAnsiTheme="majorBidi" w:cstheme="majorBidi"/>
                <w:sz w:val="24"/>
                <w:szCs w:val="24"/>
              </w:rPr>
              <w:t>Enterobacteriaceae</w:t>
            </w:r>
            <w:proofErr w:type="spellEnd"/>
            <w:r w:rsidRPr="00DF6AD4">
              <w:rPr>
                <w:rFonts w:asciiTheme="majorBidi" w:hAnsiTheme="majorBidi" w:cstheme="majorBidi"/>
                <w:sz w:val="24"/>
                <w:szCs w:val="24"/>
              </w:rPr>
              <w:t xml:space="preserve">:  E. coli; </w:t>
            </w:r>
            <w:proofErr w:type="spellStart"/>
            <w:r w:rsidRPr="00DF6AD4">
              <w:rPr>
                <w:rFonts w:asciiTheme="majorBidi" w:hAnsiTheme="majorBidi" w:cstheme="majorBidi"/>
                <w:sz w:val="24"/>
                <w:szCs w:val="24"/>
              </w:rPr>
              <w:t>Klebsiella</w:t>
            </w:r>
            <w:proofErr w:type="spellEnd"/>
            <w:r w:rsidRPr="00DF6AD4">
              <w:rPr>
                <w:rFonts w:asciiTheme="majorBidi" w:hAnsiTheme="majorBidi" w:cstheme="majorBidi"/>
                <w:sz w:val="24"/>
                <w:szCs w:val="24"/>
              </w:rPr>
              <w:t xml:space="preserve"> spp.; </w:t>
            </w:r>
            <w:proofErr w:type="spellStart"/>
            <w:r w:rsidRPr="00DF6AD4">
              <w:rPr>
                <w:rFonts w:asciiTheme="majorBidi" w:hAnsiTheme="majorBidi" w:cstheme="majorBidi"/>
                <w:sz w:val="24"/>
                <w:szCs w:val="24"/>
              </w:rPr>
              <w:t>Cilrobacte</w:t>
            </w:r>
            <w:proofErr w:type="spellEnd"/>
            <w:r w:rsidRPr="00DF6AD4">
              <w:rPr>
                <w:rFonts w:asciiTheme="majorBidi" w:hAnsiTheme="majorBidi" w:cstheme="majorBidi"/>
                <w:sz w:val="24"/>
                <w:szCs w:val="24"/>
              </w:rPr>
              <w:t xml:space="preserve"> , </w:t>
            </w:r>
            <w:proofErr w:type="spellStart"/>
            <w:r w:rsidRPr="00DF6AD4">
              <w:rPr>
                <w:rFonts w:asciiTheme="majorBidi" w:hAnsiTheme="majorBidi" w:cstheme="majorBidi"/>
                <w:sz w:val="24"/>
                <w:szCs w:val="24"/>
              </w:rPr>
              <w:t>Sertalia</w:t>
            </w:r>
            <w:proofErr w:type="spellEnd"/>
            <w:r w:rsidRPr="00DF6AD4">
              <w:rPr>
                <w:rFonts w:asciiTheme="majorBidi" w:hAnsiTheme="majorBidi" w:cstheme="majorBidi"/>
                <w:sz w:val="24"/>
                <w:szCs w:val="24"/>
                <w:rtl/>
              </w:rPr>
              <w:t>,</w:t>
            </w:r>
          </w:p>
        </w:tc>
        <w:tc>
          <w:tcPr>
            <w:tcW w:w="720" w:type="dxa"/>
            <w:vAlign w:val="center"/>
          </w:tcPr>
          <w:p w:rsidR="004554F1" w:rsidRPr="00DF6AD4" w:rsidRDefault="004554F1"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15</w:t>
            </w:r>
          </w:p>
        </w:tc>
      </w:tr>
    </w:tbl>
    <w:p w:rsidR="004554F1" w:rsidRPr="00DF6AD4" w:rsidRDefault="004554F1" w:rsidP="004554F1">
      <w:pPr>
        <w:rPr>
          <w:rFonts w:asciiTheme="majorBidi" w:hAnsiTheme="majorBidi" w:cstheme="majorBidi"/>
          <w:b/>
          <w:bCs/>
          <w:sz w:val="24"/>
          <w:szCs w:val="24"/>
          <w:rtl/>
        </w:rPr>
      </w:pPr>
    </w:p>
    <w:p w:rsidR="004554F1" w:rsidRPr="00DF6AD4" w:rsidRDefault="004554F1" w:rsidP="004554F1">
      <w:pPr>
        <w:rPr>
          <w:rFonts w:asciiTheme="majorBidi" w:hAnsiTheme="majorBidi" w:cstheme="majorBidi"/>
          <w:b/>
          <w:bCs/>
          <w:sz w:val="24"/>
          <w:szCs w:val="24"/>
          <w:rtl/>
        </w:rPr>
      </w:pPr>
    </w:p>
    <w:p w:rsidR="004554F1" w:rsidRPr="00DF6AD4" w:rsidRDefault="004554F1" w:rsidP="004554F1">
      <w:pPr>
        <w:rPr>
          <w:rFonts w:asciiTheme="majorBidi" w:hAnsiTheme="majorBidi" w:cstheme="majorBidi"/>
          <w:b/>
          <w:bCs/>
          <w:sz w:val="24"/>
          <w:szCs w:val="24"/>
          <w:lang w:bidi="ar-IQ"/>
        </w:rPr>
      </w:pPr>
    </w:p>
    <w:p w:rsidR="004554F1" w:rsidRPr="00DF6AD4" w:rsidRDefault="004554F1" w:rsidP="004554F1">
      <w:pPr>
        <w:rPr>
          <w:rFonts w:asciiTheme="majorBidi" w:hAnsiTheme="majorBidi" w:cstheme="majorBidi"/>
          <w:b/>
          <w:bCs/>
          <w:sz w:val="24"/>
          <w:szCs w:val="24"/>
        </w:rPr>
      </w:pPr>
    </w:p>
    <w:p w:rsidR="004554F1" w:rsidRPr="00805224" w:rsidRDefault="004554F1" w:rsidP="000A68F9">
      <w:pPr>
        <w:jc w:val="right"/>
        <w:rPr>
          <w:rFonts w:asciiTheme="majorBidi" w:hAnsiTheme="majorBidi" w:cstheme="majorBidi"/>
          <w:b/>
          <w:bCs/>
          <w:color w:val="4F6228" w:themeColor="accent3" w:themeShade="80"/>
          <w:sz w:val="24"/>
          <w:szCs w:val="24"/>
        </w:rPr>
      </w:pPr>
      <w:r w:rsidRPr="00805224">
        <w:rPr>
          <w:rFonts w:asciiTheme="majorBidi" w:hAnsiTheme="majorBidi" w:cstheme="majorBidi"/>
          <w:b/>
          <w:bCs/>
          <w:color w:val="4F6228" w:themeColor="accent3" w:themeShade="80"/>
          <w:sz w:val="24"/>
          <w:szCs w:val="24"/>
        </w:rPr>
        <w:t># Democracy- Second year level/ First semester</w:t>
      </w:r>
    </w:p>
    <w:p w:rsidR="004554F1" w:rsidRPr="00805224" w:rsidRDefault="004554F1" w:rsidP="004554F1">
      <w:pPr>
        <w:jc w:val="right"/>
        <w:rPr>
          <w:rFonts w:asciiTheme="majorBidi" w:hAnsiTheme="majorBidi" w:cstheme="majorBidi"/>
          <w:b/>
          <w:bCs/>
          <w:color w:val="4F6228" w:themeColor="accent3" w:themeShade="80"/>
          <w:sz w:val="24"/>
          <w:szCs w:val="24"/>
        </w:rPr>
      </w:pPr>
      <w:r w:rsidRPr="00805224">
        <w:rPr>
          <w:rFonts w:asciiTheme="majorBidi" w:hAnsiTheme="majorBidi" w:cstheme="majorBidi"/>
          <w:b/>
          <w:bCs/>
          <w:color w:val="4F6228" w:themeColor="accent3" w:themeShade="80"/>
          <w:sz w:val="24"/>
          <w:szCs w:val="24"/>
        </w:rPr>
        <w:t>Course number: 103052002</w:t>
      </w:r>
    </w:p>
    <w:p w:rsidR="004554F1" w:rsidRPr="00805224" w:rsidRDefault="004554F1" w:rsidP="004554F1">
      <w:pPr>
        <w:jc w:val="right"/>
        <w:rPr>
          <w:rFonts w:asciiTheme="majorBidi" w:hAnsiTheme="majorBidi" w:cstheme="majorBidi"/>
          <w:b/>
          <w:bCs/>
          <w:color w:val="4F6228" w:themeColor="accent3" w:themeShade="80"/>
          <w:sz w:val="24"/>
          <w:szCs w:val="24"/>
        </w:rPr>
      </w:pPr>
      <w:r w:rsidRPr="00805224">
        <w:rPr>
          <w:rFonts w:asciiTheme="majorBidi" w:hAnsiTheme="majorBidi" w:cstheme="majorBidi"/>
          <w:b/>
          <w:bCs/>
          <w:color w:val="4F6228" w:themeColor="accent3" w:themeShade="80"/>
          <w:sz w:val="24"/>
          <w:szCs w:val="24"/>
        </w:rPr>
        <w:t>Theory credit hr/ week= 1</w:t>
      </w:r>
    </w:p>
    <w:p w:rsidR="004554F1" w:rsidRPr="00DF6AD4" w:rsidRDefault="004554F1" w:rsidP="004554F1">
      <w:pPr>
        <w:jc w:val="right"/>
        <w:rPr>
          <w:rFonts w:asciiTheme="majorBidi" w:hAnsiTheme="majorBidi" w:cstheme="majorBidi"/>
          <w:b/>
          <w:bCs/>
          <w:sz w:val="24"/>
          <w:szCs w:val="24"/>
        </w:rPr>
      </w:pPr>
    </w:p>
    <w:p w:rsidR="004554F1" w:rsidRPr="00DF6AD4" w:rsidRDefault="004554F1" w:rsidP="004554F1">
      <w:pPr>
        <w:jc w:val="right"/>
        <w:rPr>
          <w:rFonts w:asciiTheme="majorBidi" w:hAnsiTheme="majorBidi" w:cstheme="majorBidi"/>
          <w:b/>
          <w:bCs/>
          <w:sz w:val="24"/>
          <w:szCs w:val="24"/>
        </w:rPr>
      </w:pPr>
    </w:p>
    <w:p w:rsidR="004554F1" w:rsidRPr="00805224" w:rsidRDefault="008D51BF" w:rsidP="004554F1">
      <w:pPr>
        <w:jc w:val="right"/>
        <w:rPr>
          <w:rFonts w:asciiTheme="majorBidi" w:hAnsiTheme="majorBidi" w:cstheme="majorBidi"/>
          <w:b/>
          <w:bCs/>
          <w:color w:val="4F6228" w:themeColor="accent3" w:themeShade="80"/>
          <w:sz w:val="24"/>
          <w:szCs w:val="24"/>
        </w:rPr>
      </w:pPr>
      <w:r>
        <w:rPr>
          <w:rFonts w:asciiTheme="majorBidi" w:hAnsiTheme="majorBidi" w:cstheme="majorBidi"/>
          <w:b/>
          <w:bCs/>
          <w:color w:val="4F6228" w:themeColor="accent3" w:themeShade="80"/>
          <w:sz w:val="24"/>
          <w:szCs w:val="24"/>
        </w:rPr>
        <w:t xml:space="preserve"># Medical Virology, </w:t>
      </w:r>
      <w:r w:rsidR="004554F1" w:rsidRPr="00805224">
        <w:rPr>
          <w:rFonts w:asciiTheme="majorBidi" w:hAnsiTheme="majorBidi" w:cstheme="majorBidi"/>
          <w:b/>
          <w:bCs/>
          <w:color w:val="4F6228" w:themeColor="accent3" w:themeShade="80"/>
          <w:sz w:val="24"/>
          <w:szCs w:val="24"/>
        </w:rPr>
        <w:t>Parasitology</w:t>
      </w:r>
      <w:r>
        <w:rPr>
          <w:rFonts w:asciiTheme="majorBidi" w:hAnsiTheme="majorBidi" w:cstheme="majorBidi"/>
          <w:b/>
          <w:bCs/>
          <w:color w:val="4F6228" w:themeColor="accent3" w:themeShade="80"/>
          <w:sz w:val="24"/>
          <w:szCs w:val="24"/>
        </w:rPr>
        <w:t xml:space="preserve"> &amp; Immunology</w:t>
      </w:r>
      <w:r w:rsidR="004554F1" w:rsidRPr="00805224">
        <w:rPr>
          <w:rFonts w:asciiTheme="majorBidi" w:hAnsiTheme="majorBidi" w:cstheme="majorBidi"/>
          <w:b/>
          <w:bCs/>
          <w:color w:val="4F6228" w:themeColor="accent3" w:themeShade="80"/>
          <w:sz w:val="24"/>
          <w:szCs w:val="24"/>
        </w:rPr>
        <w:t>- Second year level/ Second semester</w:t>
      </w:r>
    </w:p>
    <w:p w:rsidR="004554F1" w:rsidRPr="00805224" w:rsidRDefault="004554F1" w:rsidP="004554F1">
      <w:pPr>
        <w:jc w:val="right"/>
        <w:rPr>
          <w:rFonts w:asciiTheme="majorBidi" w:hAnsiTheme="majorBidi" w:cstheme="majorBidi"/>
          <w:b/>
          <w:bCs/>
          <w:color w:val="4F6228" w:themeColor="accent3" w:themeShade="80"/>
          <w:sz w:val="24"/>
          <w:szCs w:val="24"/>
        </w:rPr>
      </w:pPr>
      <w:r w:rsidRPr="00805224">
        <w:rPr>
          <w:rFonts w:asciiTheme="majorBidi" w:hAnsiTheme="majorBidi" w:cstheme="majorBidi"/>
          <w:b/>
          <w:bCs/>
          <w:color w:val="4F6228" w:themeColor="accent3" w:themeShade="80"/>
          <w:sz w:val="24"/>
          <w:szCs w:val="24"/>
        </w:rPr>
        <w:t>Course number: 103052227</w:t>
      </w:r>
    </w:p>
    <w:p w:rsidR="004554F1" w:rsidRPr="00805224" w:rsidRDefault="004554F1" w:rsidP="004554F1">
      <w:pPr>
        <w:jc w:val="right"/>
        <w:rPr>
          <w:rFonts w:asciiTheme="majorBidi" w:hAnsiTheme="majorBidi" w:cstheme="majorBidi"/>
          <w:b/>
          <w:bCs/>
          <w:color w:val="4F6228" w:themeColor="accent3" w:themeShade="80"/>
          <w:sz w:val="24"/>
          <w:szCs w:val="24"/>
        </w:rPr>
      </w:pPr>
      <w:r w:rsidRPr="00805224">
        <w:rPr>
          <w:rFonts w:asciiTheme="majorBidi" w:hAnsiTheme="majorBidi" w:cstheme="majorBidi"/>
          <w:b/>
          <w:bCs/>
          <w:color w:val="4F6228" w:themeColor="accent3" w:themeShade="80"/>
          <w:sz w:val="24"/>
          <w:szCs w:val="24"/>
        </w:rPr>
        <w:t>Theory credit hr/ week= 2</w:t>
      </w:r>
    </w:p>
    <w:p w:rsidR="004554F1" w:rsidRPr="00805224" w:rsidRDefault="004554F1" w:rsidP="004554F1">
      <w:pPr>
        <w:jc w:val="right"/>
        <w:rPr>
          <w:rFonts w:asciiTheme="majorBidi" w:hAnsiTheme="majorBidi" w:cstheme="majorBidi"/>
          <w:b/>
          <w:bCs/>
          <w:color w:val="4F6228" w:themeColor="accent3" w:themeShade="80"/>
          <w:sz w:val="24"/>
          <w:szCs w:val="24"/>
        </w:rPr>
      </w:pPr>
      <w:r w:rsidRPr="00805224">
        <w:rPr>
          <w:rFonts w:asciiTheme="majorBidi" w:hAnsiTheme="majorBidi" w:cstheme="majorBidi"/>
          <w:b/>
          <w:bCs/>
          <w:color w:val="4F6228" w:themeColor="accent3" w:themeShade="80"/>
          <w:sz w:val="24"/>
          <w:szCs w:val="24"/>
        </w:rPr>
        <w:t>Lab credit hr/ week= 1</w:t>
      </w:r>
    </w:p>
    <w:p w:rsidR="004554F1" w:rsidRPr="00DF6AD4" w:rsidRDefault="004554F1" w:rsidP="004554F1">
      <w:pPr>
        <w:jc w:val="right"/>
        <w:rPr>
          <w:rFonts w:asciiTheme="majorBidi" w:hAnsiTheme="majorBidi" w:cstheme="majorBidi"/>
          <w:b/>
          <w:bCs/>
          <w:sz w:val="24"/>
          <w:szCs w:val="24"/>
        </w:rPr>
      </w:pPr>
    </w:p>
    <w:p w:rsidR="004554F1" w:rsidRPr="00DF6AD4" w:rsidRDefault="004554F1" w:rsidP="004554F1">
      <w:pPr>
        <w:jc w:val="right"/>
        <w:rPr>
          <w:rFonts w:asciiTheme="majorBidi" w:hAnsiTheme="majorBidi" w:cstheme="majorBidi"/>
          <w:b/>
          <w:bCs/>
          <w:sz w:val="24"/>
          <w:szCs w:val="24"/>
        </w:rPr>
      </w:pPr>
    </w:p>
    <w:tbl>
      <w:tblPr>
        <w:bidiVisual/>
        <w:tblW w:w="10172" w:type="dxa"/>
        <w:tblInd w:w="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152"/>
        <w:gridCol w:w="3330"/>
        <w:gridCol w:w="2970"/>
        <w:gridCol w:w="720"/>
      </w:tblGrid>
      <w:tr w:rsidR="004554F1" w:rsidRPr="00DF6AD4" w:rsidTr="008D51BF">
        <w:trPr>
          <w:cantSplit/>
          <w:trHeight w:val="1208"/>
        </w:trPr>
        <w:tc>
          <w:tcPr>
            <w:tcW w:w="3152" w:type="dxa"/>
            <w:shd w:val="clear" w:color="auto" w:fill="D6E3BC" w:themeFill="accent3" w:themeFillTint="66"/>
            <w:vAlign w:val="center"/>
          </w:tcPr>
          <w:p w:rsidR="004554F1" w:rsidRPr="00DF6AD4" w:rsidRDefault="004554F1"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Pr>
              <w:t>Notes</w:t>
            </w:r>
          </w:p>
        </w:tc>
        <w:tc>
          <w:tcPr>
            <w:tcW w:w="3330" w:type="dxa"/>
            <w:shd w:val="clear" w:color="auto" w:fill="D6E3BC" w:themeFill="accent3" w:themeFillTint="66"/>
            <w:vAlign w:val="center"/>
          </w:tcPr>
          <w:p w:rsidR="004554F1" w:rsidRPr="00DF6AD4" w:rsidRDefault="004554F1"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Pr>
              <w:t>Laboratory Work</w:t>
            </w:r>
          </w:p>
        </w:tc>
        <w:tc>
          <w:tcPr>
            <w:tcW w:w="2970" w:type="dxa"/>
            <w:shd w:val="clear" w:color="auto" w:fill="D6E3BC" w:themeFill="accent3" w:themeFillTint="66"/>
            <w:vAlign w:val="center"/>
          </w:tcPr>
          <w:p w:rsidR="004554F1" w:rsidRPr="00DF6AD4" w:rsidRDefault="004554F1"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Pr>
              <w:t>Theoretical Content</w:t>
            </w:r>
          </w:p>
        </w:tc>
        <w:tc>
          <w:tcPr>
            <w:tcW w:w="720" w:type="dxa"/>
            <w:shd w:val="clear" w:color="auto" w:fill="D6E3BC" w:themeFill="accent3" w:themeFillTint="66"/>
            <w:textDirection w:val="btLr"/>
            <w:vAlign w:val="center"/>
          </w:tcPr>
          <w:p w:rsidR="004554F1" w:rsidRPr="00DF6AD4" w:rsidRDefault="004554F1" w:rsidP="004E566F">
            <w:pPr>
              <w:ind w:left="113" w:right="113"/>
              <w:jc w:val="center"/>
              <w:rPr>
                <w:rFonts w:asciiTheme="majorBidi" w:hAnsiTheme="majorBidi" w:cstheme="majorBidi"/>
                <w:b/>
                <w:bCs/>
                <w:sz w:val="24"/>
                <w:szCs w:val="24"/>
                <w:rtl/>
                <w:lang w:bidi="ar-IQ"/>
              </w:rPr>
            </w:pPr>
            <w:r w:rsidRPr="00DF6AD4">
              <w:rPr>
                <w:rFonts w:asciiTheme="majorBidi" w:hAnsiTheme="majorBidi" w:cstheme="majorBidi"/>
                <w:b/>
                <w:bCs/>
                <w:sz w:val="24"/>
                <w:szCs w:val="24"/>
              </w:rPr>
              <w:t>week</w:t>
            </w:r>
          </w:p>
        </w:tc>
      </w:tr>
      <w:tr w:rsidR="004554F1" w:rsidRPr="00DF6AD4" w:rsidTr="008D51BF">
        <w:trPr>
          <w:trHeight w:hRule="exact" w:val="576"/>
        </w:trPr>
        <w:tc>
          <w:tcPr>
            <w:tcW w:w="3152" w:type="dxa"/>
            <w:vAlign w:val="center"/>
          </w:tcPr>
          <w:p w:rsidR="004554F1" w:rsidRPr="00DF6AD4" w:rsidRDefault="004554F1" w:rsidP="004E566F">
            <w:pPr>
              <w:jc w:val="center"/>
              <w:rPr>
                <w:rFonts w:asciiTheme="majorBidi" w:hAnsiTheme="majorBidi" w:cstheme="majorBidi"/>
                <w:b/>
                <w:bCs/>
                <w:sz w:val="24"/>
                <w:szCs w:val="24"/>
                <w:rtl/>
              </w:rPr>
            </w:pPr>
          </w:p>
        </w:tc>
        <w:tc>
          <w:tcPr>
            <w:tcW w:w="3330" w:type="dxa"/>
            <w:vAlign w:val="center"/>
          </w:tcPr>
          <w:p w:rsidR="004554F1" w:rsidRPr="00DF6AD4" w:rsidRDefault="004554F1" w:rsidP="004E566F">
            <w:pPr>
              <w:jc w:val="center"/>
              <w:rPr>
                <w:rFonts w:asciiTheme="majorBidi" w:hAnsiTheme="majorBidi" w:cstheme="majorBidi"/>
                <w:b/>
                <w:bCs/>
                <w:sz w:val="24"/>
                <w:szCs w:val="24"/>
                <w:rtl/>
              </w:rPr>
            </w:pPr>
          </w:p>
        </w:tc>
        <w:tc>
          <w:tcPr>
            <w:tcW w:w="2970" w:type="dxa"/>
            <w:vAlign w:val="center"/>
          </w:tcPr>
          <w:p w:rsidR="004554F1" w:rsidRPr="00DF6AD4" w:rsidRDefault="004554F1" w:rsidP="004E566F">
            <w:pPr>
              <w:jc w:val="center"/>
              <w:rPr>
                <w:rFonts w:asciiTheme="majorBidi" w:hAnsiTheme="majorBidi" w:cstheme="majorBidi"/>
                <w:b/>
                <w:bCs/>
                <w:sz w:val="24"/>
                <w:szCs w:val="24"/>
                <w:rtl/>
              </w:rPr>
            </w:pPr>
          </w:p>
        </w:tc>
        <w:tc>
          <w:tcPr>
            <w:tcW w:w="720" w:type="dxa"/>
            <w:vAlign w:val="center"/>
          </w:tcPr>
          <w:p w:rsidR="004554F1" w:rsidRPr="00DF6AD4" w:rsidRDefault="004554F1" w:rsidP="004E566F">
            <w:pPr>
              <w:jc w:val="center"/>
              <w:rPr>
                <w:rFonts w:asciiTheme="majorBidi" w:hAnsiTheme="majorBidi" w:cstheme="majorBidi"/>
                <w:b/>
                <w:bCs/>
                <w:sz w:val="24"/>
                <w:szCs w:val="24"/>
                <w:lang w:bidi="ar-IQ"/>
              </w:rPr>
            </w:pPr>
            <w:r w:rsidRPr="00DF6AD4">
              <w:rPr>
                <w:rFonts w:asciiTheme="majorBidi" w:hAnsiTheme="majorBidi" w:cstheme="majorBidi"/>
                <w:b/>
                <w:bCs/>
                <w:sz w:val="24"/>
                <w:szCs w:val="24"/>
              </w:rPr>
              <w:t>1</w:t>
            </w:r>
          </w:p>
        </w:tc>
      </w:tr>
      <w:tr w:rsidR="004554F1" w:rsidRPr="00DF6AD4" w:rsidTr="008D51BF">
        <w:trPr>
          <w:trHeight w:hRule="exact" w:val="1123"/>
        </w:trPr>
        <w:tc>
          <w:tcPr>
            <w:tcW w:w="3152" w:type="dxa"/>
          </w:tcPr>
          <w:p w:rsidR="004554F1" w:rsidRPr="00DF6AD4" w:rsidRDefault="004554F1"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Introduction to human parasite &amp; taxonomy</w:t>
            </w:r>
          </w:p>
        </w:tc>
        <w:tc>
          <w:tcPr>
            <w:tcW w:w="3330" w:type="dxa"/>
          </w:tcPr>
          <w:p w:rsidR="004554F1" w:rsidRPr="00DF6AD4" w:rsidRDefault="004554F1"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Introduction, diagnostic samples in parasitic lab. taxonomy of parasite.</w:t>
            </w:r>
          </w:p>
        </w:tc>
        <w:tc>
          <w:tcPr>
            <w:tcW w:w="2970" w:type="dxa"/>
          </w:tcPr>
          <w:p w:rsidR="004554F1" w:rsidRPr="00DF6AD4" w:rsidRDefault="004554F1" w:rsidP="004E566F">
            <w:pPr>
              <w:bidi w:val="0"/>
              <w:jc w:val="center"/>
              <w:rPr>
                <w:rFonts w:asciiTheme="majorBidi" w:hAnsiTheme="majorBidi" w:cstheme="majorBidi"/>
                <w:b/>
                <w:bCs/>
                <w:sz w:val="24"/>
                <w:szCs w:val="24"/>
                <w:lang w:bidi="ar-IQ"/>
              </w:rPr>
            </w:pPr>
          </w:p>
        </w:tc>
        <w:tc>
          <w:tcPr>
            <w:tcW w:w="720" w:type="dxa"/>
            <w:vAlign w:val="center"/>
          </w:tcPr>
          <w:p w:rsidR="004554F1" w:rsidRPr="00DF6AD4" w:rsidRDefault="004554F1"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2</w:t>
            </w:r>
          </w:p>
        </w:tc>
      </w:tr>
      <w:tr w:rsidR="004554F1" w:rsidRPr="00DF6AD4" w:rsidTr="008D51BF">
        <w:trPr>
          <w:trHeight w:hRule="exact" w:val="841"/>
        </w:trPr>
        <w:tc>
          <w:tcPr>
            <w:tcW w:w="3152" w:type="dxa"/>
          </w:tcPr>
          <w:p w:rsidR="004554F1" w:rsidRPr="00DF6AD4" w:rsidRDefault="004554F1"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 xml:space="preserve">Protozoa, Entamoeba </w:t>
            </w:r>
            <w:proofErr w:type="spellStart"/>
            <w:r w:rsidRPr="00DF6AD4">
              <w:rPr>
                <w:rFonts w:asciiTheme="majorBidi" w:hAnsiTheme="majorBidi" w:cstheme="majorBidi"/>
                <w:b/>
                <w:bCs/>
                <w:sz w:val="24"/>
                <w:szCs w:val="24"/>
                <w:lang w:bidi="ar-IQ"/>
              </w:rPr>
              <w:t>histolytica</w:t>
            </w:r>
            <w:proofErr w:type="spellEnd"/>
            <w:r w:rsidRPr="00DF6AD4">
              <w:rPr>
                <w:rFonts w:asciiTheme="majorBidi" w:hAnsiTheme="majorBidi" w:cstheme="majorBidi"/>
                <w:b/>
                <w:bCs/>
                <w:sz w:val="24"/>
                <w:szCs w:val="24"/>
                <w:lang w:bidi="ar-IQ"/>
              </w:rPr>
              <w:t>.</w:t>
            </w:r>
          </w:p>
        </w:tc>
        <w:tc>
          <w:tcPr>
            <w:tcW w:w="3330" w:type="dxa"/>
          </w:tcPr>
          <w:p w:rsidR="004554F1" w:rsidRPr="00DF6AD4" w:rsidRDefault="004554F1" w:rsidP="004E566F">
            <w:pPr>
              <w:bidi w:val="0"/>
              <w:jc w:val="center"/>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Fixed slide for all stage</w:t>
            </w:r>
          </w:p>
        </w:tc>
        <w:tc>
          <w:tcPr>
            <w:tcW w:w="2970" w:type="dxa"/>
          </w:tcPr>
          <w:p w:rsidR="004554F1" w:rsidRPr="00DF6AD4" w:rsidRDefault="004554F1"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The same as theory</w:t>
            </w:r>
          </w:p>
        </w:tc>
        <w:tc>
          <w:tcPr>
            <w:tcW w:w="720" w:type="dxa"/>
            <w:vAlign w:val="center"/>
          </w:tcPr>
          <w:p w:rsidR="004554F1" w:rsidRPr="00DF6AD4" w:rsidRDefault="004554F1"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3</w:t>
            </w:r>
          </w:p>
        </w:tc>
      </w:tr>
      <w:tr w:rsidR="004554F1" w:rsidRPr="00DF6AD4" w:rsidTr="008D51BF">
        <w:trPr>
          <w:trHeight w:hRule="exact" w:val="853"/>
        </w:trPr>
        <w:tc>
          <w:tcPr>
            <w:tcW w:w="3152" w:type="dxa"/>
          </w:tcPr>
          <w:p w:rsidR="004554F1" w:rsidRPr="00DF6AD4" w:rsidRDefault="004554F1"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Commensally intestinal  amoeba.</w:t>
            </w:r>
          </w:p>
        </w:tc>
        <w:tc>
          <w:tcPr>
            <w:tcW w:w="3330" w:type="dxa"/>
          </w:tcPr>
          <w:p w:rsidR="004554F1" w:rsidRPr="00DF6AD4" w:rsidRDefault="004554F1" w:rsidP="004E566F">
            <w:pPr>
              <w:bidi w:val="0"/>
              <w:jc w:val="center"/>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w:t>
            </w:r>
          </w:p>
        </w:tc>
        <w:tc>
          <w:tcPr>
            <w:tcW w:w="2970" w:type="dxa"/>
          </w:tcPr>
          <w:p w:rsidR="004554F1" w:rsidRPr="00DF6AD4" w:rsidRDefault="004554F1" w:rsidP="004E566F">
            <w:pPr>
              <w:bidi w:val="0"/>
              <w:jc w:val="center"/>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w:t>
            </w:r>
          </w:p>
        </w:tc>
        <w:tc>
          <w:tcPr>
            <w:tcW w:w="720" w:type="dxa"/>
            <w:vAlign w:val="center"/>
          </w:tcPr>
          <w:p w:rsidR="004554F1" w:rsidRPr="00DF6AD4" w:rsidRDefault="004554F1"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4</w:t>
            </w:r>
          </w:p>
        </w:tc>
      </w:tr>
      <w:tr w:rsidR="004554F1" w:rsidRPr="00DF6AD4" w:rsidTr="008D51BF">
        <w:trPr>
          <w:trHeight w:hRule="exact" w:val="979"/>
        </w:trPr>
        <w:tc>
          <w:tcPr>
            <w:tcW w:w="3152" w:type="dxa"/>
          </w:tcPr>
          <w:p w:rsidR="004554F1" w:rsidRPr="00DF6AD4" w:rsidRDefault="004554F1"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lastRenderedPageBreak/>
              <w:t>Flagellate of the digestive tract. Flagellate of genital organs.</w:t>
            </w:r>
          </w:p>
        </w:tc>
        <w:tc>
          <w:tcPr>
            <w:tcW w:w="3330" w:type="dxa"/>
          </w:tcPr>
          <w:p w:rsidR="004554F1" w:rsidRPr="00DF6AD4" w:rsidRDefault="004554F1" w:rsidP="004E566F">
            <w:pPr>
              <w:bidi w:val="0"/>
              <w:jc w:val="center"/>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w:t>
            </w:r>
          </w:p>
        </w:tc>
        <w:tc>
          <w:tcPr>
            <w:tcW w:w="2970" w:type="dxa"/>
          </w:tcPr>
          <w:p w:rsidR="004554F1" w:rsidRPr="00DF6AD4" w:rsidRDefault="004554F1" w:rsidP="004E566F">
            <w:pPr>
              <w:bidi w:val="0"/>
              <w:jc w:val="center"/>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w:t>
            </w:r>
          </w:p>
        </w:tc>
        <w:tc>
          <w:tcPr>
            <w:tcW w:w="720" w:type="dxa"/>
            <w:vAlign w:val="center"/>
          </w:tcPr>
          <w:p w:rsidR="004554F1" w:rsidRPr="00DF6AD4" w:rsidRDefault="004554F1"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5</w:t>
            </w:r>
          </w:p>
        </w:tc>
      </w:tr>
      <w:tr w:rsidR="004554F1" w:rsidRPr="00DF6AD4" w:rsidTr="008D51BF">
        <w:trPr>
          <w:trHeight w:hRule="exact" w:val="705"/>
        </w:trPr>
        <w:tc>
          <w:tcPr>
            <w:tcW w:w="3152" w:type="dxa"/>
          </w:tcPr>
          <w:p w:rsidR="004554F1" w:rsidRPr="00DF6AD4" w:rsidRDefault="004554F1"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Blood&amp; tissue flagellates</w:t>
            </w:r>
          </w:p>
        </w:tc>
        <w:tc>
          <w:tcPr>
            <w:tcW w:w="3330" w:type="dxa"/>
          </w:tcPr>
          <w:p w:rsidR="004554F1" w:rsidRPr="00DF6AD4" w:rsidRDefault="004554F1" w:rsidP="004E566F">
            <w:pPr>
              <w:bidi w:val="0"/>
              <w:jc w:val="center"/>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w:t>
            </w:r>
          </w:p>
        </w:tc>
        <w:tc>
          <w:tcPr>
            <w:tcW w:w="2970" w:type="dxa"/>
          </w:tcPr>
          <w:p w:rsidR="004554F1" w:rsidRPr="00DF6AD4" w:rsidRDefault="004554F1" w:rsidP="004E566F">
            <w:pPr>
              <w:bidi w:val="0"/>
              <w:jc w:val="center"/>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w:t>
            </w:r>
          </w:p>
        </w:tc>
        <w:tc>
          <w:tcPr>
            <w:tcW w:w="720" w:type="dxa"/>
            <w:vAlign w:val="center"/>
          </w:tcPr>
          <w:p w:rsidR="004554F1" w:rsidRPr="00DF6AD4" w:rsidRDefault="004554F1"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6</w:t>
            </w:r>
          </w:p>
        </w:tc>
      </w:tr>
      <w:tr w:rsidR="004554F1" w:rsidRPr="00DF6AD4" w:rsidTr="008D51BF">
        <w:trPr>
          <w:trHeight w:hRule="exact" w:val="704"/>
        </w:trPr>
        <w:tc>
          <w:tcPr>
            <w:tcW w:w="3152" w:type="dxa"/>
          </w:tcPr>
          <w:p w:rsidR="004554F1" w:rsidRPr="00DF6AD4" w:rsidRDefault="004554F1" w:rsidP="004E566F">
            <w:pPr>
              <w:bidi w:val="0"/>
              <w:rPr>
                <w:rFonts w:asciiTheme="majorBidi" w:hAnsiTheme="majorBidi" w:cstheme="majorBidi"/>
                <w:b/>
                <w:bCs/>
                <w:sz w:val="24"/>
                <w:szCs w:val="24"/>
                <w:lang w:bidi="ar-IQ"/>
              </w:rPr>
            </w:pPr>
            <w:proofErr w:type="spellStart"/>
            <w:r w:rsidRPr="00DF6AD4">
              <w:rPr>
                <w:rFonts w:asciiTheme="majorBidi" w:hAnsiTheme="majorBidi" w:cstheme="majorBidi"/>
                <w:b/>
                <w:bCs/>
                <w:sz w:val="24"/>
                <w:szCs w:val="24"/>
                <w:lang w:bidi="ar-IQ"/>
              </w:rPr>
              <w:t>Sporozoa</w:t>
            </w:r>
            <w:proofErr w:type="spellEnd"/>
            <w:r w:rsidRPr="00DF6AD4">
              <w:rPr>
                <w:rFonts w:asciiTheme="majorBidi" w:hAnsiTheme="majorBidi" w:cstheme="majorBidi"/>
                <w:b/>
                <w:bCs/>
                <w:sz w:val="24"/>
                <w:szCs w:val="24"/>
                <w:lang w:bidi="ar-IQ"/>
              </w:rPr>
              <w:t>, Plasmodium spp.</w:t>
            </w:r>
          </w:p>
        </w:tc>
        <w:tc>
          <w:tcPr>
            <w:tcW w:w="3330" w:type="dxa"/>
          </w:tcPr>
          <w:p w:rsidR="004554F1" w:rsidRPr="00DF6AD4" w:rsidRDefault="004554F1" w:rsidP="004E566F">
            <w:pPr>
              <w:bidi w:val="0"/>
              <w:jc w:val="center"/>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w:t>
            </w:r>
          </w:p>
        </w:tc>
        <w:tc>
          <w:tcPr>
            <w:tcW w:w="2970" w:type="dxa"/>
          </w:tcPr>
          <w:p w:rsidR="004554F1" w:rsidRPr="00DF6AD4" w:rsidRDefault="004554F1" w:rsidP="004E566F">
            <w:pPr>
              <w:bidi w:val="0"/>
              <w:jc w:val="center"/>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w:t>
            </w:r>
          </w:p>
        </w:tc>
        <w:tc>
          <w:tcPr>
            <w:tcW w:w="720" w:type="dxa"/>
            <w:vAlign w:val="center"/>
          </w:tcPr>
          <w:p w:rsidR="004554F1" w:rsidRPr="00DF6AD4" w:rsidRDefault="004554F1"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7</w:t>
            </w:r>
          </w:p>
        </w:tc>
      </w:tr>
      <w:tr w:rsidR="004554F1" w:rsidRPr="00DF6AD4" w:rsidTr="008D51BF">
        <w:trPr>
          <w:trHeight w:hRule="exact" w:val="741"/>
        </w:trPr>
        <w:tc>
          <w:tcPr>
            <w:tcW w:w="3152" w:type="dxa"/>
          </w:tcPr>
          <w:p w:rsidR="004554F1" w:rsidRPr="00DF6AD4" w:rsidRDefault="004554F1" w:rsidP="004E566F">
            <w:pPr>
              <w:bidi w:val="0"/>
              <w:rPr>
                <w:rFonts w:asciiTheme="majorBidi" w:hAnsiTheme="majorBidi" w:cstheme="majorBidi"/>
                <w:b/>
                <w:bCs/>
                <w:sz w:val="24"/>
                <w:szCs w:val="24"/>
                <w:lang w:bidi="ar-IQ"/>
              </w:rPr>
            </w:pPr>
            <w:proofErr w:type="spellStart"/>
            <w:r w:rsidRPr="00DF6AD4">
              <w:rPr>
                <w:rFonts w:asciiTheme="majorBidi" w:hAnsiTheme="majorBidi" w:cstheme="majorBidi"/>
                <w:b/>
                <w:bCs/>
                <w:sz w:val="24"/>
                <w:szCs w:val="24"/>
                <w:lang w:bidi="ar-IQ"/>
              </w:rPr>
              <w:t>Contin</w:t>
            </w:r>
            <w:proofErr w:type="spellEnd"/>
            <w:r w:rsidRPr="00DF6AD4">
              <w:rPr>
                <w:rFonts w:asciiTheme="majorBidi" w:hAnsiTheme="majorBidi" w:cstheme="majorBidi"/>
                <w:b/>
                <w:bCs/>
                <w:sz w:val="24"/>
                <w:szCs w:val="24"/>
                <w:lang w:bidi="ar-IQ"/>
              </w:rPr>
              <w:t xml:space="preserve">. &amp; Toxoplasma </w:t>
            </w:r>
            <w:proofErr w:type="spellStart"/>
            <w:r w:rsidRPr="00DF6AD4">
              <w:rPr>
                <w:rFonts w:asciiTheme="majorBidi" w:hAnsiTheme="majorBidi" w:cstheme="majorBidi"/>
                <w:b/>
                <w:bCs/>
                <w:sz w:val="24"/>
                <w:szCs w:val="24"/>
                <w:lang w:bidi="ar-IQ"/>
              </w:rPr>
              <w:t>gondii</w:t>
            </w:r>
            <w:proofErr w:type="spellEnd"/>
            <w:r w:rsidRPr="00DF6AD4">
              <w:rPr>
                <w:rFonts w:asciiTheme="majorBidi" w:hAnsiTheme="majorBidi" w:cstheme="majorBidi"/>
                <w:b/>
                <w:bCs/>
                <w:sz w:val="24"/>
                <w:szCs w:val="24"/>
                <w:lang w:bidi="ar-IQ"/>
              </w:rPr>
              <w:t xml:space="preserve"> .</w:t>
            </w:r>
          </w:p>
        </w:tc>
        <w:tc>
          <w:tcPr>
            <w:tcW w:w="3330" w:type="dxa"/>
          </w:tcPr>
          <w:p w:rsidR="004554F1" w:rsidRPr="00DF6AD4" w:rsidRDefault="004554F1" w:rsidP="004E566F">
            <w:pPr>
              <w:bidi w:val="0"/>
              <w:jc w:val="center"/>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w:t>
            </w:r>
          </w:p>
        </w:tc>
        <w:tc>
          <w:tcPr>
            <w:tcW w:w="2970" w:type="dxa"/>
          </w:tcPr>
          <w:p w:rsidR="004554F1" w:rsidRPr="00DF6AD4" w:rsidRDefault="004554F1" w:rsidP="004E566F">
            <w:pPr>
              <w:bidi w:val="0"/>
              <w:jc w:val="center"/>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w:t>
            </w:r>
          </w:p>
        </w:tc>
        <w:tc>
          <w:tcPr>
            <w:tcW w:w="720" w:type="dxa"/>
            <w:vAlign w:val="center"/>
          </w:tcPr>
          <w:p w:rsidR="004554F1" w:rsidRPr="00DF6AD4" w:rsidRDefault="004554F1"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8</w:t>
            </w:r>
          </w:p>
        </w:tc>
      </w:tr>
      <w:tr w:rsidR="004554F1" w:rsidRPr="00DF6AD4" w:rsidTr="008D51BF">
        <w:trPr>
          <w:trHeight w:hRule="exact" w:val="1091"/>
        </w:trPr>
        <w:tc>
          <w:tcPr>
            <w:tcW w:w="3152" w:type="dxa"/>
          </w:tcPr>
          <w:p w:rsidR="004554F1" w:rsidRPr="00DF6AD4" w:rsidRDefault="004554F1" w:rsidP="004E566F">
            <w:pPr>
              <w:bidi w:val="0"/>
              <w:rPr>
                <w:rFonts w:asciiTheme="majorBidi" w:hAnsiTheme="majorBidi" w:cstheme="majorBidi"/>
                <w:b/>
                <w:bCs/>
                <w:sz w:val="24"/>
                <w:szCs w:val="24"/>
                <w:lang w:bidi="ar-IQ"/>
              </w:rPr>
            </w:pPr>
            <w:proofErr w:type="spellStart"/>
            <w:r w:rsidRPr="00DF6AD4">
              <w:rPr>
                <w:rFonts w:asciiTheme="majorBidi" w:hAnsiTheme="majorBidi" w:cstheme="majorBidi"/>
                <w:b/>
                <w:bCs/>
                <w:sz w:val="24"/>
                <w:szCs w:val="24"/>
                <w:lang w:bidi="ar-IQ"/>
              </w:rPr>
              <w:t>Helimenth</w:t>
            </w:r>
            <w:proofErr w:type="spellEnd"/>
            <w:r w:rsidRPr="00DF6AD4">
              <w:rPr>
                <w:rFonts w:asciiTheme="majorBidi" w:hAnsiTheme="majorBidi" w:cstheme="majorBidi"/>
                <w:b/>
                <w:bCs/>
                <w:sz w:val="24"/>
                <w:szCs w:val="24"/>
                <w:lang w:bidi="ar-IQ"/>
              </w:rPr>
              <w:t xml:space="preserve">, taxonomy, </w:t>
            </w:r>
            <w:proofErr w:type="spellStart"/>
            <w:r w:rsidRPr="00DF6AD4">
              <w:rPr>
                <w:rFonts w:asciiTheme="majorBidi" w:hAnsiTheme="majorBidi" w:cstheme="majorBidi"/>
                <w:b/>
                <w:bCs/>
                <w:sz w:val="24"/>
                <w:szCs w:val="24"/>
                <w:lang w:bidi="ar-IQ"/>
              </w:rPr>
              <w:t>cestoda</w:t>
            </w:r>
            <w:proofErr w:type="spellEnd"/>
            <w:r w:rsidRPr="00DF6AD4">
              <w:rPr>
                <w:rFonts w:asciiTheme="majorBidi" w:hAnsiTheme="majorBidi" w:cstheme="majorBidi"/>
                <w:b/>
                <w:bCs/>
                <w:sz w:val="24"/>
                <w:szCs w:val="24"/>
                <w:lang w:bidi="ar-IQ"/>
              </w:rPr>
              <w:t xml:space="preserve">, </w:t>
            </w:r>
            <w:proofErr w:type="spellStart"/>
            <w:r w:rsidRPr="00DF6AD4">
              <w:rPr>
                <w:rFonts w:asciiTheme="majorBidi" w:hAnsiTheme="majorBidi" w:cstheme="majorBidi"/>
                <w:b/>
                <w:bCs/>
                <w:sz w:val="24"/>
                <w:szCs w:val="24"/>
                <w:lang w:bidi="ar-IQ"/>
              </w:rPr>
              <w:t>Taenia</w:t>
            </w:r>
            <w:proofErr w:type="spellEnd"/>
            <w:r w:rsidRPr="00DF6AD4">
              <w:rPr>
                <w:rFonts w:asciiTheme="majorBidi" w:hAnsiTheme="majorBidi" w:cstheme="majorBidi"/>
                <w:b/>
                <w:bCs/>
                <w:sz w:val="24"/>
                <w:szCs w:val="24"/>
                <w:lang w:bidi="ar-IQ"/>
              </w:rPr>
              <w:t xml:space="preserve"> spp. </w:t>
            </w:r>
            <w:proofErr w:type="spellStart"/>
            <w:r w:rsidRPr="00DF6AD4">
              <w:rPr>
                <w:rFonts w:asciiTheme="majorBidi" w:hAnsiTheme="majorBidi" w:cstheme="majorBidi"/>
                <w:b/>
                <w:bCs/>
                <w:sz w:val="24"/>
                <w:szCs w:val="24"/>
                <w:lang w:bidi="ar-IQ"/>
              </w:rPr>
              <w:t>Hymenolepis</w:t>
            </w:r>
            <w:proofErr w:type="spellEnd"/>
            <w:r w:rsidRPr="00DF6AD4">
              <w:rPr>
                <w:rFonts w:asciiTheme="majorBidi" w:hAnsiTheme="majorBidi" w:cstheme="majorBidi"/>
                <w:b/>
                <w:bCs/>
                <w:sz w:val="24"/>
                <w:szCs w:val="24"/>
                <w:lang w:bidi="ar-IQ"/>
              </w:rPr>
              <w:t xml:space="preserve">  spp.</w:t>
            </w:r>
          </w:p>
        </w:tc>
        <w:tc>
          <w:tcPr>
            <w:tcW w:w="3330" w:type="dxa"/>
          </w:tcPr>
          <w:p w:rsidR="004554F1" w:rsidRPr="00DF6AD4" w:rsidRDefault="004554F1"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 xml:space="preserve">                    =</w:t>
            </w:r>
          </w:p>
        </w:tc>
        <w:tc>
          <w:tcPr>
            <w:tcW w:w="2970" w:type="dxa"/>
          </w:tcPr>
          <w:p w:rsidR="004554F1" w:rsidRPr="00DF6AD4" w:rsidRDefault="004554F1" w:rsidP="004E566F">
            <w:pPr>
              <w:bidi w:val="0"/>
              <w:jc w:val="center"/>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w:t>
            </w:r>
          </w:p>
        </w:tc>
        <w:tc>
          <w:tcPr>
            <w:tcW w:w="720" w:type="dxa"/>
            <w:vAlign w:val="center"/>
          </w:tcPr>
          <w:p w:rsidR="004554F1" w:rsidRPr="00DF6AD4" w:rsidRDefault="004554F1"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9</w:t>
            </w:r>
          </w:p>
        </w:tc>
      </w:tr>
      <w:tr w:rsidR="004554F1" w:rsidRPr="00DF6AD4" w:rsidTr="008D51BF">
        <w:trPr>
          <w:trHeight w:hRule="exact" w:val="576"/>
        </w:trPr>
        <w:tc>
          <w:tcPr>
            <w:tcW w:w="3152" w:type="dxa"/>
          </w:tcPr>
          <w:p w:rsidR="004554F1" w:rsidRPr="00DF6AD4" w:rsidRDefault="004554F1"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Hydatid cyst.</w:t>
            </w:r>
          </w:p>
        </w:tc>
        <w:tc>
          <w:tcPr>
            <w:tcW w:w="3330" w:type="dxa"/>
          </w:tcPr>
          <w:p w:rsidR="004554F1" w:rsidRPr="00DF6AD4" w:rsidRDefault="004554F1" w:rsidP="004E566F">
            <w:pPr>
              <w:bidi w:val="0"/>
              <w:jc w:val="center"/>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w:t>
            </w:r>
          </w:p>
        </w:tc>
        <w:tc>
          <w:tcPr>
            <w:tcW w:w="2970" w:type="dxa"/>
          </w:tcPr>
          <w:p w:rsidR="004554F1" w:rsidRPr="00DF6AD4" w:rsidRDefault="004554F1" w:rsidP="004E566F">
            <w:pPr>
              <w:bidi w:val="0"/>
              <w:jc w:val="center"/>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w:t>
            </w:r>
          </w:p>
        </w:tc>
        <w:tc>
          <w:tcPr>
            <w:tcW w:w="720" w:type="dxa"/>
            <w:vAlign w:val="center"/>
          </w:tcPr>
          <w:p w:rsidR="004554F1" w:rsidRPr="00DF6AD4" w:rsidRDefault="004554F1"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10</w:t>
            </w:r>
          </w:p>
        </w:tc>
      </w:tr>
      <w:tr w:rsidR="004554F1" w:rsidRPr="00DF6AD4" w:rsidTr="008D51BF">
        <w:trPr>
          <w:trHeight w:hRule="exact" w:val="690"/>
        </w:trPr>
        <w:tc>
          <w:tcPr>
            <w:tcW w:w="3152" w:type="dxa"/>
          </w:tcPr>
          <w:p w:rsidR="004554F1" w:rsidRPr="00DF6AD4" w:rsidRDefault="004554F1" w:rsidP="004E566F">
            <w:pPr>
              <w:bidi w:val="0"/>
              <w:rPr>
                <w:rFonts w:asciiTheme="majorBidi" w:hAnsiTheme="majorBidi" w:cstheme="majorBidi"/>
                <w:b/>
                <w:bCs/>
                <w:sz w:val="24"/>
                <w:szCs w:val="24"/>
                <w:lang w:bidi="ar-IQ"/>
              </w:rPr>
            </w:pPr>
            <w:proofErr w:type="spellStart"/>
            <w:r w:rsidRPr="00DF6AD4">
              <w:rPr>
                <w:rFonts w:asciiTheme="majorBidi" w:hAnsiTheme="majorBidi" w:cstheme="majorBidi"/>
                <w:b/>
                <w:bCs/>
                <w:sz w:val="24"/>
                <w:szCs w:val="24"/>
                <w:lang w:bidi="ar-IQ"/>
              </w:rPr>
              <w:t>Trematoda</w:t>
            </w:r>
            <w:proofErr w:type="spellEnd"/>
            <w:r w:rsidRPr="00DF6AD4">
              <w:rPr>
                <w:rFonts w:asciiTheme="majorBidi" w:hAnsiTheme="majorBidi" w:cstheme="majorBidi"/>
                <w:b/>
                <w:bCs/>
                <w:sz w:val="24"/>
                <w:szCs w:val="24"/>
                <w:lang w:bidi="ar-IQ"/>
              </w:rPr>
              <w:t xml:space="preserve"> , Schistosoma spp.</w:t>
            </w:r>
          </w:p>
        </w:tc>
        <w:tc>
          <w:tcPr>
            <w:tcW w:w="3330" w:type="dxa"/>
          </w:tcPr>
          <w:p w:rsidR="004554F1" w:rsidRPr="00DF6AD4" w:rsidRDefault="004554F1" w:rsidP="004E566F">
            <w:pPr>
              <w:bidi w:val="0"/>
              <w:jc w:val="center"/>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w:t>
            </w:r>
          </w:p>
        </w:tc>
        <w:tc>
          <w:tcPr>
            <w:tcW w:w="2970" w:type="dxa"/>
          </w:tcPr>
          <w:p w:rsidR="004554F1" w:rsidRPr="00DF6AD4" w:rsidRDefault="004554F1" w:rsidP="004E566F">
            <w:pPr>
              <w:bidi w:val="0"/>
              <w:jc w:val="center"/>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w:t>
            </w:r>
          </w:p>
        </w:tc>
        <w:tc>
          <w:tcPr>
            <w:tcW w:w="720" w:type="dxa"/>
            <w:vAlign w:val="center"/>
          </w:tcPr>
          <w:p w:rsidR="004554F1" w:rsidRPr="00DF6AD4" w:rsidRDefault="004554F1"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11</w:t>
            </w:r>
          </w:p>
        </w:tc>
      </w:tr>
      <w:tr w:rsidR="004554F1" w:rsidRPr="00DF6AD4" w:rsidTr="008D51BF">
        <w:trPr>
          <w:trHeight w:hRule="exact" w:val="841"/>
        </w:trPr>
        <w:tc>
          <w:tcPr>
            <w:tcW w:w="3152" w:type="dxa"/>
          </w:tcPr>
          <w:p w:rsidR="004554F1" w:rsidRPr="00DF6AD4" w:rsidRDefault="004554F1" w:rsidP="004E566F">
            <w:pPr>
              <w:bidi w:val="0"/>
              <w:rPr>
                <w:rFonts w:asciiTheme="majorBidi" w:hAnsiTheme="majorBidi" w:cstheme="majorBidi"/>
                <w:b/>
                <w:bCs/>
                <w:sz w:val="24"/>
                <w:szCs w:val="24"/>
                <w:lang w:bidi="ar-IQ"/>
              </w:rPr>
            </w:pPr>
            <w:proofErr w:type="spellStart"/>
            <w:r w:rsidRPr="00DF6AD4">
              <w:rPr>
                <w:rFonts w:asciiTheme="majorBidi" w:hAnsiTheme="majorBidi" w:cstheme="majorBidi"/>
                <w:b/>
                <w:bCs/>
                <w:sz w:val="24"/>
                <w:szCs w:val="24"/>
                <w:lang w:bidi="ar-IQ"/>
              </w:rPr>
              <w:t>Nematoda</w:t>
            </w:r>
            <w:proofErr w:type="spellEnd"/>
            <w:r w:rsidRPr="00DF6AD4">
              <w:rPr>
                <w:rFonts w:asciiTheme="majorBidi" w:hAnsiTheme="majorBidi" w:cstheme="majorBidi"/>
                <w:b/>
                <w:bCs/>
                <w:sz w:val="24"/>
                <w:szCs w:val="24"/>
                <w:lang w:bidi="ar-IQ"/>
              </w:rPr>
              <w:t xml:space="preserve">, </w:t>
            </w:r>
            <w:proofErr w:type="spellStart"/>
            <w:r w:rsidRPr="00DF6AD4">
              <w:rPr>
                <w:rFonts w:asciiTheme="majorBidi" w:hAnsiTheme="majorBidi" w:cstheme="majorBidi"/>
                <w:b/>
                <w:bCs/>
                <w:sz w:val="24"/>
                <w:szCs w:val="24"/>
                <w:lang w:bidi="ar-IQ"/>
              </w:rPr>
              <w:t>Ascaris</w:t>
            </w:r>
            <w:proofErr w:type="spellEnd"/>
            <w:r w:rsidRPr="00DF6AD4">
              <w:rPr>
                <w:rFonts w:asciiTheme="majorBidi" w:hAnsiTheme="majorBidi" w:cstheme="majorBidi"/>
                <w:b/>
                <w:bCs/>
                <w:sz w:val="24"/>
                <w:szCs w:val="24"/>
                <w:lang w:bidi="ar-IQ"/>
              </w:rPr>
              <w:t xml:space="preserve">, </w:t>
            </w:r>
            <w:proofErr w:type="spellStart"/>
            <w:r w:rsidRPr="00DF6AD4">
              <w:rPr>
                <w:rFonts w:asciiTheme="majorBidi" w:hAnsiTheme="majorBidi" w:cstheme="majorBidi"/>
                <w:b/>
                <w:bCs/>
                <w:sz w:val="24"/>
                <w:szCs w:val="24"/>
                <w:lang w:bidi="ar-IQ"/>
              </w:rPr>
              <w:t>Trichuris</w:t>
            </w:r>
            <w:proofErr w:type="spellEnd"/>
            <w:r w:rsidRPr="00DF6AD4">
              <w:rPr>
                <w:rFonts w:asciiTheme="majorBidi" w:hAnsiTheme="majorBidi" w:cstheme="majorBidi"/>
                <w:b/>
                <w:bCs/>
                <w:sz w:val="24"/>
                <w:szCs w:val="24"/>
                <w:lang w:bidi="ar-IQ"/>
              </w:rPr>
              <w:t>,</w:t>
            </w:r>
          </w:p>
        </w:tc>
        <w:tc>
          <w:tcPr>
            <w:tcW w:w="3330" w:type="dxa"/>
          </w:tcPr>
          <w:p w:rsidR="004554F1" w:rsidRPr="00DF6AD4" w:rsidRDefault="004554F1" w:rsidP="004E566F">
            <w:pPr>
              <w:bidi w:val="0"/>
              <w:jc w:val="center"/>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w:t>
            </w:r>
          </w:p>
        </w:tc>
        <w:tc>
          <w:tcPr>
            <w:tcW w:w="2970" w:type="dxa"/>
          </w:tcPr>
          <w:p w:rsidR="004554F1" w:rsidRPr="00DF6AD4" w:rsidRDefault="004554F1" w:rsidP="004E566F">
            <w:pPr>
              <w:bidi w:val="0"/>
              <w:jc w:val="center"/>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w:t>
            </w:r>
          </w:p>
        </w:tc>
        <w:tc>
          <w:tcPr>
            <w:tcW w:w="720" w:type="dxa"/>
            <w:vAlign w:val="center"/>
          </w:tcPr>
          <w:p w:rsidR="004554F1" w:rsidRPr="00DF6AD4" w:rsidRDefault="004554F1"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12</w:t>
            </w:r>
          </w:p>
        </w:tc>
      </w:tr>
      <w:tr w:rsidR="004554F1" w:rsidRPr="00DF6AD4" w:rsidTr="008D51BF">
        <w:trPr>
          <w:trHeight w:hRule="exact" w:val="775"/>
        </w:trPr>
        <w:tc>
          <w:tcPr>
            <w:tcW w:w="3152" w:type="dxa"/>
          </w:tcPr>
          <w:p w:rsidR="004554F1" w:rsidRPr="00DF6AD4" w:rsidRDefault="004554F1" w:rsidP="004E566F">
            <w:pPr>
              <w:bidi w:val="0"/>
              <w:rPr>
                <w:rFonts w:asciiTheme="majorBidi" w:hAnsiTheme="majorBidi" w:cstheme="majorBidi"/>
                <w:b/>
                <w:bCs/>
                <w:sz w:val="24"/>
                <w:szCs w:val="24"/>
                <w:lang w:bidi="ar-IQ"/>
              </w:rPr>
            </w:pPr>
            <w:proofErr w:type="spellStart"/>
            <w:r w:rsidRPr="00DF6AD4">
              <w:rPr>
                <w:rFonts w:asciiTheme="majorBidi" w:hAnsiTheme="majorBidi" w:cstheme="majorBidi"/>
                <w:b/>
                <w:bCs/>
                <w:sz w:val="24"/>
                <w:szCs w:val="24"/>
                <w:lang w:bidi="ar-IQ"/>
              </w:rPr>
              <w:t>Entrobious</w:t>
            </w:r>
            <w:proofErr w:type="spellEnd"/>
            <w:r w:rsidRPr="00DF6AD4">
              <w:rPr>
                <w:rFonts w:asciiTheme="majorBidi" w:hAnsiTheme="majorBidi" w:cstheme="majorBidi"/>
                <w:b/>
                <w:bCs/>
                <w:sz w:val="24"/>
                <w:szCs w:val="24"/>
                <w:lang w:bidi="ar-IQ"/>
              </w:rPr>
              <w:t xml:space="preserve">, </w:t>
            </w:r>
            <w:proofErr w:type="spellStart"/>
            <w:r w:rsidRPr="00DF6AD4">
              <w:rPr>
                <w:rFonts w:asciiTheme="majorBidi" w:hAnsiTheme="majorBidi" w:cstheme="majorBidi"/>
                <w:b/>
                <w:bCs/>
                <w:sz w:val="24"/>
                <w:szCs w:val="24"/>
                <w:lang w:bidi="ar-IQ"/>
              </w:rPr>
              <w:t>Ancylestoma</w:t>
            </w:r>
            <w:proofErr w:type="spellEnd"/>
            <w:r w:rsidRPr="00DF6AD4">
              <w:rPr>
                <w:rFonts w:asciiTheme="majorBidi" w:hAnsiTheme="majorBidi" w:cstheme="majorBidi"/>
                <w:b/>
                <w:bCs/>
                <w:sz w:val="24"/>
                <w:szCs w:val="24"/>
                <w:lang w:bidi="ar-IQ"/>
              </w:rPr>
              <w:t>.</w:t>
            </w:r>
          </w:p>
        </w:tc>
        <w:tc>
          <w:tcPr>
            <w:tcW w:w="3330" w:type="dxa"/>
          </w:tcPr>
          <w:p w:rsidR="004554F1" w:rsidRPr="00DF6AD4" w:rsidRDefault="004554F1" w:rsidP="004E566F">
            <w:pPr>
              <w:bidi w:val="0"/>
              <w:jc w:val="center"/>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w:t>
            </w:r>
          </w:p>
        </w:tc>
        <w:tc>
          <w:tcPr>
            <w:tcW w:w="2970" w:type="dxa"/>
          </w:tcPr>
          <w:p w:rsidR="004554F1" w:rsidRPr="00DF6AD4" w:rsidRDefault="004554F1" w:rsidP="004E566F">
            <w:pPr>
              <w:bidi w:val="0"/>
              <w:jc w:val="center"/>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w:t>
            </w:r>
          </w:p>
        </w:tc>
        <w:tc>
          <w:tcPr>
            <w:tcW w:w="720" w:type="dxa"/>
            <w:vAlign w:val="center"/>
          </w:tcPr>
          <w:p w:rsidR="004554F1" w:rsidRPr="00DF6AD4" w:rsidRDefault="004554F1"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13</w:t>
            </w:r>
          </w:p>
        </w:tc>
      </w:tr>
      <w:tr w:rsidR="004554F1" w:rsidRPr="00DF6AD4" w:rsidTr="008D51BF">
        <w:trPr>
          <w:trHeight w:hRule="exact" w:val="702"/>
        </w:trPr>
        <w:tc>
          <w:tcPr>
            <w:tcW w:w="3152" w:type="dxa"/>
          </w:tcPr>
          <w:p w:rsidR="004554F1" w:rsidRPr="00DF6AD4" w:rsidRDefault="004554F1" w:rsidP="004E566F">
            <w:pPr>
              <w:bidi w:val="0"/>
              <w:rPr>
                <w:rFonts w:asciiTheme="majorBidi" w:hAnsiTheme="majorBidi" w:cstheme="majorBidi"/>
                <w:b/>
                <w:bCs/>
                <w:sz w:val="24"/>
                <w:szCs w:val="24"/>
                <w:lang w:bidi="ar-IQ"/>
              </w:rPr>
            </w:pPr>
            <w:proofErr w:type="spellStart"/>
            <w:r w:rsidRPr="00DF6AD4">
              <w:rPr>
                <w:rFonts w:asciiTheme="majorBidi" w:hAnsiTheme="majorBidi" w:cstheme="majorBidi"/>
                <w:b/>
                <w:bCs/>
                <w:sz w:val="24"/>
                <w:szCs w:val="24"/>
                <w:lang w:bidi="ar-IQ"/>
              </w:rPr>
              <w:t>Wuchereria</w:t>
            </w:r>
            <w:proofErr w:type="spellEnd"/>
            <w:r w:rsidRPr="00DF6AD4">
              <w:rPr>
                <w:rFonts w:asciiTheme="majorBidi" w:hAnsiTheme="majorBidi" w:cstheme="majorBidi"/>
                <w:b/>
                <w:bCs/>
                <w:sz w:val="24"/>
                <w:szCs w:val="24"/>
                <w:lang w:bidi="ar-IQ"/>
              </w:rPr>
              <w:t xml:space="preserve"> </w:t>
            </w:r>
            <w:proofErr w:type="spellStart"/>
            <w:r w:rsidRPr="00DF6AD4">
              <w:rPr>
                <w:rFonts w:asciiTheme="majorBidi" w:hAnsiTheme="majorBidi" w:cstheme="majorBidi"/>
                <w:b/>
                <w:bCs/>
                <w:sz w:val="24"/>
                <w:szCs w:val="24"/>
                <w:lang w:bidi="ar-IQ"/>
              </w:rPr>
              <w:t>bancrofti</w:t>
            </w:r>
            <w:proofErr w:type="spellEnd"/>
            <w:r w:rsidRPr="00DF6AD4">
              <w:rPr>
                <w:rFonts w:asciiTheme="majorBidi" w:hAnsiTheme="majorBidi" w:cstheme="majorBidi"/>
                <w:b/>
                <w:bCs/>
                <w:sz w:val="24"/>
                <w:szCs w:val="24"/>
                <w:lang w:bidi="ar-IQ"/>
              </w:rPr>
              <w:t xml:space="preserve"> , </w:t>
            </w:r>
            <w:proofErr w:type="spellStart"/>
            <w:r w:rsidRPr="00DF6AD4">
              <w:rPr>
                <w:rFonts w:asciiTheme="majorBidi" w:hAnsiTheme="majorBidi" w:cstheme="majorBidi"/>
                <w:b/>
                <w:bCs/>
                <w:sz w:val="24"/>
                <w:szCs w:val="24"/>
                <w:lang w:bidi="ar-IQ"/>
              </w:rPr>
              <w:t>Trichinella</w:t>
            </w:r>
            <w:proofErr w:type="spellEnd"/>
            <w:r w:rsidRPr="00DF6AD4">
              <w:rPr>
                <w:rFonts w:asciiTheme="majorBidi" w:hAnsiTheme="majorBidi" w:cstheme="majorBidi"/>
                <w:b/>
                <w:bCs/>
                <w:sz w:val="24"/>
                <w:szCs w:val="24"/>
                <w:lang w:bidi="ar-IQ"/>
              </w:rPr>
              <w:t xml:space="preserve"> spiralis.</w:t>
            </w:r>
          </w:p>
        </w:tc>
        <w:tc>
          <w:tcPr>
            <w:tcW w:w="3330" w:type="dxa"/>
          </w:tcPr>
          <w:p w:rsidR="004554F1" w:rsidRPr="00DF6AD4" w:rsidRDefault="004554F1" w:rsidP="004E566F">
            <w:pPr>
              <w:bidi w:val="0"/>
              <w:jc w:val="center"/>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w:t>
            </w:r>
          </w:p>
        </w:tc>
        <w:tc>
          <w:tcPr>
            <w:tcW w:w="2970" w:type="dxa"/>
          </w:tcPr>
          <w:p w:rsidR="004554F1" w:rsidRPr="00DF6AD4" w:rsidRDefault="004554F1" w:rsidP="004E566F">
            <w:pPr>
              <w:bidi w:val="0"/>
              <w:jc w:val="center"/>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w:t>
            </w:r>
          </w:p>
        </w:tc>
        <w:tc>
          <w:tcPr>
            <w:tcW w:w="720" w:type="dxa"/>
            <w:vAlign w:val="center"/>
          </w:tcPr>
          <w:p w:rsidR="004554F1" w:rsidRPr="00DF6AD4" w:rsidRDefault="004554F1"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14</w:t>
            </w:r>
          </w:p>
        </w:tc>
      </w:tr>
      <w:tr w:rsidR="004554F1" w:rsidRPr="00DF6AD4" w:rsidTr="008D51BF">
        <w:trPr>
          <w:trHeight w:hRule="exact" w:val="981"/>
        </w:trPr>
        <w:tc>
          <w:tcPr>
            <w:tcW w:w="3152" w:type="dxa"/>
          </w:tcPr>
          <w:p w:rsidR="004554F1" w:rsidRPr="00DF6AD4" w:rsidRDefault="004554F1"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Free living amoeba (</w:t>
            </w:r>
            <w:proofErr w:type="spellStart"/>
            <w:r w:rsidRPr="00DF6AD4">
              <w:rPr>
                <w:rFonts w:asciiTheme="majorBidi" w:hAnsiTheme="majorBidi" w:cstheme="majorBidi"/>
                <w:b/>
                <w:bCs/>
                <w:sz w:val="24"/>
                <w:szCs w:val="24"/>
                <w:lang w:bidi="ar-IQ"/>
              </w:rPr>
              <w:t>Naegleria</w:t>
            </w:r>
            <w:proofErr w:type="spellEnd"/>
            <w:r w:rsidRPr="00DF6AD4">
              <w:rPr>
                <w:rFonts w:asciiTheme="majorBidi" w:hAnsiTheme="majorBidi" w:cstheme="majorBidi"/>
                <w:b/>
                <w:bCs/>
                <w:sz w:val="24"/>
                <w:szCs w:val="24"/>
                <w:lang w:bidi="ar-IQ"/>
              </w:rPr>
              <w:t xml:space="preserve"> –</w:t>
            </w:r>
            <w:proofErr w:type="spellStart"/>
            <w:r w:rsidRPr="00DF6AD4">
              <w:rPr>
                <w:rFonts w:asciiTheme="majorBidi" w:hAnsiTheme="majorBidi" w:cstheme="majorBidi"/>
                <w:b/>
                <w:bCs/>
                <w:sz w:val="24"/>
                <w:szCs w:val="24"/>
                <w:lang w:bidi="ar-IQ"/>
              </w:rPr>
              <w:t>Acanthamoeba</w:t>
            </w:r>
            <w:proofErr w:type="spellEnd"/>
            <w:r w:rsidRPr="00DF6AD4">
              <w:rPr>
                <w:rFonts w:asciiTheme="majorBidi" w:hAnsiTheme="majorBidi" w:cstheme="majorBidi"/>
                <w:b/>
                <w:bCs/>
                <w:sz w:val="24"/>
                <w:szCs w:val="24"/>
                <w:lang w:bidi="ar-IQ"/>
              </w:rPr>
              <w:t>).</w:t>
            </w:r>
          </w:p>
        </w:tc>
        <w:tc>
          <w:tcPr>
            <w:tcW w:w="3330" w:type="dxa"/>
          </w:tcPr>
          <w:p w:rsidR="004554F1" w:rsidRPr="00DF6AD4" w:rsidRDefault="004554F1"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Show overhead slide &amp; data show</w:t>
            </w:r>
          </w:p>
        </w:tc>
        <w:tc>
          <w:tcPr>
            <w:tcW w:w="2970" w:type="dxa"/>
          </w:tcPr>
          <w:p w:rsidR="004554F1" w:rsidRPr="00DF6AD4" w:rsidRDefault="004554F1" w:rsidP="004E566F">
            <w:pPr>
              <w:bidi w:val="0"/>
              <w:jc w:val="center"/>
              <w:rPr>
                <w:rFonts w:asciiTheme="majorBidi" w:hAnsiTheme="majorBidi" w:cstheme="majorBidi"/>
                <w:b/>
                <w:bCs/>
                <w:sz w:val="24"/>
                <w:szCs w:val="24"/>
                <w:lang w:bidi="ar-IQ"/>
              </w:rPr>
            </w:pPr>
          </w:p>
        </w:tc>
        <w:tc>
          <w:tcPr>
            <w:tcW w:w="720" w:type="dxa"/>
            <w:vAlign w:val="center"/>
          </w:tcPr>
          <w:p w:rsidR="004554F1" w:rsidRPr="00DF6AD4" w:rsidRDefault="004554F1"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15</w:t>
            </w:r>
          </w:p>
        </w:tc>
      </w:tr>
      <w:tr w:rsidR="004554F1" w:rsidRPr="00DF6AD4" w:rsidTr="008D51BF">
        <w:trPr>
          <w:trHeight w:hRule="exact" w:val="981"/>
        </w:trPr>
        <w:tc>
          <w:tcPr>
            <w:tcW w:w="3152" w:type="dxa"/>
          </w:tcPr>
          <w:p w:rsidR="004554F1" w:rsidRPr="00DF6AD4" w:rsidRDefault="004554F1"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Diagnostic methods in parasitic diseases in general.</w:t>
            </w:r>
          </w:p>
        </w:tc>
        <w:tc>
          <w:tcPr>
            <w:tcW w:w="3330" w:type="dxa"/>
          </w:tcPr>
          <w:p w:rsidR="004554F1" w:rsidRPr="00DF6AD4" w:rsidRDefault="004554F1"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Diagnostic sample, fresh stool, urine, blood film.</w:t>
            </w:r>
          </w:p>
        </w:tc>
        <w:tc>
          <w:tcPr>
            <w:tcW w:w="2970" w:type="dxa"/>
          </w:tcPr>
          <w:p w:rsidR="004554F1" w:rsidRPr="00DF6AD4" w:rsidRDefault="004554F1" w:rsidP="004E566F">
            <w:pPr>
              <w:bidi w:val="0"/>
              <w:jc w:val="center"/>
              <w:rPr>
                <w:rFonts w:asciiTheme="majorBidi" w:hAnsiTheme="majorBidi" w:cstheme="majorBidi"/>
                <w:b/>
                <w:bCs/>
                <w:sz w:val="24"/>
                <w:szCs w:val="24"/>
                <w:lang w:bidi="ar-IQ"/>
              </w:rPr>
            </w:pPr>
          </w:p>
        </w:tc>
        <w:tc>
          <w:tcPr>
            <w:tcW w:w="720" w:type="dxa"/>
            <w:vAlign w:val="center"/>
          </w:tcPr>
          <w:p w:rsidR="004554F1" w:rsidRPr="00DF6AD4" w:rsidRDefault="004554F1"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16</w:t>
            </w:r>
          </w:p>
        </w:tc>
      </w:tr>
      <w:tr w:rsidR="008D51BF" w:rsidRPr="00DF6AD4" w:rsidTr="008D51BF">
        <w:trPr>
          <w:trHeight w:hRule="exact" w:val="981"/>
        </w:trPr>
        <w:tc>
          <w:tcPr>
            <w:tcW w:w="3152" w:type="dxa"/>
          </w:tcPr>
          <w:p w:rsidR="008D51BF" w:rsidRPr="00DF6AD4" w:rsidRDefault="008D51BF" w:rsidP="004E566F">
            <w:pPr>
              <w:bidi w:val="0"/>
              <w:rPr>
                <w:rFonts w:asciiTheme="majorBidi" w:hAnsiTheme="majorBidi" w:cstheme="majorBidi"/>
                <w:b/>
                <w:bCs/>
                <w:sz w:val="24"/>
                <w:szCs w:val="24"/>
                <w:lang w:bidi="ar-IQ"/>
              </w:rPr>
            </w:pPr>
          </w:p>
        </w:tc>
        <w:tc>
          <w:tcPr>
            <w:tcW w:w="3330" w:type="dxa"/>
          </w:tcPr>
          <w:p w:rsidR="008D51BF" w:rsidRPr="00DF6AD4" w:rsidRDefault="008D51BF" w:rsidP="004E566F">
            <w:pPr>
              <w:bidi w:val="0"/>
              <w:rPr>
                <w:rFonts w:asciiTheme="majorBidi" w:hAnsiTheme="majorBidi" w:cstheme="majorBidi"/>
                <w:b/>
                <w:bCs/>
                <w:sz w:val="24"/>
                <w:szCs w:val="24"/>
                <w:lang w:bidi="ar-IQ"/>
              </w:rPr>
            </w:pPr>
          </w:p>
        </w:tc>
        <w:tc>
          <w:tcPr>
            <w:tcW w:w="2970" w:type="dxa"/>
            <w:vAlign w:val="center"/>
          </w:tcPr>
          <w:p w:rsidR="008D51BF" w:rsidRPr="00DF6AD4" w:rsidRDefault="008D51BF" w:rsidP="005854E8">
            <w:pPr>
              <w:jc w:val="right"/>
              <w:rPr>
                <w:rFonts w:asciiTheme="majorBidi" w:hAnsiTheme="majorBidi" w:cstheme="majorBidi"/>
                <w:b/>
                <w:bCs/>
                <w:sz w:val="24"/>
                <w:szCs w:val="24"/>
                <w:rtl/>
              </w:rPr>
            </w:pPr>
            <w:r w:rsidRPr="00DF6AD4">
              <w:rPr>
                <w:rFonts w:asciiTheme="majorBidi" w:hAnsiTheme="majorBidi" w:cstheme="majorBidi"/>
                <w:b/>
                <w:bCs/>
                <w:sz w:val="24"/>
                <w:szCs w:val="24"/>
              </w:rPr>
              <w:t>General introduction</w:t>
            </w:r>
            <w:r w:rsidRPr="00DF6AD4">
              <w:rPr>
                <w:rFonts w:asciiTheme="majorBidi" w:hAnsiTheme="majorBidi" w:cstheme="majorBidi"/>
                <w:sz w:val="24"/>
                <w:szCs w:val="24"/>
              </w:rPr>
              <w:t xml:space="preserve"> </w:t>
            </w:r>
            <w:r w:rsidRPr="00DF6AD4">
              <w:rPr>
                <w:rFonts w:asciiTheme="majorBidi" w:hAnsiTheme="majorBidi" w:cstheme="majorBidi"/>
                <w:b/>
                <w:bCs/>
                <w:sz w:val="24"/>
                <w:szCs w:val="24"/>
              </w:rPr>
              <w:t>immunology</w:t>
            </w:r>
          </w:p>
        </w:tc>
        <w:tc>
          <w:tcPr>
            <w:tcW w:w="720" w:type="dxa"/>
            <w:vAlign w:val="center"/>
          </w:tcPr>
          <w:p w:rsidR="008D51BF" w:rsidRPr="00DF6AD4" w:rsidRDefault="008D51BF" w:rsidP="008D51BF">
            <w:pPr>
              <w:jc w:val="center"/>
              <w:rPr>
                <w:rFonts w:asciiTheme="majorBidi" w:hAnsiTheme="majorBidi" w:cstheme="majorBidi"/>
                <w:b/>
                <w:bCs/>
                <w:sz w:val="24"/>
                <w:szCs w:val="24"/>
                <w:rtl/>
              </w:rPr>
            </w:pPr>
            <w:r w:rsidRPr="00DF6AD4">
              <w:rPr>
                <w:rFonts w:asciiTheme="majorBidi" w:hAnsiTheme="majorBidi" w:cstheme="majorBidi"/>
                <w:b/>
                <w:bCs/>
                <w:sz w:val="24"/>
                <w:szCs w:val="24"/>
                <w:rtl/>
              </w:rPr>
              <w:t>1</w:t>
            </w:r>
            <w:r>
              <w:rPr>
                <w:rFonts w:asciiTheme="majorBidi" w:hAnsiTheme="majorBidi" w:cstheme="majorBidi" w:hint="cs"/>
                <w:b/>
                <w:bCs/>
                <w:sz w:val="24"/>
                <w:szCs w:val="24"/>
                <w:rtl/>
              </w:rPr>
              <w:t>7</w:t>
            </w:r>
          </w:p>
        </w:tc>
      </w:tr>
      <w:tr w:rsidR="008D51BF" w:rsidRPr="00DF6AD4" w:rsidTr="008D51BF">
        <w:trPr>
          <w:trHeight w:hRule="exact" w:val="981"/>
        </w:trPr>
        <w:tc>
          <w:tcPr>
            <w:tcW w:w="3152" w:type="dxa"/>
          </w:tcPr>
          <w:p w:rsidR="008D51BF" w:rsidRPr="00DF6AD4" w:rsidRDefault="008D51BF" w:rsidP="004E566F">
            <w:pPr>
              <w:bidi w:val="0"/>
              <w:rPr>
                <w:rFonts w:asciiTheme="majorBidi" w:hAnsiTheme="majorBidi" w:cstheme="majorBidi"/>
                <w:b/>
                <w:bCs/>
                <w:sz w:val="24"/>
                <w:szCs w:val="24"/>
                <w:lang w:bidi="ar-IQ"/>
              </w:rPr>
            </w:pPr>
          </w:p>
        </w:tc>
        <w:tc>
          <w:tcPr>
            <w:tcW w:w="3330" w:type="dxa"/>
          </w:tcPr>
          <w:p w:rsidR="008D51BF" w:rsidRPr="00DF6AD4" w:rsidRDefault="008D51BF" w:rsidP="004E566F">
            <w:pPr>
              <w:bidi w:val="0"/>
              <w:rPr>
                <w:rFonts w:asciiTheme="majorBidi" w:hAnsiTheme="majorBidi" w:cstheme="majorBidi"/>
                <w:b/>
                <w:bCs/>
                <w:sz w:val="24"/>
                <w:szCs w:val="24"/>
                <w:lang w:bidi="ar-IQ"/>
              </w:rPr>
            </w:pPr>
          </w:p>
        </w:tc>
        <w:tc>
          <w:tcPr>
            <w:tcW w:w="2970" w:type="dxa"/>
            <w:vAlign w:val="center"/>
          </w:tcPr>
          <w:p w:rsidR="008D51BF" w:rsidRPr="00DF6AD4" w:rsidRDefault="008D51BF" w:rsidP="005854E8">
            <w:pPr>
              <w:jc w:val="right"/>
              <w:rPr>
                <w:rFonts w:asciiTheme="majorBidi" w:hAnsiTheme="majorBidi" w:cstheme="majorBidi"/>
                <w:b/>
                <w:bCs/>
                <w:sz w:val="24"/>
                <w:szCs w:val="24"/>
              </w:rPr>
            </w:pPr>
            <w:r w:rsidRPr="00DF6AD4">
              <w:rPr>
                <w:rFonts w:asciiTheme="majorBidi" w:hAnsiTheme="majorBidi" w:cstheme="majorBidi"/>
                <w:b/>
                <w:bCs/>
                <w:sz w:val="24"/>
                <w:szCs w:val="24"/>
              </w:rPr>
              <w:t>Innate &amp;adaptive immunity</w:t>
            </w:r>
          </w:p>
        </w:tc>
        <w:tc>
          <w:tcPr>
            <w:tcW w:w="720" w:type="dxa"/>
            <w:vAlign w:val="center"/>
          </w:tcPr>
          <w:p w:rsidR="008D51BF" w:rsidRPr="00DF6AD4" w:rsidRDefault="008D51BF" w:rsidP="008D51BF">
            <w:pPr>
              <w:jc w:val="center"/>
              <w:rPr>
                <w:rFonts w:asciiTheme="majorBidi" w:hAnsiTheme="majorBidi" w:cstheme="majorBidi"/>
                <w:b/>
                <w:bCs/>
                <w:sz w:val="24"/>
                <w:szCs w:val="24"/>
                <w:rtl/>
              </w:rPr>
            </w:pPr>
            <w:r w:rsidRPr="00DF6AD4">
              <w:rPr>
                <w:rFonts w:asciiTheme="majorBidi" w:hAnsiTheme="majorBidi" w:cstheme="majorBidi"/>
                <w:b/>
                <w:bCs/>
                <w:sz w:val="24"/>
                <w:szCs w:val="24"/>
                <w:rtl/>
              </w:rPr>
              <w:t>1</w:t>
            </w:r>
            <w:r>
              <w:rPr>
                <w:rFonts w:asciiTheme="majorBidi" w:hAnsiTheme="majorBidi" w:cstheme="majorBidi" w:hint="cs"/>
                <w:b/>
                <w:bCs/>
                <w:sz w:val="24"/>
                <w:szCs w:val="24"/>
                <w:rtl/>
              </w:rPr>
              <w:t>8</w:t>
            </w:r>
          </w:p>
        </w:tc>
      </w:tr>
      <w:tr w:rsidR="008D51BF" w:rsidRPr="00DF6AD4" w:rsidTr="008D51BF">
        <w:trPr>
          <w:trHeight w:hRule="exact" w:val="981"/>
        </w:trPr>
        <w:tc>
          <w:tcPr>
            <w:tcW w:w="3152" w:type="dxa"/>
          </w:tcPr>
          <w:p w:rsidR="008D51BF" w:rsidRPr="00DF6AD4" w:rsidRDefault="008D51BF" w:rsidP="004E566F">
            <w:pPr>
              <w:bidi w:val="0"/>
              <w:rPr>
                <w:rFonts w:asciiTheme="majorBidi" w:hAnsiTheme="majorBidi" w:cstheme="majorBidi"/>
                <w:b/>
                <w:bCs/>
                <w:sz w:val="24"/>
                <w:szCs w:val="24"/>
                <w:lang w:bidi="ar-IQ"/>
              </w:rPr>
            </w:pPr>
          </w:p>
        </w:tc>
        <w:tc>
          <w:tcPr>
            <w:tcW w:w="3330" w:type="dxa"/>
          </w:tcPr>
          <w:p w:rsidR="008D51BF" w:rsidRPr="00DF6AD4" w:rsidRDefault="008D51BF" w:rsidP="004E566F">
            <w:pPr>
              <w:bidi w:val="0"/>
              <w:rPr>
                <w:rFonts w:asciiTheme="majorBidi" w:hAnsiTheme="majorBidi" w:cstheme="majorBidi"/>
                <w:b/>
                <w:bCs/>
                <w:sz w:val="24"/>
                <w:szCs w:val="24"/>
                <w:lang w:bidi="ar-IQ"/>
              </w:rPr>
            </w:pPr>
          </w:p>
        </w:tc>
        <w:tc>
          <w:tcPr>
            <w:tcW w:w="2970" w:type="dxa"/>
            <w:vAlign w:val="center"/>
          </w:tcPr>
          <w:p w:rsidR="008D51BF" w:rsidRPr="00DF6AD4" w:rsidRDefault="008D51BF" w:rsidP="005854E8">
            <w:pPr>
              <w:jc w:val="right"/>
              <w:rPr>
                <w:rFonts w:asciiTheme="majorBidi" w:hAnsiTheme="majorBidi" w:cstheme="majorBidi"/>
                <w:sz w:val="24"/>
                <w:szCs w:val="24"/>
                <w:rtl/>
              </w:rPr>
            </w:pPr>
            <w:r w:rsidRPr="00DF6AD4">
              <w:rPr>
                <w:rFonts w:asciiTheme="majorBidi" w:hAnsiTheme="majorBidi" w:cstheme="majorBidi"/>
                <w:b/>
                <w:bCs/>
                <w:sz w:val="24"/>
                <w:szCs w:val="24"/>
              </w:rPr>
              <w:t>Antigen characteristics</w:t>
            </w:r>
          </w:p>
        </w:tc>
        <w:tc>
          <w:tcPr>
            <w:tcW w:w="720" w:type="dxa"/>
            <w:vAlign w:val="center"/>
          </w:tcPr>
          <w:p w:rsidR="008D51BF" w:rsidRPr="00DF6AD4" w:rsidRDefault="008D51BF" w:rsidP="008D51BF">
            <w:pPr>
              <w:jc w:val="center"/>
              <w:rPr>
                <w:rFonts w:asciiTheme="majorBidi" w:hAnsiTheme="majorBidi" w:cstheme="majorBidi"/>
                <w:b/>
                <w:bCs/>
                <w:sz w:val="24"/>
                <w:szCs w:val="24"/>
                <w:rtl/>
              </w:rPr>
            </w:pPr>
            <w:r w:rsidRPr="00DF6AD4">
              <w:rPr>
                <w:rFonts w:asciiTheme="majorBidi" w:hAnsiTheme="majorBidi" w:cstheme="majorBidi"/>
                <w:b/>
                <w:bCs/>
                <w:sz w:val="24"/>
                <w:szCs w:val="24"/>
                <w:rtl/>
              </w:rPr>
              <w:t>1</w:t>
            </w:r>
            <w:r>
              <w:rPr>
                <w:rFonts w:asciiTheme="majorBidi" w:hAnsiTheme="majorBidi" w:cstheme="majorBidi" w:hint="cs"/>
                <w:b/>
                <w:bCs/>
                <w:sz w:val="24"/>
                <w:szCs w:val="24"/>
                <w:rtl/>
              </w:rPr>
              <w:t>9</w:t>
            </w:r>
          </w:p>
        </w:tc>
      </w:tr>
      <w:tr w:rsidR="008D51BF" w:rsidRPr="00DF6AD4" w:rsidTr="008D51BF">
        <w:trPr>
          <w:trHeight w:hRule="exact" w:val="981"/>
        </w:trPr>
        <w:tc>
          <w:tcPr>
            <w:tcW w:w="3152" w:type="dxa"/>
          </w:tcPr>
          <w:p w:rsidR="008D51BF" w:rsidRPr="00DF6AD4" w:rsidRDefault="008D51BF" w:rsidP="004E566F">
            <w:pPr>
              <w:bidi w:val="0"/>
              <w:rPr>
                <w:rFonts w:asciiTheme="majorBidi" w:hAnsiTheme="majorBidi" w:cstheme="majorBidi"/>
                <w:b/>
                <w:bCs/>
                <w:sz w:val="24"/>
                <w:szCs w:val="24"/>
                <w:lang w:bidi="ar-IQ"/>
              </w:rPr>
            </w:pPr>
          </w:p>
        </w:tc>
        <w:tc>
          <w:tcPr>
            <w:tcW w:w="3330" w:type="dxa"/>
          </w:tcPr>
          <w:p w:rsidR="008D51BF" w:rsidRPr="00DF6AD4" w:rsidRDefault="008D51BF" w:rsidP="004E566F">
            <w:pPr>
              <w:bidi w:val="0"/>
              <w:rPr>
                <w:rFonts w:asciiTheme="majorBidi" w:hAnsiTheme="majorBidi" w:cstheme="majorBidi"/>
                <w:b/>
                <w:bCs/>
                <w:sz w:val="24"/>
                <w:szCs w:val="24"/>
                <w:lang w:bidi="ar-IQ"/>
              </w:rPr>
            </w:pPr>
          </w:p>
        </w:tc>
        <w:tc>
          <w:tcPr>
            <w:tcW w:w="2970" w:type="dxa"/>
            <w:vAlign w:val="center"/>
          </w:tcPr>
          <w:p w:rsidR="008D51BF" w:rsidRPr="00DF6AD4" w:rsidRDefault="008D51BF" w:rsidP="005854E8">
            <w:pPr>
              <w:jc w:val="right"/>
              <w:rPr>
                <w:rFonts w:asciiTheme="majorBidi" w:hAnsiTheme="majorBidi" w:cstheme="majorBidi"/>
                <w:sz w:val="24"/>
                <w:szCs w:val="24"/>
                <w:rtl/>
              </w:rPr>
            </w:pPr>
            <w:r w:rsidRPr="00DF6AD4">
              <w:rPr>
                <w:rFonts w:asciiTheme="majorBidi" w:hAnsiTheme="majorBidi" w:cstheme="majorBidi"/>
                <w:b/>
                <w:bCs/>
                <w:sz w:val="24"/>
                <w:szCs w:val="24"/>
              </w:rPr>
              <w:t>B&amp; T cells.</w:t>
            </w:r>
            <w:r w:rsidRPr="00DF6AD4">
              <w:rPr>
                <w:rFonts w:asciiTheme="majorBidi" w:hAnsiTheme="majorBidi" w:cstheme="majorBidi"/>
                <w:sz w:val="24"/>
                <w:szCs w:val="24"/>
              </w:rPr>
              <w:t xml:space="preserve"> </w:t>
            </w:r>
            <w:r w:rsidRPr="00DF6AD4">
              <w:rPr>
                <w:rFonts w:asciiTheme="majorBidi" w:hAnsiTheme="majorBidi" w:cstheme="majorBidi"/>
                <w:b/>
                <w:bCs/>
                <w:sz w:val="24"/>
                <w:szCs w:val="24"/>
              </w:rPr>
              <w:t>Immune deficiency diseases,</w:t>
            </w:r>
          </w:p>
        </w:tc>
        <w:tc>
          <w:tcPr>
            <w:tcW w:w="720" w:type="dxa"/>
            <w:vAlign w:val="center"/>
          </w:tcPr>
          <w:p w:rsidR="008D51BF" w:rsidRPr="00DF6AD4" w:rsidRDefault="008D51BF" w:rsidP="005854E8">
            <w:pPr>
              <w:jc w:val="center"/>
              <w:rPr>
                <w:rFonts w:asciiTheme="majorBidi" w:hAnsiTheme="majorBidi" w:cstheme="majorBidi"/>
                <w:b/>
                <w:bCs/>
                <w:sz w:val="24"/>
                <w:szCs w:val="24"/>
                <w:rtl/>
              </w:rPr>
            </w:pPr>
            <w:r>
              <w:rPr>
                <w:rFonts w:asciiTheme="majorBidi" w:hAnsiTheme="majorBidi" w:cstheme="majorBidi" w:hint="cs"/>
                <w:b/>
                <w:bCs/>
                <w:sz w:val="24"/>
                <w:szCs w:val="24"/>
                <w:rtl/>
              </w:rPr>
              <w:t>20</w:t>
            </w:r>
          </w:p>
        </w:tc>
      </w:tr>
      <w:tr w:rsidR="008D51BF" w:rsidRPr="00DF6AD4" w:rsidTr="008D51BF">
        <w:trPr>
          <w:trHeight w:hRule="exact" w:val="981"/>
        </w:trPr>
        <w:tc>
          <w:tcPr>
            <w:tcW w:w="3152" w:type="dxa"/>
          </w:tcPr>
          <w:p w:rsidR="008D51BF" w:rsidRPr="00DF6AD4" w:rsidRDefault="008D51BF" w:rsidP="004E566F">
            <w:pPr>
              <w:bidi w:val="0"/>
              <w:rPr>
                <w:rFonts w:asciiTheme="majorBidi" w:hAnsiTheme="majorBidi" w:cstheme="majorBidi"/>
                <w:b/>
                <w:bCs/>
                <w:sz w:val="24"/>
                <w:szCs w:val="24"/>
                <w:lang w:bidi="ar-IQ"/>
              </w:rPr>
            </w:pPr>
          </w:p>
        </w:tc>
        <w:tc>
          <w:tcPr>
            <w:tcW w:w="3330" w:type="dxa"/>
          </w:tcPr>
          <w:p w:rsidR="008D51BF" w:rsidRPr="00DF6AD4" w:rsidRDefault="008D51BF" w:rsidP="004E566F">
            <w:pPr>
              <w:bidi w:val="0"/>
              <w:rPr>
                <w:rFonts w:asciiTheme="majorBidi" w:hAnsiTheme="majorBidi" w:cstheme="majorBidi"/>
                <w:b/>
                <w:bCs/>
                <w:sz w:val="24"/>
                <w:szCs w:val="24"/>
                <w:lang w:bidi="ar-IQ"/>
              </w:rPr>
            </w:pPr>
          </w:p>
        </w:tc>
        <w:tc>
          <w:tcPr>
            <w:tcW w:w="2970" w:type="dxa"/>
            <w:vAlign w:val="center"/>
          </w:tcPr>
          <w:p w:rsidR="008D51BF" w:rsidRPr="00DF6AD4" w:rsidRDefault="008D51BF" w:rsidP="005854E8">
            <w:pPr>
              <w:jc w:val="right"/>
              <w:rPr>
                <w:rFonts w:asciiTheme="majorBidi" w:hAnsiTheme="majorBidi" w:cstheme="majorBidi"/>
                <w:sz w:val="24"/>
                <w:szCs w:val="24"/>
                <w:rtl/>
              </w:rPr>
            </w:pPr>
            <w:r w:rsidRPr="00DF6AD4">
              <w:rPr>
                <w:rFonts w:asciiTheme="majorBidi" w:hAnsiTheme="majorBidi" w:cstheme="majorBidi"/>
                <w:b/>
                <w:bCs/>
                <w:sz w:val="24"/>
                <w:szCs w:val="24"/>
              </w:rPr>
              <w:t>complements</w:t>
            </w:r>
            <w:r w:rsidRPr="00DF6AD4">
              <w:rPr>
                <w:rFonts w:asciiTheme="majorBidi" w:hAnsiTheme="majorBidi" w:cstheme="majorBidi"/>
                <w:b/>
                <w:bCs/>
                <w:sz w:val="24"/>
                <w:szCs w:val="24"/>
                <w:rtl/>
              </w:rPr>
              <w:t xml:space="preserve"> </w:t>
            </w:r>
            <w:r w:rsidRPr="00DF6AD4">
              <w:rPr>
                <w:rFonts w:asciiTheme="majorBidi" w:hAnsiTheme="majorBidi" w:cstheme="majorBidi"/>
                <w:b/>
                <w:bCs/>
                <w:sz w:val="24"/>
                <w:szCs w:val="24"/>
              </w:rPr>
              <w:t>,</w:t>
            </w:r>
            <w:r w:rsidRPr="00DF6AD4">
              <w:rPr>
                <w:rFonts w:asciiTheme="majorBidi" w:hAnsiTheme="majorBidi" w:cstheme="majorBidi"/>
                <w:b/>
                <w:bCs/>
                <w:sz w:val="24"/>
                <w:szCs w:val="24"/>
                <w:rtl/>
              </w:rPr>
              <w:t xml:space="preserve">  </w:t>
            </w:r>
            <w:r w:rsidRPr="00DF6AD4">
              <w:rPr>
                <w:rFonts w:asciiTheme="majorBidi" w:hAnsiTheme="majorBidi" w:cstheme="majorBidi"/>
                <w:b/>
                <w:bCs/>
                <w:sz w:val="24"/>
                <w:szCs w:val="24"/>
              </w:rPr>
              <w:t>Auto immune diseases</w:t>
            </w:r>
          </w:p>
        </w:tc>
        <w:tc>
          <w:tcPr>
            <w:tcW w:w="720" w:type="dxa"/>
            <w:vAlign w:val="center"/>
          </w:tcPr>
          <w:p w:rsidR="008D51BF" w:rsidRPr="00DF6AD4" w:rsidRDefault="008D51BF" w:rsidP="005854E8">
            <w:pPr>
              <w:jc w:val="center"/>
              <w:rPr>
                <w:rFonts w:asciiTheme="majorBidi" w:hAnsiTheme="majorBidi" w:cstheme="majorBidi"/>
                <w:b/>
                <w:bCs/>
                <w:sz w:val="24"/>
                <w:szCs w:val="24"/>
                <w:rtl/>
              </w:rPr>
            </w:pPr>
            <w:r>
              <w:rPr>
                <w:rFonts w:asciiTheme="majorBidi" w:hAnsiTheme="majorBidi" w:cstheme="majorBidi" w:hint="cs"/>
                <w:b/>
                <w:bCs/>
                <w:sz w:val="24"/>
                <w:szCs w:val="24"/>
                <w:rtl/>
              </w:rPr>
              <w:t>21</w:t>
            </w:r>
          </w:p>
        </w:tc>
      </w:tr>
      <w:tr w:rsidR="008D51BF" w:rsidRPr="00DF6AD4" w:rsidTr="008D51BF">
        <w:trPr>
          <w:trHeight w:hRule="exact" w:val="981"/>
        </w:trPr>
        <w:tc>
          <w:tcPr>
            <w:tcW w:w="3152" w:type="dxa"/>
          </w:tcPr>
          <w:p w:rsidR="008D51BF" w:rsidRPr="00DF6AD4" w:rsidRDefault="008D51BF" w:rsidP="004E566F">
            <w:pPr>
              <w:bidi w:val="0"/>
              <w:rPr>
                <w:rFonts w:asciiTheme="majorBidi" w:hAnsiTheme="majorBidi" w:cstheme="majorBidi"/>
                <w:b/>
                <w:bCs/>
                <w:sz w:val="24"/>
                <w:szCs w:val="24"/>
                <w:lang w:bidi="ar-IQ"/>
              </w:rPr>
            </w:pPr>
          </w:p>
        </w:tc>
        <w:tc>
          <w:tcPr>
            <w:tcW w:w="3330" w:type="dxa"/>
          </w:tcPr>
          <w:p w:rsidR="008D51BF" w:rsidRPr="00DF6AD4" w:rsidRDefault="008D51BF" w:rsidP="004E566F">
            <w:pPr>
              <w:bidi w:val="0"/>
              <w:rPr>
                <w:rFonts w:asciiTheme="majorBidi" w:hAnsiTheme="majorBidi" w:cstheme="majorBidi"/>
                <w:b/>
                <w:bCs/>
                <w:sz w:val="24"/>
                <w:szCs w:val="24"/>
                <w:lang w:bidi="ar-IQ"/>
              </w:rPr>
            </w:pPr>
          </w:p>
        </w:tc>
        <w:tc>
          <w:tcPr>
            <w:tcW w:w="2970" w:type="dxa"/>
            <w:vAlign w:val="center"/>
          </w:tcPr>
          <w:p w:rsidR="008D51BF" w:rsidRPr="00DF6AD4" w:rsidRDefault="008D51BF" w:rsidP="005854E8">
            <w:pPr>
              <w:jc w:val="right"/>
              <w:rPr>
                <w:rFonts w:asciiTheme="majorBidi" w:hAnsiTheme="majorBidi" w:cstheme="majorBidi"/>
                <w:sz w:val="24"/>
                <w:szCs w:val="24"/>
                <w:rtl/>
              </w:rPr>
            </w:pPr>
            <w:r w:rsidRPr="00DF6AD4">
              <w:rPr>
                <w:rFonts w:asciiTheme="majorBidi" w:hAnsiTheme="majorBidi" w:cstheme="majorBidi"/>
                <w:b/>
                <w:bCs/>
                <w:sz w:val="24"/>
                <w:szCs w:val="24"/>
              </w:rPr>
              <w:t>Hypersensitivity types</w:t>
            </w:r>
          </w:p>
        </w:tc>
        <w:tc>
          <w:tcPr>
            <w:tcW w:w="720" w:type="dxa"/>
            <w:vAlign w:val="center"/>
          </w:tcPr>
          <w:p w:rsidR="008D51BF" w:rsidRPr="00DF6AD4" w:rsidRDefault="008D51BF" w:rsidP="005854E8">
            <w:pPr>
              <w:jc w:val="center"/>
              <w:rPr>
                <w:rFonts w:asciiTheme="majorBidi" w:hAnsiTheme="majorBidi" w:cstheme="majorBidi"/>
                <w:b/>
                <w:bCs/>
                <w:sz w:val="24"/>
                <w:szCs w:val="24"/>
                <w:rtl/>
              </w:rPr>
            </w:pPr>
            <w:r>
              <w:rPr>
                <w:rFonts w:asciiTheme="majorBidi" w:hAnsiTheme="majorBidi" w:cstheme="majorBidi" w:hint="cs"/>
                <w:b/>
                <w:bCs/>
                <w:sz w:val="24"/>
                <w:szCs w:val="24"/>
                <w:rtl/>
              </w:rPr>
              <w:t>22</w:t>
            </w:r>
          </w:p>
        </w:tc>
      </w:tr>
    </w:tbl>
    <w:p w:rsidR="004554F1" w:rsidRDefault="004554F1" w:rsidP="004554F1">
      <w:pPr>
        <w:rPr>
          <w:b/>
          <w:bCs/>
          <w:rtl/>
        </w:rPr>
      </w:pPr>
    </w:p>
    <w:p w:rsidR="004554F1" w:rsidRDefault="004554F1" w:rsidP="004554F1">
      <w:pPr>
        <w:rPr>
          <w:b/>
          <w:bCs/>
          <w:rtl/>
        </w:rPr>
      </w:pPr>
    </w:p>
    <w:p w:rsidR="004554F1" w:rsidRDefault="004554F1" w:rsidP="004554F1">
      <w:pPr>
        <w:rPr>
          <w:b/>
          <w:bCs/>
          <w:rtl/>
          <w:lang w:bidi="ar-IQ"/>
        </w:rPr>
      </w:pPr>
      <w:r>
        <w:rPr>
          <w:rFonts w:hint="cs"/>
          <w:b/>
          <w:bCs/>
          <w:rtl/>
        </w:rPr>
        <w:tab/>
      </w:r>
    </w:p>
    <w:p w:rsidR="004554F1" w:rsidRPr="00805224" w:rsidRDefault="004554F1" w:rsidP="00805224">
      <w:pPr>
        <w:jc w:val="right"/>
        <w:rPr>
          <w:rFonts w:asciiTheme="majorBidi" w:hAnsiTheme="majorBidi" w:cstheme="majorBidi"/>
          <w:b/>
          <w:bCs/>
          <w:color w:val="4F6228" w:themeColor="accent3" w:themeShade="80"/>
          <w:sz w:val="24"/>
          <w:szCs w:val="24"/>
        </w:rPr>
      </w:pPr>
      <w:r w:rsidRPr="00805224">
        <w:rPr>
          <w:rFonts w:asciiTheme="majorBidi" w:hAnsiTheme="majorBidi" w:cstheme="majorBidi"/>
          <w:b/>
          <w:bCs/>
          <w:color w:val="4F6228" w:themeColor="accent3" w:themeShade="80"/>
          <w:sz w:val="24"/>
          <w:szCs w:val="24"/>
        </w:rPr>
        <w:t># Biochemistry</w:t>
      </w:r>
      <w:r w:rsidR="00805224">
        <w:rPr>
          <w:rFonts w:asciiTheme="majorBidi" w:hAnsiTheme="majorBidi" w:cstheme="majorBidi"/>
          <w:b/>
          <w:bCs/>
          <w:color w:val="4F6228" w:themeColor="accent3" w:themeShade="80"/>
          <w:sz w:val="24"/>
          <w:szCs w:val="24"/>
        </w:rPr>
        <w:t xml:space="preserve"> </w:t>
      </w:r>
      <w:r w:rsidR="00805224" w:rsidRPr="00805224">
        <w:rPr>
          <w:rFonts w:asciiTheme="majorBidi" w:hAnsiTheme="majorBidi" w:cstheme="majorBidi"/>
          <w:b/>
          <w:bCs/>
          <w:color w:val="4F6228" w:themeColor="accent3" w:themeShade="80"/>
          <w:sz w:val="24"/>
          <w:szCs w:val="24"/>
        </w:rPr>
        <w:t xml:space="preserve">I </w:t>
      </w:r>
      <w:r w:rsidRPr="00805224">
        <w:rPr>
          <w:rFonts w:asciiTheme="majorBidi" w:hAnsiTheme="majorBidi" w:cstheme="majorBidi"/>
          <w:b/>
          <w:bCs/>
          <w:color w:val="4F6228" w:themeColor="accent3" w:themeShade="80"/>
          <w:sz w:val="24"/>
          <w:szCs w:val="24"/>
        </w:rPr>
        <w:t>- third year level/ first semester</w:t>
      </w:r>
    </w:p>
    <w:p w:rsidR="004554F1" w:rsidRPr="00805224" w:rsidRDefault="004554F1" w:rsidP="000A68F9">
      <w:pPr>
        <w:jc w:val="right"/>
        <w:rPr>
          <w:rFonts w:asciiTheme="majorBidi" w:hAnsiTheme="majorBidi" w:cstheme="majorBidi"/>
          <w:b/>
          <w:bCs/>
          <w:color w:val="4F6228" w:themeColor="accent3" w:themeShade="80"/>
          <w:sz w:val="24"/>
          <w:szCs w:val="24"/>
        </w:rPr>
      </w:pPr>
      <w:r w:rsidRPr="00805224">
        <w:rPr>
          <w:rFonts w:asciiTheme="majorBidi" w:hAnsiTheme="majorBidi" w:cstheme="majorBidi"/>
          <w:b/>
          <w:bCs/>
          <w:color w:val="4F6228" w:themeColor="accent3" w:themeShade="80"/>
          <w:sz w:val="24"/>
          <w:szCs w:val="24"/>
        </w:rPr>
        <w:t>Course number: 103053314</w:t>
      </w:r>
    </w:p>
    <w:p w:rsidR="004554F1" w:rsidRPr="00805224" w:rsidRDefault="004E566F" w:rsidP="000A68F9">
      <w:pPr>
        <w:jc w:val="right"/>
        <w:rPr>
          <w:rFonts w:asciiTheme="majorBidi" w:hAnsiTheme="majorBidi" w:cstheme="majorBidi"/>
          <w:b/>
          <w:bCs/>
          <w:color w:val="4F6228" w:themeColor="accent3" w:themeShade="80"/>
          <w:sz w:val="24"/>
          <w:szCs w:val="24"/>
        </w:rPr>
      </w:pPr>
      <w:r w:rsidRPr="00805224">
        <w:rPr>
          <w:rFonts w:asciiTheme="majorBidi" w:hAnsiTheme="majorBidi" w:cstheme="majorBidi"/>
          <w:b/>
          <w:bCs/>
          <w:color w:val="4F6228" w:themeColor="accent3" w:themeShade="80"/>
          <w:sz w:val="24"/>
          <w:szCs w:val="24"/>
        </w:rPr>
        <w:t xml:space="preserve">Theory credit hr/ week=3 </w:t>
      </w:r>
    </w:p>
    <w:p w:rsidR="004E566F" w:rsidRPr="00805224" w:rsidRDefault="004E566F" w:rsidP="000A68F9">
      <w:pPr>
        <w:jc w:val="right"/>
        <w:rPr>
          <w:rFonts w:asciiTheme="majorBidi" w:hAnsiTheme="majorBidi" w:cstheme="majorBidi"/>
          <w:b/>
          <w:bCs/>
          <w:color w:val="4F6228" w:themeColor="accent3" w:themeShade="80"/>
          <w:sz w:val="24"/>
          <w:szCs w:val="24"/>
        </w:rPr>
      </w:pPr>
      <w:r w:rsidRPr="00805224">
        <w:rPr>
          <w:rFonts w:asciiTheme="majorBidi" w:hAnsiTheme="majorBidi" w:cstheme="majorBidi"/>
          <w:b/>
          <w:bCs/>
          <w:color w:val="4F6228" w:themeColor="accent3" w:themeShade="80"/>
          <w:sz w:val="24"/>
          <w:szCs w:val="24"/>
        </w:rPr>
        <w:t>Lab credit hr/ week=1</w:t>
      </w:r>
    </w:p>
    <w:tbl>
      <w:tblPr>
        <w:bidiVisual/>
        <w:tblW w:w="0" w:type="auto"/>
        <w:tblInd w:w="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016"/>
        <w:gridCol w:w="4680"/>
        <w:gridCol w:w="630"/>
      </w:tblGrid>
      <w:tr w:rsidR="004E566F" w:rsidRPr="006C5D48" w:rsidTr="00805224">
        <w:trPr>
          <w:cantSplit/>
          <w:trHeight w:val="1208"/>
        </w:trPr>
        <w:tc>
          <w:tcPr>
            <w:tcW w:w="4016" w:type="dxa"/>
            <w:shd w:val="clear" w:color="auto" w:fill="D6E3BC" w:themeFill="accent3" w:themeFillTint="66"/>
            <w:vAlign w:val="center"/>
          </w:tcPr>
          <w:p w:rsidR="004E566F" w:rsidRPr="006C5D48" w:rsidRDefault="004E566F" w:rsidP="004E566F">
            <w:pPr>
              <w:jc w:val="center"/>
              <w:rPr>
                <w:rFonts w:asciiTheme="majorBidi" w:hAnsiTheme="majorBidi" w:cstheme="majorBidi"/>
                <w:b/>
                <w:bCs/>
                <w:sz w:val="24"/>
                <w:szCs w:val="24"/>
                <w:rtl/>
              </w:rPr>
            </w:pPr>
            <w:r w:rsidRPr="006C5D48">
              <w:rPr>
                <w:rFonts w:asciiTheme="majorBidi" w:hAnsiTheme="majorBidi" w:cstheme="majorBidi"/>
                <w:b/>
                <w:bCs/>
                <w:sz w:val="24"/>
                <w:szCs w:val="24"/>
              </w:rPr>
              <w:t>Laboratory Work</w:t>
            </w:r>
          </w:p>
        </w:tc>
        <w:tc>
          <w:tcPr>
            <w:tcW w:w="4680" w:type="dxa"/>
            <w:shd w:val="clear" w:color="auto" w:fill="D6E3BC" w:themeFill="accent3" w:themeFillTint="66"/>
            <w:vAlign w:val="center"/>
          </w:tcPr>
          <w:p w:rsidR="004E566F" w:rsidRPr="006C5D48" w:rsidRDefault="004E566F" w:rsidP="004E566F">
            <w:pPr>
              <w:jc w:val="center"/>
              <w:rPr>
                <w:rFonts w:asciiTheme="majorBidi" w:hAnsiTheme="majorBidi" w:cstheme="majorBidi"/>
                <w:b/>
                <w:bCs/>
                <w:sz w:val="24"/>
                <w:szCs w:val="24"/>
                <w:rtl/>
              </w:rPr>
            </w:pPr>
            <w:r w:rsidRPr="006C5D48">
              <w:rPr>
                <w:rFonts w:asciiTheme="majorBidi" w:hAnsiTheme="majorBidi" w:cstheme="majorBidi"/>
                <w:b/>
                <w:bCs/>
                <w:sz w:val="24"/>
                <w:szCs w:val="24"/>
              </w:rPr>
              <w:t>Theoretical Content</w:t>
            </w:r>
          </w:p>
        </w:tc>
        <w:tc>
          <w:tcPr>
            <w:tcW w:w="630" w:type="dxa"/>
            <w:shd w:val="clear" w:color="auto" w:fill="D6E3BC" w:themeFill="accent3" w:themeFillTint="66"/>
            <w:textDirection w:val="btLr"/>
            <w:vAlign w:val="center"/>
          </w:tcPr>
          <w:p w:rsidR="004E566F" w:rsidRPr="006C5D48" w:rsidRDefault="004E566F" w:rsidP="004E566F">
            <w:pPr>
              <w:ind w:left="113" w:right="113"/>
              <w:jc w:val="center"/>
              <w:rPr>
                <w:rFonts w:asciiTheme="majorBidi" w:hAnsiTheme="majorBidi" w:cstheme="majorBidi"/>
                <w:b/>
                <w:bCs/>
                <w:sz w:val="24"/>
                <w:szCs w:val="24"/>
                <w:rtl/>
                <w:lang w:bidi="ar-IQ"/>
              </w:rPr>
            </w:pPr>
            <w:r w:rsidRPr="006C5D48">
              <w:rPr>
                <w:rFonts w:asciiTheme="majorBidi" w:hAnsiTheme="majorBidi" w:cstheme="majorBidi"/>
                <w:b/>
                <w:bCs/>
                <w:sz w:val="24"/>
                <w:szCs w:val="24"/>
              </w:rPr>
              <w:t>week</w:t>
            </w:r>
          </w:p>
        </w:tc>
      </w:tr>
      <w:tr w:rsidR="004E566F" w:rsidRPr="006C5D48" w:rsidTr="00A67DA7">
        <w:trPr>
          <w:trHeight w:hRule="exact" w:val="576"/>
        </w:trPr>
        <w:tc>
          <w:tcPr>
            <w:tcW w:w="4016" w:type="dxa"/>
          </w:tcPr>
          <w:p w:rsidR="004E566F" w:rsidRPr="006C5D48" w:rsidRDefault="004E566F" w:rsidP="004E566F">
            <w:pPr>
              <w:bidi w:val="0"/>
              <w:rPr>
                <w:rFonts w:asciiTheme="majorBidi" w:hAnsiTheme="majorBidi" w:cstheme="majorBidi"/>
                <w:b/>
                <w:bCs/>
                <w:sz w:val="24"/>
                <w:szCs w:val="24"/>
                <w:lang w:bidi="ar-IQ"/>
              </w:rPr>
            </w:pPr>
            <w:r w:rsidRPr="006C5D48">
              <w:rPr>
                <w:rFonts w:asciiTheme="majorBidi" w:hAnsiTheme="majorBidi" w:cstheme="majorBidi"/>
                <w:b/>
                <w:bCs/>
                <w:sz w:val="24"/>
                <w:szCs w:val="24"/>
                <w:lang w:bidi="ar-IQ"/>
              </w:rPr>
              <w:t>General reaction of carbohydrate</w:t>
            </w:r>
          </w:p>
        </w:tc>
        <w:tc>
          <w:tcPr>
            <w:tcW w:w="4680" w:type="dxa"/>
          </w:tcPr>
          <w:p w:rsidR="004E566F" w:rsidRPr="006C5D48" w:rsidRDefault="004E566F" w:rsidP="004E566F">
            <w:pPr>
              <w:bidi w:val="0"/>
              <w:rPr>
                <w:rFonts w:asciiTheme="majorBidi" w:hAnsiTheme="majorBidi" w:cstheme="majorBidi"/>
                <w:b/>
                <w:bCs/>
                <w:sz w:val="24"/>
                <w:szCs w:val="24"/>
                <w:lang w:bidi="ar-IQ"/>
              </w:rPr>
            </w:pPr>
            <w:r w:rsidRPr="006C5D48">
              <w:rPr>
                <w:rFonts w:asciiTheme="majorBidi" w:hAnsiTheme="majorBidi" w:cstheme="majorBidi"/>
                <w:b/>
                <w:bCs/>
                <w:sz w:val="24"/>
                <w:szCs w:val="24"/>
                <w:lang w:bidi="ar-IQ"/>
              </w:rPr>
              <w:t>Introduction to amino acid &amp; protein</w:t>
            </w:r>
          </w:p>
        </w:tc>
        <w:tc>
          <w:tcPr>
            <w:tcW w:w="630" w:type="dxa"/>
            <w:vAlign w:val="center"/>
          </w:tcPr>
          <w:p w:rsidR="004E566F" w:rsidRPr="006C5D48" w:rsidRDefault="004E566F" w:rsidP="004E566F">
            <w:pPr>
              <w:jc w:val="center"/>
              <w:rPr>
                <w:rFonts w:asciiTheme="majorBidi" w:hAnsiTheme="majorBidi" w:cstheme="majorBidi"/>
                <w:b/>
                <w:bCs/>
                <w:sz w:val="24"/>
                <w:szCs w:val="24"/>
                <w:lang w:bidi="ar-IQ"/>
              </w:rPr>
            </w:pPr>
            <w:r w:rsidRPr="006C5D48">
              <w:rPr>
                <w:rFonts w:asciiTheme="majorBidi" w:hAnsiTheme="majorBidi" w:cstheme="majorBidi"/>
                <w:b/>
                <w:bCs/>
                <w:sz w:val="24"/>
                <w:szCs w:val="24"/>
              </w:rPr>
              <w:t>1</w:t>
            </w:r>
          </w:p>
        </w:tc>
      </w:tr>
      <w:tr w:rsidR="004E566F" w:rsidRPr="006C5D48" w:rsidTr="00A67DA7">
        <w:trPr>
          <w:trHeight w:hRule="exact" w:val="576"/>
        </w:trPr>
        <w:tc>
          <w:tcPr>
            <w:tcW w:w="4016" w:type="dxa"/>
          </w:tcPr>
          <w:p w:rsidR="004E566F" w:rsidRPr="006C5D48" w:rsidRDefault="004E566F" w:rsidP="004E566F">
            <w:pPr>
              <w:bidi w:val="0"/>
              <w:rPr>
                <w:rFonts w:asciiTheme="majorBidi" w:hAnsiTheme="majorBidi" w:cstheme="majorBidi"/>
                <w:b/>
                <w:bCs/>
                <w:sz w:val="24"/>
                <w:szCs w:val="24"/>
                <w:lang w:bidi="ar-IQ"/>
              </w:rPr>
            </w:pPr>
            <w:r w:rsidRPr="006C5D48">
              <w:rPr>
                <w:rFonts w:asciiTheme="majorBidi" w:hAnsiTheme="majorBidi" w:cstheme="majorBidi"/>
                <w:b/>
                <w:bCs/>
                <w:sz w:val="24"/>
                <w:szCs w:val="24"/>
                <w:lang w:bidi="ar-IQ"/>
              </w:rPr>
              <w:t>Effect of alkali on carbohydrate</w:t>
            </w:r>
          </w:p>
        </w:tc>
        <w:tc>
          <w:tcPr>
            <w:tcW w:w="4680" w:type="dxa"/>
          </w:tcPr>
          <w:p w:rsidR="004E566F" w:rsidRPr="006C5D48" w:rsidRDefault="004E566F" w:rsidP="004E566F">
            <w:pPr>
              <w:bidi w:val="0"/>
              <w:rPr>
                <w:rFonts w:asciiTheme="majorBidi" w:hAnsiTheme="majorBidi" w:cstheme="majorBidi"/>
                <w:b/>
                <w:bCs/>
                <w:sz w:val="24"/>
                <w:szCs w:val="24"/>
                <w:lang w:bidi="ar-IQ"/>
              </w:rPr>
            </w:pPr>
            <w:r w:rsidRPr="006C5D48">
              <w:rPr>
                <w:rFonts w:asciiTheme="majorBidi" w:hAnsiTheme="majorBidi" w:cstheme="majorBidi"/>
                <w:b/>
                <w:bCs/>
                <w:sz w:val="24"/>
                <w:szCs w:val="24"/>
                <w:lang w:bidi="ar-IQ"/>
              </w:rPr>
              <w:t xml:space="preserve">Classification of amino acid </w:t>
            </w:r>
          </w:p>
        </w:tc>
        <w:tc>
          <w:tcPr>
            <w:tcW w:w="630" w:type="dxa"/>
            <w:vAlign w:val="center"/>
          </w:tcPr>
          <w:p w:rsidR="004E566F" w:rsidRPr="006C5D48" w:rsidRDefault="004E566F" w:rsidP="004E566F">
            <w:pPr>
              <w:jc w:val="center"/>
              <w:rPr>
                <w:rFonts w:asciiTheme="majorBidi" w:hAnsiTheme="majorBidi" w:cstheme="majorBidi"/>
                <w:b/>
                <w:bCs/>
                <w:sz w:val="24"/>
                <w:szCs w:val="24"/>
                <w:rtl/>
              </w:rPr>
            </w:pPr>
            <w:r w:rsidRPr="006C5D48">
              <w:rPr>
                <w:rFonts w:asciiTheme="majorBidi" w:hAnsiTheme="majorBidi" w:cstheme="majorBidi"/>
                <w:b/>
                <w:bCs/>
                <w:sz w:val="24"/>
                <w:szCs w:val="24"/>
                <w:rtl/>
              </w:rPr>
              <w:t>2</w:t>
            </w:r>
          </w:p>
        </w:tc>
      </w:tr>
      <w:tr w:rsidR="004E566F" w:rsidRPr="006C5D48" w:rsidTr="00A67DA7">
        <w:trPr>
          <w:trHeight w:hRule="exact" w:val="576"/>
        </w:trPr>
        <w:tc>
          <w:tcPr>
            <w:tcW w:w="4016" w:type="dxa"/>
          </w:tcPr>
          <w:p w:rsidR="004E566F" w:rsidRPr="006C5D48" w:rsidRDefault="004E566F" w:rsidP="004E566F">
            <w:pPr>
              <w:bidi w:val="0"/>
              <w:rPr>
                <w:rFonts w:asciiTheme="majorBidi" w:hAnsiTheme="majorBidi" w:cstheme="majorBidi"/>
                <w:b/>
                <w:bCs/>
                <w:sz w:val="24"/>
                <w:szCs w:val="24"/>
                <w:lang w:bidi="ar-IQ"/>
              </w:rPr>
            </w:pPr>
            <w:r w:rsidRPr="006C5D48">
              <w:rPr>
                <w:rFonts w:asciiTheme="majorBidi" w:hAnsiTheme="majorBidi" w:cstheme="majorBidi"/>
                <w:b/>
                <w:bCs/>
                <w:sz w:val="24"/>
                <w:szCs w:val="24"/>
                <w:lang w:bidi="ar-IQ"/>
              </w:rPr>
              <w:t xml:space="preserve">Iodine &amp; </w:t>
            </w:r>
            <w:proofErr w:type="spellStart"/>
            <w:r w:rsidRPr="006C5D48">
              <w:rPr>
                <w:rFonts w:asciiTheme="majorBidi" w:hAnsiTheme="majorBidi" w:cstheme="majorBidi"/>
                <w:b/>
                <w:bCs/>
                <w:sz w:val="24"/>
                <w:szCs w:val="24"/>
                <w:lang w:bidi="ar-IQ"/>
              </w:rPr>
              <w:t>ozazone</w:t>
            </w:r>
            <w:proofErr w:type="spellEnd"/>
            <w:r w:rsidRPr="006C5D48">
              <w:rPr>
                <w:rFonts w:asciiTheme="majorBidi" w:hAnsiTheme="majorBidi" w:cstheme="majorBidi"/>
                <w:b/>
                <w:bCs/>
                <w:sz w:val="24"/>
                <w:szCs w:val="24"/>
                <w:lang w:bidi="ar-IQ"/>
              </w:rPr>
              <w:t xml:space="preserve"> test</w:t>
            </w:r>
          </w:p>
        </w:tc>
        <w:tc>
          <w:tcPr>
            <w:tcW w:w="4680" w:type="dxa"/>
          </w:tcPr>
          <w:p w:rsidR="004E566F" w:rsidRPr="006C5D48" w:rsidRDefault="004E566F" w:rsidP="004E566F">
            <w:pPr>
              <w:bidi w:val="0"/>
              <w:rPr>
                <w:rFonts w:asciiTheme="majorBidi" w:hAnsiTheme="majorBidi" w:cstheme="majorBidi"/>
                <w:b/>
                <w:bCs/>
                <w:sz w:val="24"/>
                <w:szCs w:val="24"/>
                <w:lang w:bidi="ar-IQ"/>
              </w:rPr>
            </w:pPr>
            <w:r w:rsidRPr="006C5D48">
              <w:rPr>
                <w:rFonts w:asciiTheme="majorBidi" w:hAnsiTheme="majorBidi" w:cstheme="majorBidi"/>
                <w:b/>
                <w:bCs/>
                <w:sz w:val="24"/>
                <w:szCs w:val="24"/>
                <w:lang w:bidi="ar-IQ"/>
              </w:rPr>
              <w:t>Separation &amp; purification</w:t>
            </w:r>
          </w:p>
        </w:tc>
        <w:tc>
          <w:tcPr>
            <w:tcW w:w="630" w:type="dxa"/>
            <w:vAlign w:val="center"/>
          </w:tcPr>
          <w:p w:rsidR="004E566F" w:rsidRPr="006C5D48" w:rsidRDefault="004E566F" w:rsidP="004E566F">
            <w:pPr>
              <w:jc w:val="center"/>
              <w:rPr>
                <w:rFonts w:asciiTheme="majorBidi" w:hAnsiTheme="majorBidi" w:cstheme="majorBidi"/>
                <w:b/>
                <w:bCs/>
                <w:sz w:val="24"/>
                <w:szCs w:val="24"/>
                <w:rtl/>
              </w:rPr>
            </w:pPr>
            <w:r w:rsidRPr="006C5D48">
              <w:rPr>
                <w:rFonts w:asciiTheme="majorBidi" w:hAnsiTheme="majorBidi" w:cstheme="majorBidi"/>
                <w:b/>
                <w:bCs/>
                <w:sz w:val="24"/>
                <w:szCs w:val="24"/>
                <w:rtl/>
              </w:rPr>
              <w:t>3</w:t>
            </w:r>
          </w:p>
        </w:tc>
      </w:tr>
      <w:tr w:rsidR="004E566F" w:rsidRPr="006C5D48" w:rsidTr="00A67DA7">
        <w:trPr>
          <w:trHeight w:hRule="exact" w:val="576"/>
        </w:trPr>
        <w:tc>
          <w:tcPr>
            <w:tcW w:w="4016" w:type="dxa"/>
          </w:tcPr>
          <w:p w:rsidR="004E566F" w:rsidRPr="006C5D48" w:rsidRDefault="004E566F" w:rsidP="004E566F">
            <w:pPr>
              <w:bidi w:val="0"/>
              <w:rPr>
                <w:rFonts w:asciiTheme="majorBidi" w:hAnsiTheme="majorBidi" w:cstheme="majorBidi"/>
                <w:b/>
                <w:bCs/>
                <w:sz w:val="24"/>
                <w:szCs w:val="24"/>
                <w:lang w:bidi="ar-IQ"/>
              </w:rPr>
            </w:pPr>
            <w:r w:rsidRPr="006C5D48">
              <w:rPr>
                <w:rFonts w:asciiTheme="majorBidi" w:hAnsiTheme="majorBidi" w:cstheme="majorBidi"/>
                <w:b/>
                <w:bCs/>
                <w:sz w:val="24"/>
                <w:szCs w:val="24"/>
                <w:lang w:bidi="ar-IQ"/>
              </w:rPr>
              <w:t>Unknown of carbohydrate</w:t>
            </w:r>
          </w:p>
        </w:tc>
        <w:tc>
          <w:tcPr>
            <w:tcW w:w="4680" w:type="dxa"/>
          </w:tcPr>
          <w:p w:rsidR="004E566F" w:rsidRPr="006C5D48" w:rsidRDefault="004E566F" w:rsidP="004E566F">
            <w:pPr>
              <w:bidi w:val="0"/>
              <w:rPr>
                <w:rFonts w:asciiTheme="majorBidi" w:hAnsiTheme="majorBidi" w:cstheme="majorBidi"/>
                <w:b/>
                <w:bCs/>
                <w:sz w:val="24"/>
                <w:szCs w:val="24"/>
                <w:lang w:bidi="ar-IQ"/>
              </w:rPr>
            </w:pPr>
            <w:r w:rsidRPr="006C5D48">
              <w:rPr>
                <w:rFonts w:asciiTheme="majorBidi" w:hAnsiTheme="majorBidi" w:cstheme="majorBidi"/>
                <w:b/>
                <w:bCs/>
                <w:sz w:val="24"/>
                <w:szCs w:val="24"/>
                <w:lang w:bidi="ar-IQ"/>
              </w:rPr>
              <w:t>Physical properties/chemical reactions</w:t>
            </w:r>
          </w:p>
        </w:tc>
        <w:tc>
          <w:tcPr>
            <w:tcW w:w="630" w:type="dxa"/>
            <w:vAlign w:val="center"/>
          </w:tcPr>
          <w:p w:rsidR="004E566F" w:rsidRPr="006C5D48" w:rsidRDefault="004E566F" w:rsidP="004E566F">
            <w:pPr>
              <w:jc w:val="center"/>
              <w:rPr>
                <w:rFonts w:asciiTheme="majorBidi" w:hAnsiTheme="majorBidi" w:cstheme="majorBidi"/>
                <w:b/>
                <w:bCs/>
                <w:sz w:val="24"/>
                <w:szCs w:val="24"/>
                <w:rtl/>
              </w:rPr>
            </w:pPr>
            <w:r w:rsidRPr="006C5D48">
              <w:rPr>
                <w:rFonts w:asciiTheme="majorBidi" w:hAnsiTheme="majorBidi" w:cstheme="majorBidi"/>
                <w:b/>
                <w:bCs/>
                <w:sz w:val="24"/>
                <w:szCs w:val="24"/>
                <w:rtl/>
              </w:rPr>
              <w:t>4</w:t>
            </w:r>
          </w:p>
        </w:tc>
      </w:tr>
      <w:tr w:rsidR="004E566F" w:rsidRPr="006C5D48" w:rsidTr="00A67DA7">
        <w:trPr>
          <w:trHeight w:hRule="exact" w:val="576"/>
        </w:trPr>
        <w:tc>
          <w:tcPr>
            <w:tcW w:w="4016" w:type="dxa"/>
          </w:tcPr>
          <w:p w:rsidR="004E566F" w:rsidRPr="006C5D48" w:rsidRDefault="004E566F" w:rsidP="004E566F">
            <w:pPr>
              <w:bidi w:val="0"/>
              <w:rPr>
                <w:rFonts w:asciiTheme="majorBidi" w:hAnsiTheme="majorBidi" w:cstheme="majorBidi"/>
                <w:b/>
                <w:bCs/>
                <w:sz w:val="24"/>
                <w:szCs w:val="24"/>
                <w:lang w:bidi="ar-IQ"/>
              </w:rPr>
            </w:pPr>
            <w:r w:rsidRPr="006C5D48">
              <w:rPr>
                <w:rFonts w:asciiTheme="majorBidi" w:hAnsiTheme="majorBidi" w:cstheme="majorBidi"/>
                <w:b/>
                <w:bCs/>
                <w:sz w:val="24"/>
                <w:szCs w:val="24"/>
                <w:lang w:bidi="ar-IQ"/>
              </w:rPr>
              <w:t>Color reactions of proteins 1</w:t>
            </w:r>
          </w:p>
        </w:tc>
        <w:tc>
          <w:tcPr>
            <w:tcW w:w="4680" w:type="dxa"/>
          </w:tcPr>
          <w:p w:rsidR="004E566F" w:rsidRPr="006C5D48" w:rsidRDefault="004E566F" w:rsidP="004E566F">
            <w:pPr>
              <w:bidi w:val="0"/>
              <w:rPr>
                <w:rFonts w:asciiTheme="majorBidi" w:hAnsiTheme="majorBidi" w:cstheme="majorBidi"/>
                <w:b/>
                <w:bCs/>
                <w:sz w:val="24"/>
                <w:szCs w:val="24"/>
                <w:lang w:bidi="ar-IQ"/>
              </w:rPr>
            </w:pPr>
            <w:r w:rsidRPr="006C5D48">
              <w:rPr>
                <w:rFonts w:asciiTheme="majorBidi" w:hAnsiTheme="majorBidi" w:cstheme="majorBidi"/>
                <w:b/>
                <w:bCs/>
                <w:sz w:val="24"/>
                <w:szCs w:val="24"/>
                <w:lang w:bidi="ar-IQ"/>
              </w:rPr>
              <w:t>Structure of proteins and bonds</w:t>
            </w:r>
          </w:p>
        </w:tc>
        <w:tc>
          <w:tcPr>
            <w:tcW w:w="630" w:type="dxa"/>
            <w:vAlign w:val="center"/>
          </w:tcPr>
          <w:p w:rsidR="004E566F" w:rsidRPr="006C5D48" w:rsidRDefault="004E566F" w:rsidP="004E566F">
            <w:pPr>
              <w:jc w:val="center"/>
              <w:rPr>
                <w:rFonts w:asciiTheme="majorBidi" w:hAnsiTheme="majorBidi" w:cstheme="majorBidi"/>
                <w:b/>
                <w:bCs/>
                <w:sz w:val="24"/>
                <w:szCs w:val="24"/>
                <w:rtl/>
              </w:rPr>
            </w:pPr>
            <w:r w:rsidRPr="006C5D48">
              <w:rPr>
                <w:rFonts w:asciiTheme="majorBidi" w:hAnsiTheme="majorBidi" w:cstheme="majorBidi"/>
                <w:b/>
                <w:bCs/>
                <w:sz w:val="24"/>
                <w:szCs w:val="24"/>
                <w:rtl/>
              </w:rPr>
              <w:t>5</w:t>
            </w:r>
          </w:p>
        </w:tc>
      </w:tr>
      <w:tr w:rsidR="004E566F" w:rsidRPr="006C5D48" w:rsidTr="00A67DA7">
        <w:trPr>
          <w:trHeight w:hRule="exact" w:val="576"/>
        </w:trPr>
        <w:tc>
          <w:tcPr>
            <w:tcW w:w="4016" w:type="dxa"/>
          </w:tcPr>
          <w:p w:rsidR="004E566F" w:rsidRPr="006C5D48" w:rsidRDefault="004E566F" w:rsidP="004E566F">
            <w:pPr>
              <w:bidi w:val="0"/>
              <w:rPr>
                <w:rFonts w:asciiTheme="majorBidi" w:hAnsiTheme="majorBidi" w:cstheme="majorBidi"/>
                <w:b/>
                <w:bCs/>
                <w:sz w:val="24"/>
                <w:szCs w:val="24"/>
                <w:lang w:bidi="ar-IQ"/>
              </w:rPr>
            </w:pPr>
            <w:r w:rsidRPr="006C5D48">
              <w:rPr>
                <w:rFonts w:asciiTheme="majorBidi" w:hAnsiTheme="majorBidi" w:cstheme="majorBidi"/>
                <w:b/>
                <w:bCs/>
                <w:sz w:val="24"/>
                <w:szCs w:val="24"/>
                <w:lang w:bidi="ar-IQ"/>
              </w:rPr>
              <w:t>Color reactions of proteins 2</w:t>
            </w:r>
          </w:p>
        </w:tc>
        <w:tc>
          <w:tcPr>
            <w:tcW w:w="4680" w:type="dxa"/>
          </w:tcPr>
          <w:p w:rsidR="004E566F" w:rsidRPr="006C5D48" w:rsidRDefault="004E566F" w:rsidP="004E566F">
            <w:pPr>
              <w:bidi w:val="0"/>
              <w:rPr>
                <w:rFonts w:asciiTheme="majorBidi" w:hAnsiTheme="majorBidi" w:cstheme="majorBidi"/>
                <w:b/>
                <w:bCs/>
                <w:sz w:val="24"/>
                <w:szCs w:val="24"/>
                <w:lang w:bidi="ar-IQ"/>
              </w:rPr>
            </w:pPr>
            <w:r w:rsidRPr="006C5D48">
              <w:rPr>
                <w:rFonts w:asciiTheme="majorBidi" w:hAnsiTheme="majorBidi" w:cstheme="majorBidi"/>
                <w:b/>
                <w:bCs/>
                <w:sz w:val="24"/>
                <w:szCs w:val="24"/>
                <w:lang w:bidi="ar-IQ"/>
              </w:rPr>
              <w:t>Carbohydrate: mono &amp; disaccharide</w:t>
            </w:r>
          </w:p>
        </w:tc>
        <w:tc>
          <w:tcPr>
            <w:tcW w:w="630" w:type="dxa"/>
            <w:vAlign w:val="center"/>
          </w:tcPr>
          <w:p w:rsidR="004E566F" w:rsidRPr="006C5D48" w:rsidRDefault="004E566F" w:rsidP="004E566F">
            <w:pPr>
              <w:jc w:val="center"/>
              <w:rPr>
                <w:rFonts w:asciiTheme="majorBidi" w:hAnsiTheme="majorBidi" w:cstheme="majorBidi"/>
                <w:b/>
                <w:bCs/>
                <w:sz w:val="24"/>
                <w:szCs w:val="24"/>
                <w:rtl/>
              </w:rPr>
            </w:pPr>
            <w:r w:rsidRPr="006C5D48">
              <w:rPr>
                <w:rFonts w:asciiTheme="majorBidi" w:hAnsiTheme="majorBidi" w:cstheme="majorBidi"/>
                <w:b/>
                <w:bCs/>
                <w:sz w:val="24"/>
                <w:szCs w:val="24"/>
                <w:rtl/>
              </w:rPr>
              <w:t>6</w:t>
            </w:r>
          </w:p>
        </w:tc>
      </w:tr>
      <w:tr w:rsidR="004E566F" w:rsidRPr="006C5D48" w:rsidTr="00A67DA7">
        <w:trPr>
          <w:trHeight w:hRule="exact" w:val="576"/>
        </w:trPr>
        <w:tc>
          <w:tcPr>
            <w:tcW w:w="4016" w:type="dxa"/>
          </w:tcPr>
          <w:p w:rsidR="004E566F" w:rsidRPr="006C5D48" w:rsidRDefault="004E566F" w:rsidP="004E566F">
            <w:pPr>
              <w:bidi w:val="0"/>
              <w:rPr>
                <w:rFonts w:asciiTheme="majorBidi" w:hAnsiTheme="majorBidi" w:cstheme="majorBidi"/>
                <w:b/>
                <w:bCs/>
                <w:sz w:val="24"/>
                <w:szCs w:val="24"/>
                <w:lang w:bidi="ar-IQ"/>
              </w:rPr>
            </w:pPr>
            <w:r w:rsidRPr="006C5D48">
              <w:rPr>
                <w:rFonts w:asciiTheme="majorBidi" w:hAnsiTheme="majorBidi" w:cstheme="majorBidi"/>
                <w:b/>
                <w:bCs/>
                <w:sz w:val="24"/>
                <w:szCs w:val="24"/>
                <w:lang w:bidi="ar-IQ"/>
              </w:rPr>
              <w:t>Precipitation of proteins</w:t>
            </w:r>
          </w:p>
        </w:tc>
        <w:tc>
          <w:tcPr>
            <w:tcW w:w="4680" w:type="dxa"/>
          </w:tcPr>
          <w:p w:rsidR="004E566F" w:rsidRPr="006C5D48" w:rsidRDefault="004E566F" w:rsidP="004E566F">
            <w:pPr>
              <w:bidi w:val="0"/>
              <w:rPr>
                <w:rFonts w:asciiTheme="majorBidi" w:hAnsiTheme="majorBidi" w:cstheme="majorBidi"/>
                <w:b/>
                <w:bCs/>
                <w:sz w:val="24"/>
                <w:szCs w:val="24"/>
                <w:lang w:bidi="ar-IQ"/>
              </w:rPr>
            </w:pPr>
            <w:r w:rsidRPr="006C5D48">
              <w:rPr>
                <w:rFonts w:asciiTheme="majorBidi" w:hAnsiTheme="majorBidi" w:cstheme="majorBidi"/>
                <w:b/>
                <w:bCs/>
                <w:sz w:val="24"/>
                <w:szCs w:val="24"/>
                <w:lang w:bidi="ar-IQ"/>
              </w:rPr>
              <w:t>Polysaccharide, complex carbohydrate</w:t>
            </w:r>
          </w:p>
        </w:tc>
        <w:tc>
          <w:tcPr>
            <w:tcW w:w="630" w:type="dxa"/>
            <w:vAlign w:val="center"/>
          </w:tcPr>
          <w:p w:rsidR="004E566F" w:rsidRPr="006C5D48" w:rsidRDefault="004E566F" w:rsidP="004E566F">
            <w:pPr>
              <w:jc w:val="center"/>
              <w:rPr>
                <w:rFonts w:asciiTheme="majorBidi" w:hAnsiTheme="majorBidi" w:cstheme="majorBidi"/>
                <w:b/>
                <w:bCs/>
                <w:sz w:val="24"/>
                <w:szCs w:val="24"/>
                <w:rtl/>
              </w:rPr>
            </w:pPr>
            <w:r w:rsidRPr="006C5D48">
              <w:rPr>
                <w:rFonts w:asciiTheme="majorBidi" w:hAnsiTheme="majorBidi" w:cstheme="majorBidi"/>
                <w:b/>
                <w:bCs/>
                <w:sz w:val="24"/>
                <w:szCs w:val="24"/>
                <w:rtl/>
              </w:rPr>
              <w:t>7</w:t>
            </w:r>
          </w:p>
        </w:tc>
      </w:tr>
      <w:tr w:rsidR="004E566F" w:rsidRPr="006C5D48" w:rsidTr="00A67DA7">
        <w:trPr>
          <w:trHeight w:hRule="exact" w:val="576"/>
        </w:trPr>
        <w:tc>
          <w:tcPr>
            <w:tcW w:w="4016" w:type="dxa"/>
          </w:tcPr>
          <w:p w:rsidR="004E566F" w:rsidRPr="006C5D48" w:rsidRDefault="004E566F" w:rsidP="004E566F">
            <w:pPr>
              <w:bidi w:val="0"/>
              <w:rPr>
                <w:rFonts w:asciiTheme="majorBidi" w:hAnsiTheme="majorBidi" w:cstheme="majorBidi"/>
                <w:b/>
                <w:bCs/>
                <w:sz w:val="24"/>
                <w:szCs w:val="24"/>
                <w:lang w:bidi="ar-IQ"/>
              </w:rPr>
            </w:pPr>
            <w:r w:rsidRPr="006C5D48">
              <w:rPr>
                <w:rFonts w:asciiTheme="majorBidi" w:hAnsiTheme="majorBidi" w:cstheme="majorBidi"/>
                <w:b/>
                <w:bCs/>
                <w:sz w:val="24"/>
                <w:szCs w:val="24"/>
                <w:lang w:bidi="ar-IQ"/>
              </w:rPr>
              <w:t>Lipid solubility</w:t>
            </w:r>
          </w:p>
        </w:tc>
        <w:tc>
          <w:tcPr>
            <w:tcW w:w="4680" w:type="dxa"/>
          </w:tcPr>
          <w:p w:rsidR="004E566F" w:rsidRPr="006C5D48" w:rsidRDefault="004E566F" w:rsidP="004E566F">
            <w:pPr>
              <w:bidi w:val="0"/>
              <w:rPr>
                <w:rFonts w:asciiTheme="majorBidi" w:hAnsiTheme="majorBidi" w:cstheme="majorBidi"/>
                <w:b/>
                <w:bCs/>
                <w:sz w:val="24"/>
                <w:szCs w:val="24"/>
                <w:lang w:bidi="ar-IQ"/>
              </w:rPr>
            </w:pPr>
            <w:r w:rsidRPr="006C5D48">
              <w:rPr>
                <w:rFonts w:asciiTheme="majorBidi" w:hAnsiTheme="majorBidi" w:cstheme="majorBidi"/>
                <w:b/>
                <w:bCs/>
                <w:sz w:val="24"/>
                <w:szCs w:val="24"/>
                <w:lang w:bidi="ar-IQ"/>
              </w:rPr>
              <w:t>Lipids, phospholipid</w:t>
            </w:r>
          </w:p>
        </w:tc>
        <w:tc>
          <w:tcPr>
            <w:tcW w:w="630" w:type="dxa"/>
            <w:vAlign w:val="center"/>
          </w:tcPr>
          <w:p w:rsidR="004E566F" w:rsidRPr="006C5D48" w:rsidRDefault="004E566F" w:rsidP="004E566F">
            <w:pPr>
              <w:jc w:val="center"/>
              <w:rPr>
                <w:rFonts w:asciiTheme="majorBidi" w:hAnsiTheme="majorBidi" w:cstheme="majorBidi"/>
                <w:b/>
                <w:bCs/>
                <w:sz w:val="24"/>
                <w:szCs w:val="24"/>
                <w:rtl/>
              </w:rPr>
            </w:pPr>
            <w:r w:rsidRPr="006C5D48">
              <w:rPr>
                <w:rFonts w:asciiTheme="majorBidi" w:hAnsiTheme="majorBidi" w:cstheme="majorBidi"/>
                <w:b/>
                <w:bCs/>
                <w:sz w:val="24"/>
                <w:szCs w:val="24"/>
                <w:rtl/>
              </w:rPr>
              <w:t>8</w:t>
            </w:r>
          </w:p>
        </w:tc>
      </w:tr>
      <w:tr w:rsidR="004E566F" w:rsidRPr="006C5D48" w:rsidTr="00A67DA7">
        <w:trPr>
          <w:trHeight w:hRule="exact" w:val="576"/>
        </w:trPr>
        <w:tc>
          <w:tcPr>
            <w:tcW w:w="4016" w:type="dxa"/>
          </w:tcPr>
          <w:p w:rsidR="004E566F" w:rsidRPr="006C5D48" w:rsidRDefault="004E566F" w:rsidP="004E566F">
            <w:pPr>
              <w:bidi w:val="0"/>
              <w:rPr>
                <w:rFonts w:asciiTheme="majorBidi" w:hAnsiTheme="majorBidi" w:cstheme="majorBidi"/>
                <w:b/>
                <w:bCs/>
                <w:sz w:val="24"/>
                <w:szCs w:val="24"/>
                <w:lang w:bidi="ar-IQ"/>
              </w:rPr>
            </w:pPr>
            <w:proofErr w:type="spellStart"/>
            <w:r w:rsidRPr="006C5D48">
              <w:rPr>
                <w:rFonts w:asciiTheme="majorBidi" w:hAnsiTheme="majorBidi" w:cstheme="majorBidi"/>
                <w:b/>
                <w:bCs/>
                <w:sz w:val="24"/>
                <w:szCs w:val="24"/>
                <w:lang w:bidi="ar-IQ"/>
              </w:rPr>
              <w:t>Acroline</w:t>
            </w:r>
            <w:proofErr w:type="spellEnd"/>
            <w:r w:rsidRPr="006C5D48">
              <w:rPr>
                <w:rFonts w:asciiTheme="majorBidi" w:hAnsiTheme="majorBidi" w:cstheme="majorBidi"/>
                <w:b/>
                <w:bCs/>
                <w:sz w:val="24"/>
                <w:szCs w:val="24"/>
                <w:lang w:bidi="ar-IQ"/>
              </w:rPr>
              <w:t xml:space="preserve"> &amp; iodine test</w:t>
            </w:r>
          </w:p>
        </w:tc>
        <w:tc>
          <w:tcPr>
            <w:tcW w:w="4680" w:type="dxa"/>
          </w:tcPr>
          <w:p w:rsidR="004E566F" w:rsidRPr="006C5D48" w:rsidRDefault="004E566F" w:rsidP="004E566F">
            <w:pPr>
              <w:bidi w:val="0"/>
              <w:rPr>
                <w:rFonts w:asciiTheme="majorBidi" w:hAnsiTheme="majorBidi" w:cstheme="majorBidi"/>
                <w:b/>
                <w:bCs/>
                <w:sz w:val="24"/>
                <w:szCs w:val="24"/>
                <w:lang w:bidi="ar-IQ"/>
              </w:rPr>
            </w:pPr>
            <w:r w:rsidRPr="006C5D48">
              <w:rPr>
                <w:rFonts w:asciiTheme="majorBidi" w:hAnsiTheme="majorBidi" w:cstheme="majorBidi"/>
                <w:b/>
                <w:bCs/>
                <w:sz w:val="24"/>
                <w:szCs w:val="24"/>
                <w:lang w:bidi="ar-IQ"/>
              </w:rPr>
              <w:t>Steroid, lipid peroxidation</w:t>
            </w:r>
          </w:p>
        </w:tc>
        <w:tc>
          <w:tcPr>
            <w:tcW w:w="630" w:type="dxa"/>
            <w:vAlign w:val="center"/>
          </w:tcPr>
          <w:p w:rsidR="004E566F" w:rsidRPr="006C5D48" w:rsidRDefault="004E566F" w:rsidP="004E566F">
            <w:pPr>
              <w:jc w:val="center"/>
              <w:rPr>
                <w:rFonts w:asciiTheme="majorBidi" w:hAnsiTheme="majorBidi" w:cstheme="majorBidi"/>
                <w:b/>
                <w:bCs/>
                <w:sz w:val="24"/>
                <w:szCs w:val="24"/>
                <w:rtl/>
              </w:rPr>
            </w:pPr>
            <w:r w:rsidRPr="006C5D48">
              <w:rPr>
                <w:rFonts w:asciiTheme="majorBidi" w:hAnsiTheme="majorBidi" w:cstheme="majorBidi"/>
                <w:b/>
                <w:bCs/>
                <w:sz w:val="24"/>
                <w:szCs w:val="24"/>
                <w:rtl/>
              </w:rPr>
              <w:t>9</w:t>
            </w:r>
          </w:p>
        </w:tc>
      </w:tr>
      <w:tr w:rsidR="004E566F" w:rsidRPr="006C5D48" w:rsidTr="00A67DA7">
        <w:trPr>
          <w:trHeight w:hRule="exact" w:val="576"/>
        </w:trPr>
        <w:tc>
          <w:tcPr>
            <w:tcW w:w="4016" w:type="dxa"/>
          </w:tcPr>
          <w:p w:rsidR="004E566F" w:rsidRPr="006C5D48" w:rsidRDefault="004E566F" w:rsidP="004E566F">
            <w:pPr>
              <w:bidi w:val="0"/>
              <w:rPr>
                <w:rFonts w:asciiTheme="majorBidi" w:hAnsiTheme="majorBidi" w:cstheme="majorBidi"/>
                <w:b/>
                <w:bCs/>
                <w:sz w:val="24"/>
                <w:szCs w:val="24"/>
                <w:lang w:bidi="ar-IQ"/>
              </w:rPr>
            </w:pPr>
            <w:r w:rsidRPr="006C5D48">
              <w:rPr>
                <w:rFonts w:asciiTheme="majorBidi" w:hAnsiTheme="majorBidi" w:cstheme="majorBidi"/>
                <w:b/>
                <w:bCs/>
                <w:sz w:val="24"/>
                <w:szCs w:val="24"/>
                <w:lang w:bidi="ar-IQ"/>
              </w:rPr>
              <w:lastRenderedPageBreak/>
              <w:t>Determination of saponification</w:t>
            </w:r>
          </w:p>
        </w:tc>
        <w:tc>
          <w:tcPr>
            <w:tcW w:w="4680" w:type="dxa"/>
          </w:tcPr>
          <w:p w:rsidR="004E566F" w:rsidRPr="006C5D48" w:rsidRDefault="004E566F" w:rsidP="004E566F">
            <w:pPr>
              <w:bidi w:val="0"/>
              <w:rPr>
                <w:rFonts w:asciiTheme="majorBidi" w:hAnsiTheme="majorBidi" w:cstheme="majorBidi"/>
                <w:b/>
                <w:bCs/>
                <w:sz w:val="24"/>
                <w:szCs w:val="24"/>
                <w:lang w:bidi="ar-IQ"/>
              </w:rPr>
            </w:pPr>
            <w:r w:rsidRPr="006C5D48">
              <w:rPr>
                <w:rFonts w:asciiTheme="majorBidi" w:hAnsiTheme="majorBidi" w:cstheme="majorBidi"/>
                <w:b/>
                <w:bCs/>
                <w:sz w:val="24"/>
                <w:szCs w:val="24"/>
                <w:lang w:bidi="ar-IQ"/>
              </w:rPr>
              <w:t>Hormones: synthesis of hormones</w:t>
            </w:r>
          </w:p>
        </w:tc>
        <w:tc>
          <w:tcPr>
            <w:tcW w:w="630" w:type="dxa"/>
            <w:vAlign w:val="center"/>
          </w:tcPr>
          <w:p w:rsidR="004E566F" w:rsidRPr="006C5D48" w:rsidRDefault="004E566F" w:rsidP="004E566F">
            <w:pPr>
              <w:jc w:val="center"/>
              <w:rPr>
                <w:rFonts w:asciiTheme="majorBidi" w:hAnsiTheme="majorBidi" w:cstheme="majorBidi"/>
                <w:b/>
                <w:bCs/>
                <w:sz w:val="24"/>
                <w:szCs w:val="24"/>
                <w:rtl/>
              </w:rPr>
            </w:pPr>
            <w:r w:rsidRPr="006C5D48">
              <w:rPr>
                <w:rFonts w:asciiTheme="majorBidi" w:hAnsiTheme="majorBidi" w:cstheme="majorBidi"/>
                <w:b/>
                <w:bCs/>
                <w:sz w:val="24"/>
                <w:szCs w:val="24"/>
                <w:rtl/>
              </w:rPr>
              <w:t>10</w:t>
            </w:r>
          </w:p>
        </w:tc>
      </w:tr>
      <w:tr w:rsidR="004E566F" w:rsidRPr="006C5D48" w:rsidTr="00A67DA7">
        <w:trPr>
          <w:trHeight w:hRule="exact" w:val="576"/>
        </w:trPr>
        <w:tc>
          <w:tcPr>
            <w:tcW w:w="4016" w:type="dxa"/>
          </w:tcPr>
          <w:p w:rsidR="004E566F" w:rsidRPr="006C5D48" w:rsidRDefault="004E566F" w:rsidP="004E566F">
            <w:pPr>
              <w:bidi w:val="0"/>
              <w:rPr>
                <w:rFonts w:asciiTheme="majorBidi" w:hAnsiTheme="majorBidi" w:cstheme="majorBidi"/>
                <w:b/>
                <w:bCs/>
                <w:sz w:val="24"/>
                <w:szCs w:val="24"/>
                <w:lang w:bidi="ar-IQ"/>
              </w:rPr>
            </w:pPr>
            <w:r w:rsidRPr="006C5D48">
              <w:rPr>
                <w:rFonts w:asciiTheme="majorBidi" w:hAnsiTheme="majorBidi" w:cstheme="majorBidi"/>
                <w:b/>
                <w:bCs/>
                <w:sz w:val="24"/>
                <w:szCs w:val="24"/>
                <w:lang w:bidi="ar-IQ"/>
              </w:rPr>
              <w:t>Saponification</w:t>
            </w:r>
          </w:p>
        </w:tc>
        <w:tc>
          <w:tcPr>
            <w:tcW w:w="4680" w:type="dxa"/>
          </w:tcPr>
          <w:p w:rsidR="004E566F" w:rsidRPr="006C5D48" w:rsidRDefault="004E566F" w:rsidP="004E566F">
            <w:pPr>
              <w:bidi w:val="0"/>
              <w:rPr>
                <w:rFonts w:asciiTheme="majorBidi" w:hAnsiTheme="majorBidi" w:cstheme="majorBidi"/>
                <w:b/>
                <w:bCs/>
                <w:sz w:val="24"/>
                <w:szCs w:val="24"/>
                <w:lang w:bidi="ar-IQ"/>
              </w:rPr>
            </w:pPr>
            <w:r w:rsidRPr="006C5D48">
              <w:rPr>
                <w:rFonts w:asciiTheme="majorBidi" w:hAnsiTheme="majorBidi" w:cstheme="majorBidi"/>
                <w:b/>
                <w:bCs/>
                <w:sz w:val="24"/>
                <w:szCs w:val="24"/>
                <w:lang w:bidi="ar-IQ"/>
              </w:rPr>
              <w:t>Hormone action</w:t>
            </w:r>
          </w:p>
        </w:tc>
        <w:tc>
          <w:tcPr>
            <w:tcW w:w="630" w:type="dxa"/>
            <w:vAlign w:val="center"/>
          </w:tcPr>
          <w:p w:rsidR="004E566F" w:rsidRPr="006C5D48" w:rsidRDefault="004E566F" w:rsidP="004E566F">
            <w:pPr>
              <w:jc w:val="center"/>
              <w:rPr>
                <w:rFonts w:asciiTheme="majorBidi" w:hAnsiTheme="majorBidi" w:cstheme="majorBidi"/>
                <w:b/>
                <w:bCs/>
                <w:sz w:val="24"/>
                <w:szCs w:val="24"/>
                <w:rtl/>
              </w:rPr>
            </w:pPr>
            <w:r w:rsidRPr="006C5D48">
              <w:rPr>
                <w:rFonts w:asciiTheme="majorBidi" w:hAnsiTheme="majorBidi" w:cstheme="majorBidi"/>
                <w:b/>
                <w:bCs/>
                <w:sz w:val="24"/>
                <w:szCs w:val="24"/>
                <w:rtl/>
              </w:rPr>
              <w:t>11</w:t>
            </w:r>
          </w:p>
        </w:tc>
      </w:tr>
      <w:tr w:rsidR="004E566F" w:rsidRPr="006C5D48" w:rsidTr="00A67DA7">
        <w:trPr>
          <w:trHeight w:hRule="exact" w:val="576"/>
        </w:trPr>
        <w:tc>
          <w:tcPr>
            <w:tcW w:w="4016" w:type="dxa"/>
          </w:tcPr>
          <w:p w:rsidR="004E566F" w:rsidRPr="006C5D48" w:rsidRDefault="004E566F" w:rsidP="004E566F">
            <w:pPr>
              <w:bidi w:val="0"/>
              <w:rPr>
                <w:rFonts w:asciiTheme="majorBidi" w:hAnsiTheme="majorBidi" w:cstheme="majorBidi"/>
                <w:b/>
                <w:bCs/>
                <w:sz w:val="24"/>
                <w:szCs w:val="24"/>
                <w:lang w:bidi="ar-IQ"/>
              </w:rPr>
            </w:pPr>
          </w:p>
        </w:tc>
        <w:tc>
          <w:tcPr>
            <w:tcW w:w="4680" w:type="dxa"/>
          </w:tcPr>
          <w:p w:rsidR="004E566F" w:rsidRPr="006C5D48" w:rsidRDefault="004E566F" w:rsidP="004E566F">
            <w:pPr>
              <w:bidi w:val="0"/>
              <w:rPr>
                <w:rFonts w:asciiTheme="majorBidi" w:hAnsiTheme="majorBidi" w:cstheme="majorBidi"/>
                <w:b/>
                <w:bCs/>
                <w:sz w:val="24"/>
                <w:szCs w:val="24"/>
                <w:lang w:bidi="ar-IQ"/>
              </w:rPr>
            </w:pPr>
            <w:r w:rsidRPr="006C5D48">
              <w:rPr>
                <w:rFonts w:asciiTheme="majorBidi" w:hAnsiTheme="majorBidi" w:cstheme="majorBidi"/>
                <w:b/>
                <w:bCs/>
                <w:sz w:val="24"/>
                <w:szCs w:val="24"/>
                <w:lang w:bidi="ar-IQ"/>
              </w:rPr>
              <w:t>Enzymes: specificity, catalysis</w:t>
            </w:r>
          </w:p>
        </w:tc>
        <w:tc>
          <w:tcPr>
            <w:tcW w:w="630" w:type="dxa"/>
            <w:vAlign w:val="center"/>
          </w:tcPr>
          <w:p w:rsidR="004E566F" w:rsidRPr="006C5D48" w:rsidRDefault="004E566F" w:rsidP="004E566F">
            <w:pPr>
              <w:jc w:val="center"/>
              <w:rPr>
                <w:rFonts w:asciiTheme="majorBidi" w:hAnsiTheme="majorBidi" w:cstheme="majorBidi"/>
                <w:b/>
                <w:bCs/>
                <w:sz w:val="24"/>
                <w:szCs w:val="24"/>
                <w:rtl/>
              </w:rPr>
            </w:pPr>
            <w:r w:rsidRPr="006C5D48">
              <w:rPr>
                <w:rFonts w:asciiTheme="majorBidi" w:hAnsiTheme="majorBidi" w:cstheme="majorBidi"/>
                <w:b/>
                <w:bCs/>
                <w:sz w:val="24"/>
                <w:szCs w:val="24"/>
                <w:rtl/>
              </w:rPr>
              <w:t>12</w:t>
            </w:r>
          </w:p>
        </w:tc>
      </w:tr>
      <w:tr w:rsidR="004E566F" w:rsidRPr="006C5D48" w:rsidTr="00A67DA7">
        <w:trPr>
          <w:trHeight w:hRule="exact" w:val="576"/>
        </w:trPr>
        <w:tc>
          <w:tcPr>
            <w:tcW w:w="4016" w:type="dxa"/>
          </w:tcPr>
          <w:p w:rsidR="004E566F" w:rsidRPr="006C5D48" w:rsidRDefault="004E566F" w:rsidP="004E566F">
            <w:pPr>
              <w:bidi w:val="0"/>
              <w:rPr>
                <w:rFonts w:asciiTheme="majorBidi" w:hAnsiTheme="majorBidi" w:cstheme="majorBidi"/>
                <w:b/>
                <w:bCs/>
                <w:sz w:val="24"/>
                <w:szCs w:val="24"/>
                <w:lang w:bidi="ar-IQ"/>
              </w:rPr>
            </w:pPr>
          </w:p>
        </w:tc>
        <w:tc>
          <w:tcPr>
            <w:tcW w:w="4680" w:type="dxa"/>
          </w:tcPr>
          <w:p w:rsidR="004E566F" w:rsidRPr="006C5D48" w:rsidRDefault="004E566F" w:rsidP="004E566F">
            <w:pPr>
              <w:bidi w:val="0"/>
              <w:rPr>
                <w:rFonts w:asciiTheme="majorBidi" w:hAnsiTheme="majorBidi" w:cstheme="majorBidi"/>
                <w:b/>
                <w:bCs/>
                <w:sz w:val="24"/>
                <w:szCs w:val="24"/>
                <w:lang w:bidi="ar-IQ"/>
              </w:rPr>
            </w:pPr>
            <w:r w:rsidRPr="006C5D48">
              <w:rPr>
                <w:rFonts w:asciiTheme="majorBidi" w:hAnsiTheme="majorBidi" w:cstheme="majorBidi"/>
                <w:b/>
                <w:bCs/>
                <w:sz w:val="24"/>
                <w:szCs w:val="24"/>
                <w:lang w:bidi="ar-IQ"/>
              </w:rPr>
              <w:t>Enzyme kinetic, Inhibitors</w:t>
            </w:r>
          </w:p>
        </w:tc>
        <w:tc>
          <w:tcPr>
            <w:tcW w:w="630" w:type="dxa"/>
            <w:vAlign w:val="center"/>
          </w:tcPr>
          <w:p w:rsidR="004E566F" w:rsidRPr="006C5D48" w:rsidRDefault="004E566F" w:rsidP="004E566F">
            <w:pPr>
              <w:jc w:val="center"/>
              <w:rPr>
                <w:rFonts w:asciiTheme="majorBidi" w:hAnsiTheme="majorBidi" w:cstheme="majorBidi"/>
                <w:b/>
                <w:bCs/>
                <w:sz w:val="24"/>
                <w:szCs w:val="24"/>
                <w:rtl/>
              </w:rPr>
            </w:pPr>
            <w:r w:rsidRPr="006C5D48">
              <w:rPr>
                <w:rFonts w:asciiTheme="majorBidi" w:hAnsiTheme="majorBidi" w:cstheme="majorBidi"/>
                <w:b/>
                <w:bCs/>
                <w:sz w:val="24"/>
                <w:szCs w:val="24"/>
                <w:rtl/>
              </w:rPr>
              <w:t>13</w:t>
            </w:r>
          </w:p>
        </w:tc>
      </w:tr>
      <w:tr w:rsidR="004E566F" w:rsidRPr="006C5D48" w:rsidTr="00A67DA7">
        <w:trPr>
          <w:trHeight w:hRule="exact" w:val="576"/>
        </w:trPr>
        <w:tc>
          <w:tcPr>
            <w:tcW w:w="4016" w:type="dxa"/>
          </w:tcPr>
          <w:p w:rsidR="004E566F" w:rsidRPr="006C5D48" w:rsidRDefault="004E566F" w:rsidP="004E566F">
            <w:pPr>
              <w:bidi w:val="0"/>
              <w:rPr>
                <w:rFonts w:asciiTheme="majorBidi" w:hAnsiTheme="majorBidi" w:cstheme="majorBidi"/>
                <w:b/>
                <w:bCs/>
                <w:sz w:val="24"/>
                <w:szCs w:val="24"/>
                <w:lang w:bidi="ar-IQ"/>
              </w:rPr>
            </w:pPr>
          </w:p>
        </w:tc>
        <w:tc>
          <w:tcPr>
            <w:tcW w:w="4680" w:type="dxa"/>
          </w:tcPr>
          <w:p w:rsidR="004E566F" w:rsidRPr="006C5D48" w:rsidRDefault="004E566F" w:rsidP="004E566F">
            <w:pPr>
              <w:bidi w:val="0"/>
              <w:rPr>
                <w:rFonts w:asciiTheme="majorBidi" w:hAnsiTheme="majorBidi" w:cstheme="majorBidi"/>
                <w:b/>
                <w:bCs/>
                <w:sz w:val="24"/>
                <w:szCs w:val="24"/>
                <w:lang w:bidi="ar-IQ"/>
              </w:rPr>
            </w:pPr>
            <w:r w:rsidRPr="006C5D48">
              <w:rPr>
                <w:rFonts w:asciiTheme="majorBidi" w:hAnsiTheme="majorBidi" w:cstheme="majorBidi"/>
                <w:b/>
                <w:bCs/>
                <w:sz w:val="24"/>
                <w:szCs w:val="24"/>
                <w:lang w:bidi="ar-IQ"/>
              </w:rPr>
              <w:t>Regulatory enzymes, kinetic of allosteric enzymes</w:t>
            </w:r>
          </w:p>
        </w:tc>
        <w:tc>
          <w:tcPr>
            <w:tcW w:w="630" w:type="dxa"/>
            <w:vAlign w:val="center"/>
          </w:tcPr>
          <w:p w:rsidR="004E566F" w:rsidRPr="006C5D48" w:rsidRDefault="004E566F" w:rsidP="004E566F">
            <w:pPr>
              <w:jc w:val="center"/>
              <w:rPr>
                <w:rFonts w:asciiTheme="majorBidi" w:hAnsiTheme="majorBidi" w:cstheme="majorBidi"/>
                <w:b/>
                <w:bCs/>
                <w:sz w:val="24"/>
                <w:szCs w:val="24"/>
                <w:rtl/>
              </w:rPr>
            </w:pPr>
            <w:r w:rsidRPr="006C5D48">
              <w:rPr>
                <w:rFonts w:asciiTheme="majorBidi" w:hAnsiTheme="majorBidi" w:cstheme="majorBidi"/>
                <w:b/>
                <w:bCs/>
                <w:sz w:val="24"/>
                <w:szCs w:val="24"/>
                <w:rtl/>
              </w:rPr>
              <w:t>14</w:t>
            </w:r>
          </w:p>
        </w:tc>
      </w:tr>
      <w:tr w:rsidR="004E566F" w:rsidRPr="006C5D48" w:rsidTr="00A67DA7">
        <w:trPr>
          <w:trHeight w:hRule="exact" w:val="576"/>
        </w:trPr>
        <w:tc>
          <w:tcPr>
            <w:tcW w:w="4016" w:type="dxa"/>
          </w:tcPr>
          <w:p w:rsidR="004E566F" w:rsidRPr="006C5D48" w:rsidRDefault="004E566F" w:rsidP="004E566F">
            <w:pPr>
              <w:bidi w:val="0"/>
              <w:rPr>
                <w:rFonts w:asciiTheme="majorBidi" w:hAnsiTheme="majorBidi" w:cstheme="majorBidi"/>
                <w:b/>
                <w:bCs/>
                <w:sz w:val="24"/>
                <w:szCs w:val="24"/>
                <w:lang w:bidi="ar-IQ"/>
              </w:rPr>
            </w:pPr>
          </w:p>
        </w:tc>
        <w:tc>
          <w:tcPr>
            <w:tcW w:w="4680" w:type="dxa"/>
          </w:tcPr>
          <w:p w:rsidR="004E566F" w:rsidRPr="006C5D48" w:rsidRDefault="004E566F" w:rsidP="004E566F">
            <w:pPr>
              <w:bidi w:val="0"/>
              <w:rPr>
                <w:rFonts w:asciiTheme="majorBidi" w:hAnsiTheme="majorBidi" w:cstheme="majorBidi"/>
                <w:b/>
                <w:bCs/>
                <w:sz w:val="24"/>
                <w:szCs w:val="24"/>
                <w:lang w:bidi="ar-IQ"/>
              </w:rPr>
            </w:pPr>
            <w:r w:rsidRPr="006C5D48">
              <w:rPr>
                <w:rFonts w:asciiTheme="majorBidi" w:hAnsiTheme="majorBidi" w:cstheme="majorBidi"/>
                <w:b/>
                <w:bCs/>
                <w:sz w:val="24"/>
                <w:szCs w:val="24"/>
                <w:lang w:bidi="ar-IQ"/>
              </w:rPr>
              <w:t xml:space="preserve">Multi-substrate reaction, </w:t>
            </w:r>
            <w:proofErr w:type="spellStart"/>
            <w:r w:rsidRPr="006C5D48">
              <w:rPr>
                <w:rFonts w:asciiTheme="majorBidi" w:hAnsiTheme="majorBidi" w:cstheme="majorBidi"/>
                <w:b/>
                <w:bCs/>
                <w:sz w:val="24"/>
                <w:szCs w:val="24"/>
                <w:lang w:bidi="ar-IQ"/>
              </w:rPr>
              <w:t>iso</w:t>
            </w:r>
            <w:proofErr w:type="spellEnd"/>
            <w:r w:rsidRPr="006C5D48">
              <w:rPr>
                <w:rFonts w:asciiTheme="majorBidi" w:hAnsiTheme="majorBidi" w:cstheme="majorBidi"/>
                <w:b/>
                <w:bCs/>
                <w:sz w:val="24"/>
                <w:szCs w:val="24"/>
                <w:lang w:bidi="ar-IQ"/>
              </w:rPr>
              <w:t>-enzymes</w:t>
            </w:r>
          </w:p>
        </w:tc>
        <w:tc>
          <w:tcPr>
            <w:tcW w:w="630" w:type="dxa"/>
            <w:vAlign w:val="center"/>
          </w:tcPr>
          <w:p w:rsidR="004E566F" w:rsidRPr="006C5D48" w:rsidRDefault="004E566F" w:rsidP="004E566F">
            <w:pPr>
              <w:jc w:val="center"/>
              <w:rPr>
                <w:rFonts w:asciiTheme="majorBidi" w:hAnsiTheme="majorBidi" w:cstheme="majorBidi"/>
                <w:b/>
                <w:bCs/>
                <w:sz w:val="24"/>
                <w:szCs w:val="24"/>
                <w:rtl/>
              </w:rPr>
            </w:pPr>
            <w:r w:rsidRPr="006C5D48">
              <w:rPr>
                <w:rFonts w:asciiTheme="majorBidi" w:hAnsiTheme="majorBidi" w:cstheme="majorBidi"/>
                <w:b/>
                <w:bCs/>
                <w:sz w:val="24"/>
                <w:szCs w:val="24"/>
                <w:rtl/>
              </w:rPr>
              <w:t>15</w:t>
            </w:r>
          </w:p>
        </w:tc>
      </w:tr>
      <w:tr w:rsidR="004E566F" w:rsidRPr="006C5D48" w:rsidTr="00A67DA7">
        <w:trPr>
          <w:trHeight w:hRule="exact" w:val="576"/>
        </w:trPr>
        <w:tc>
          <w:tcPr>
            <w:tcW w:w="4016" w:type="dxa"/>
          </w:tcPr>
          <w:p w:rsidR="004E566F" w:rsidRPr="006C5D48" w:rsidRDefault="004E566F" w:rsidP="004E566F">
            <w:pPr>
              <w:bidi w:val="0"/>
              <w:rPr>
                <w:rFonts w:asciiTheme="majorBidi" w:hAnsiTheme="majorBidi" w:cstheme="majorBidi"/>
                <w:b/>
                <w:bCs/>
                <w:sz w:val="24"/>
                <w:szCs w:val="24"/>
                <w:lang w:bidi="ar-IQ"/>
              </w:rPr>
            </w:pPr>
          </w:p>
        </w:tc>
        <w:tc>
          <w:tcPr>
            <w:tcW w:w="4680" w:type="dxa"/>
          </w:tcPr>
          <w:p w:rsidR="004E566F" w:rsidRPr="006C5D48" w:rsidRDefault="004E566F" w:rsidP="004E566F">
            <w:pPr>
              <w:bidi w:val="0"/>
              <w:rPr>
                <w:rFonts w:asciiTheme="majorBidi" w:hAnsiTheme="majorBidi" w:cstheme="majorBidi"/>
                <w:b/>
                <w:bCs/>
                <w:sz w:val="24"/>
                <w:szCs w:val="24"/>
                <w:lang w:bidi="ar-IQ"/>
              </w:rPr>
            </w:pPr>
            <w:r w:rsidRPr="006C5D48">
              <w:rPr>
                <w:rFonts w:asciiTheme="majorBidi" w:hAnsiTheme="majorBidi" w:cstheme="majorBidi"/>
                <w:b/>
                <w:bCs/>
                <w:sz w:val="24"/>
                <w:szCs w:val="24"/>
                <w:lang w:bidi="ar-IQ"/>
              </w:rPr>
              <w:t>Fat soluble vitamins</w:t>
            </w:r>
          </w:p>
        </w:tc>
        <w:tc>
          <w:tcPr>
            <w:tcW w:w="630" w:type="dxa"/>
            <w:vAlign w:val="center"/>
          </w:tcPr>
          <w:p w:rsidR="004E566F" w:rsidRPr="006C5D48" w:rsidRDefault="004E566F" w:rsidP="004E566F">
            <w:pPr>
              <w:jc w:val="center"/>
              <w:rPr>
                <w:rFonts w:asciiTheme="majorBidi" w:hAnsiTheme="majorBidi" w:cstheme="majorBidi"/>
                <w:b/>
                <w:bCs/>
                <w:sz w:val="24"/>
                <w:szCs w:val="24"/>
                <w:rtl/>
              </w:rPr>
            </w:pPr>
            <w:r w:rsidRPr="006C5D48">
              <w:rPr>
                <w:rFonts w:asciiTheme="majorBidi" w:hAnsiTheme="majorBidi" w:cstheme="majorBidi"/>
                <w:b/>
                <w:bCs/>
                <w:sz w:val="24"/>
                <w:szCs w:val="24"/>
                <w:rtl/>
              </w:rPr>
              <w:t>16</w:t>
            </w:r>
          </w:p>
        </w:tc>
      </w:tr>
    </w:tbl>
    <w:p w:rsidR="004E566F" w:rsidRPr="006C5D48" w:rsidRDefault="004E566F" w:rsidP="00A67DA7">
      <w:pPr>
        <w:rPr>
          <w:rFonts w:asciiTheme="majorBidi" w:hAnsiTheme="majorBidi" w:cstheme="majorBidi"/>
          <w:b/>
          <w:bCs/>
          <w:sz w:val="24"/>
          <w:szCs w:val="24"/>
        </w:rPr>
      </w:pPr>
    </w:p>
    <w:p w:rsidR="004E566F" w:rsidRPr="006C5D48" w:rsidRDefault="004E566F" w:rsidP="000A68F9">
      <w:pPr>
        <w:jc w:val="right"/>
        <w:rPr>
          <w:rFonts w:asciiTheme="majorBidi" w:hAnsiTheme="majorBidi" w:cstheme="majorBidi"/>
          <w:b/>
          <w:bCs/>
          <w:sz w:val="24"/>
          <w:szCs w:val="24"/>
        </w:rPr>
      </w:pPr>
    </w:p>
    <w:p w:rsidR="004E566F" w:rsidRPr="00805224" w:rsidRDefault="004E566F" w:rsidP="000A68F9">
      <w:pPr>
        <w:jc w:val="right"/>
        <w:rPr>
          <w:rFonts w:asciiTheme="majorBidi" w:hAnsiTheme="majorBidi" w:cstheme="majorBidi"/>
          <w:b/>
          <w:bCs/>
          <w:color w:val="4F6228" w:themeColor="accent3" w:themeShade="80"/>
          <w:sz w:val="24"/>
          <w:szCs w:val="24"/>
        </w:rPr>
      </w:pPr>
      <w:r w:rsidRPr="00805224">
        <w:rPr>
          <w:rFonts w:asciiTheme="majorBidi" w:hAnsiTheme="majorBidi" w:cstheme="majorBidi"/>
          <w:b/>
          <w:bCs/>
          <w:color w:val="4F6228" w:themeColor="accent3" w:themeShade="80"/>
          <w:sz w:val="24"/>
          <w:szCs w:val="24"/>
        </w:rPr>
        <w:t># Pathophysiology- third year level/ first semester</w:t>
      </w:r>
    </w:p>
    <w:p w:rsidR="004E566F" w:rsidRPr="00805224" w:rsidRDefault="004E566F" w:rsidP="004E566F">
      <w:pPr>
        <w:jc w:val="right"/>
        <w:rPr>
          <w:rFonts w:asciiTheme="majorBidi" w:hAnsiTheme="majorBidi" w:cstheme="majorBidi"/>
          <w:b/>
          <w:bCs/>
          <w:color w:val="4F6228" w:themeColor="accent3" w:themeShade="80"/>
          <w:sz w:val="24"/>
          <w:szCs w:val="24"/>
        </w:rPr>
      </w:pPr>
      <w:r w:rsidRPr="00805224">
        <w:rPr>
          <w:rFonts w:asciiTheme="majorBidi" w:hAnsiTheme="majorBidi" w:cstheme="majorBidi"/>
          <w:b/>
          <w:bCs/>
          <w:color w:val="4F6228" w:themeColor="accent3" w:themeShade="80"/>
          <w:sz w:val="24"/>
          <w:szCs w:val="24"/>
        </w:rPr>
        <w:t>Course number: 103053315</w:t>
      </w:r>
    </w:p>
    <w:p w:rsidR="004E566F" w:rsidRPr="00805224" w:rsidRDefault="004E566F" w:rsidP="004E566F">
      <w:pPr>
        <w:jc w:val="right"/>
        <w:rPr>
          <w:rFonts w:asciiTheme="majorBidi" w:hAnsiTheme="majorBidi" w:cstheme="majorBidi"/>
          <w:b/>
          <w:bCs/>
          <w:color w:val="4F6228" w:themeColor="accent3" w:themeShade="80"/>
          <w:sz w:val="24"/>
          <w:szCs w:val="24"/>
        </w:rPr>
      </w:pPr>
      <w:r w:rsidRPr="00805224">
        <w:rPr>
          <w:rFonts w:asciiTheme="majorBidi" w:hAnsiTheme="majorBidi" w:cstheme="majorBidi"/>
          <w:b/>
          <w:bCs/>
          <w:color w:val="4F6228" w:themeColor="accent3" w:themeShade="80"/>
          <w:sz w:val="24"/>
          <w:szCs w:val="24"/>
        </w:rPr>
        <w:t xml:space="preserve">Theory credit hr/ week=3 </w:t>
      </w:r>
    </w:p>
    <w:p w:rsidR="004E566F" w:rsidRPr="00805224" w:rsidRDefault="004E566F" w:rsidP="004E566F">
      <w:pPr>
        <w:jc w:val="right"/>
        <w:rPr>
          <w:rFonts w:asciiTheme="majorBidi" w:hAnsiTheme="majorBidi" w:cstheme="majorBidi"/>
          <w:b/>
          <w:bCs/>
          <w:color w:val="4F6228" w:themeColor="accent3" w:themeShade="80"/>
          <w:sz w:val="24"/>
          <w:szCs w:val="24"/>
        </w:rPr>
      </w:pPr>
      <w:r w:rsidRPr="00805224">
        <w:rPr>
          <w:rFonts w:asciiTheme="majorBidi" w:hAnsiTheme="majorBidi" w:cstheme="majorBidi"/>
          <w:b/>
          <w:bCs/>
          <w:color w:val="4F6228" w:themeColor="accent3" w:themeShade="80"/>
          <w:sz w:val="24"/>
          <w:szCs w:val="24"/>
        </w:rPr>
        <w:t>Lab credit hr/ week=1</w:t>
      </w:r>
    </w:p>
    <w:tbl>
      <w:tblPr>
        <w:bidiVisual/>
        <w:tblW w:w="9776" w:type="dxa"/>
        <w:tblInd w:w="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376"/>
        <w:gridCol w:w="4680"/>
        <w:gridCol w:w="720"/>
      </w:tblGrid>
      <w:tr w:rsidR="00A67DA7" w:rsidRPr="006C5D48" w:rsidTr="00805224">
        <w:trPr>
          <w:cantSplit/>
          <w:trHeight w:val="1208"/>
        </w:trPr>
        <w:tc>
          <w:tcPr>
            <w:tcW w:w="4376" w:type="dxa"/>
            <w:shd w:val="clear" w:color="auto" w:fill="D6E3BC" w:themeFill="accent3" w:themeFillTint="66"/>
            <w:vAlign w:val="center"/>
          </w:tcPr>
          <w:p w:rsidR="00A67DA7" w:rsidRPr="006C5D48" w:rsidRDefault="00A67DA7" w:rsidP="004E566F">
            <w:pPr>
              <w:jc w:val="center"/>
              <w:rPr>
                <w:rFonts w:asciiTheme="majorBidi" w:hAnsiTheme="majorBidi" w:cstheme="majorBidi"/>
                <w:b/>
                <w:bCs/>
                <w:sz w:val="24"/>
                <w:szCs w:val="24"/>
                <w:rtl/>
              </w:rPr>
            </w:pPr>
            <w:r w:rsidRPr="006C5D48">
              <w:rPr>
                <w:rFonts w:asciiTheme="majorBidi" w:hAnsiTheme="majorBidi" w:cstheme="majorBidi"/>
                <w:b/>
                <w:bCs/>
                <w:sz w:val="24"/>
                <w:szCs w:val="24"/>
              </w:rPr>
              <w:t>Laboratory Work</w:t>
            </w:r>
          </w:p>
        </w:tc>
        <w:tc>
          <w:tcPr>
            <w:tcW w:w="4680" w:type="dxa"/>
            <w:shd w:val="clear" w:color="auto" w:fill="D6E3BC" w:themeFill="accent3" w:themeFillTint="66"/>
            <w:vAlign w:val="center"/>
          </w:tcPr>
          <w:p w:rsidR="00A67DA7" w:rsidRPr="006C5D48" w:rsidRDefault="00A67DA7" w:rsidP="004E566F">
            <w:pPr>
              <w:jc w:val="center"/>
              <w:rPr>
                <w:rFonts w:asciiTheme="majorBidi" w:hAnsiTheme="majorBidi" w:cstheme="majorBidi"/>
                <w:b/>
                <w:bCs/>
                <w:sz w:val="24"/>
                <w:szCs w:val="24"/>
                <w:rtl/>
              </w:rPr>
            </w:pPr>
            <w:r w:rsidRPr="006C5D48">
              <w:rPr>
                <w:rFonts w:asciiTheme="majorBidi" w:hAnsiTheme="majorBidi" w:cstheme="majorBidi"/>
                <w:b/>
                <w:bCs/>
                <w:sz w:val="24"/>
                <w:szCs w:val="24"/>
              </w:rPr>
              <w:t>Theoretical Content</w:t>
            </w:r>
          </w:p>
        </w:tc>
        <w:tc>
          <w:tcPr>
            <w:tcW w:w="720" w:type="dxa"/>
            <w:shd w:val="clear" w:color="auto" w:fill="D6E3BC" w:themeFill="accent3" w:themeFillTint="66"/>
            <w:textDirection w:val="btLr"/>
            <w:vAlign w:val="center"/>
          </w:tcPr>
          <w:p w:rsidR="00A67DA7" w:rsidRPr="006C5D48" w:rsidRDefault="00A67DA7" w:rsidP="004E566F">
            <w:pPr>
              <w:ind w:left="113" w:right="113"/>
              <w:jc w:val="center"/>
              <w:rPr>
                <w:rFonts w:asciiTheme="majorBidi" w:hAnsiTheme="majorBidi" w:cstheme="majorBidi"/>
                <w:b/>
                <w:bCs/>
                <w:sz w:val="24"/>
                <w:szCs w:val="24"/>
                <w:rtl/>
                <w:lang w:bidi="ar-IQ"/>
              </w:rPr>
            </w:pPr>
            <w:r w:rsidRPr="006C5D48">
              <w:rPr>
                <w:rFonts w:asciiTheme="majorBidi" w:hAnsiTheme="majorBidi" w:cstheme="majorBidi"/>
                <w:b/>
                <w:bCs/>
                <w:sz w:val="24"/>
                <w:szCs w:val="24"/>
              </w:rPr>
              <w:t>week</w:t>
            </w:r>
          </w:p>
        </w:tc>
      </w:tr>
      <w:tr w:rsidR="00A67DA7" w:rsidRPr="006C5D48" w:rsidTr="00A67DA7">
        <w:trPr>
          <w:trHeight w:hRule="exact" w:val="705"/>
        </w:trPr>
        <w:tc>
          <w:tcPr>
            <w:tcW w:w="4376" w:type="dxa"/>
            <w:vAlign w:val="center"/>
          </w:tcPr>
          <w:p w:rsidR="00A67DA7" w:rsidRPr="006C5D48" w:rsidRDefault="00A67DA7" w:rsidP="004E566F">
            <w:pPr>
              <w:jc w:val="center"/>
              <w:rPr>
                <w:rFonts w:asciiTheme="majorBidi" w:hAnsiTheme="majorBidi" w:cstheme="majorBidi"/>
                <w:b/>
                <w:bCs/>
                <w:sz w:val="24"/>
                <w:szCs w:val="24"/>
                <w:rtl/>
              </w:rPr>
            </w:pPr>
            <w:r w:rsidRPr="006C5D48">
              <w:rPr>
                <w:rFonts w:asciiTheme="majorBidi" w:hAnsiTheme="majorBidi" w:cstheme="majorBidi"/>
                <w:b/>
                <w:bCs/>
                <w:sz w:val="24"/>
                <w:szCs w:val="24"/>
              </w:rPr>
              <w:t>General introduction and slide preparation</w:t>
            </w:r>
          </w:p>
        </w:tc>
        <w:tc>
          <w:tcPr>
            <w:tcW w:w="4680" w:type="dxa"/>
            <w:vAlign w:val="center"/>
          </w:tcPr>
          <w:p w:rsidR="00A67DA7" w:rsidRPr="006C5D48" w:rsidRDefault="00A67DA7" w:rsidP="004E566F">
            <w:pPr>
              <w:jc w:val="center"/>
              <w:rPr>
                <w:rFonts w:asciiTheme="majorBidi" w:hAnsiTheme="majorBidi" w:cstheme="majorBidi"/>
                <w:b/>
                <w:bCs/>
                <w:sz w:val="24"/>
                <w:szCs w:val="24"/>
                <w:rtl/>
              </w:rPr>
            </w:pPr>
            <w:r w:rsidRPr="006C5D48">
              <w:rPr>
                <w:rFonts w:asciiTheme="majorBidi" w:hAnsiTheme="majorBidi" w:cstheme="majorBidi"/>
                <w:b/>
                <w:bCs/>
                <w:sz w:val="24"/>
                <w:szCs w:val="24"/>
              </w:rPr>
              <w:t>Introduction</w:t>
            </w:r>
          </w:p>
        </w:tc>
        <w:tc>
          <w:tcPr>
            <w:tcW w:w="720" w:type="dxa"/>
            <w:vAlign w:val="center"/>
          </w:tcPr>
          <w:p w:rsidR="00A67DA7" w:rsidRPr="006C5D48" w:rsidRDefault="00A67DA7" w:rsidP="004E566F">
            <w:pPr>
              <w:jc w:val="center"/>
              <w:rPr>
                <w:rFonts w:asciiTheme="majorBidi" w:hAnsiTheme="majorBidi" w:cstheme="majorBidi"/>
                <w:b/>
                <w:bCs/>
                <w:sz w:val="24"/>
                <w:szCs w:val="24"/>
                <w:lang w:bidi="ar-IQ"/>
              </w:rPr>
            </w:pPr>
            <w:r w:rsidRPr="006C5D48">
              <w:rPr>
                <w:rFonts w:asciiTheme="majorBidi" w:hAnsiTheme="majorBidi" w:cstheme="majorBidi"/>
                <w:b/>
                <w:bCs/>
                <w:sz w:val="24"/>
                <w:szCs w:val="24"/>
              </w:rPr>
              <w:t>1</w:t>
            </w:r>
          </w:p>
        </w:tc>
      </w:tr>
      <w:tr w:rsidR="00A67DA7" w:rsidRPr="006C5D48" w:rsidTr="00A67DA7">
        <w:trPr>
          <w:trHeight w:hRule="exact" w:val="1893"/>
        </w:trPr>
        <w:tc>
          <w:tcPr>
            <w:tcW w:w="4376" w:type="dxa"/>
            <w:vAlign w:val="center"/>
          </w:tcPr>
          <w:p w:rsidR="00A67DA7" w:rsidRPr="006C5D48" w:rsidRDefault="00A67DA7" w:rsidP="00A67DA7">
            <w:pPr>
              <w:jc w:val="center"/>
              <w:rPr>
                <w:rFonts w:asciiTheme="majorBidi" w:hAnsiTheme="majorBidi" w:cstheme="majorBidi"/>
                <w:b/>
                <w:bCs/>
                <w:sz w:val="24"/>
                <w:szCs w:val="24"/>
                <w:rtl/>
              </w:rPr>
            </w:pPr>
            <w:r w:rsidRPr="006C5D48">
              <w:rPr>
                <w:rFonts w:asciiTheme="majorBidi" w:hAnsiTheme="majorBidi" w:cstheme="majorBidi"/>
                <w:b/>
                <w:bCs/>
                <w:sz w:val="24"/>
                <w:szCs w:val="24"/>
              </w:rPr>
              <w:t>Cell injury and degenerations</w:t>
            </w:r>
          </w:p>
        </w:tc>
        <w:tc>
          <w:tcPr>
            <w:tcW w:w="4680" w:type="dxa"/>
            <w:vAlign w:val="center"/>
          </w:tcPr>
          <w:p w:rsidR="00A67DA7" w:rsidRPr="006C5D48" w:rsidRDefault="00A67DA7" w:rsidP="004E566F">
            <w:pPr>
              <w:jc w:val="center"/>
              <w:rPr>
                <w:rFonts w:asciiTheme="majorBidi" w:hAnsiTheme="majorBidi" w:cstheme="majorBidi"/>
                <w:b/>
                <w:bCs/>
                <w:sz w:val="24"/>
                <w:szCs w:val="24"/>
              </w:rPr>
            </w:pPr>
            <w:r w:rsidRPr="006C5D48">
              <w:rPr>
                <w:rFonts w:asciiTheme="majorBidi" w:hAnsiTheme="majorBidi" w:cstheme="majorBidi"/>
                <w:b/>
                <w:bCs/>
                <w:sz w:val="24"/>
                <w:szCs w:val="24"/>
              </w:rPr>
              <w:t>Cell injury and tissue response; Degeneration; Necrosis; Atrophy</w:t>
            </w:r>
            <w:r w:rsidRPr="006C5D48">
              <w:rPr>
                <w:rFonts w:asciiTheme="majorBidi" w:hAnsiTheme="majorBidi" w:cstheme="majorBidi"/>
                <w:b/>
                <w:bCs/>
                <w:sz w:val="24"/>
                <w:szCs w:val="24"/>
                <w:rtl/>
              </w:rPr>
              <w:t>;</w:t>
            </w:r>
          </w:p>
          <w:p w:rsidR="00A67DA7" w:rsidRPr="006C5D48" w:rsidRDefault="00A67DA7" w:rsidP="004E566F">
            <w:pPr>
              <w:jc w:val="center"/>
              <w:rPr>
                <w:rFonts w:asciiTheme="majorBidi" w:hAnsiTheme="majorBidi" w:cstheme="majorBidi"/>
                <w:b/>
                <w:bCs/>
                <w:sz w:val="24"/>
                <w:szCs w:val="24"/>
                <w:rtl/>
              </w:rPr>
            </w:pPr>
            <w:r w:rsidRPr="006C5D48">
              <w:rPr>
                <w:rFonts w:asciiTheme="majorBidi" w:hAnsiTheme="majorBidi" w:cstheme="majorBidi"/>
                <w:b/>
                <w:bCs/>
                <w:sz w:val="24"/>
                <w:szCs w:val="24"/>
              </w:rPr>
              <w:t>Hypertrophy; Metaplasia and Calcification; Inflammation and Repair</w:t>
            </w:r>
            <w:r w:rsidRPr="006C5D48">
              <w:rPr>
                <w:rFonts w:asciiTheme="majorBidi" w:hAnsiTheme="majorBidi" w:cstheme="majorBidi"/>
                <w:b/>
                <w:bCs/>
                <w:sz w:val="24"/>
                <w:szCs w:val="24"/>
                <w:rtl/>
              </w:rPr>
              <w:t>.</w:t>
            </w:r>
          </w:p>
        </w:tc>
        <w:tc>
          <w:tcPr>
            <w:tcW w:w="720" w:type="dxa"/>
            <w:vAlign w:val="center"/>
          </w:tcPr>
          <w:p w:rsidR="00A67DA7" w:rsidRPr="006C5D48" w:rsidRDefault="00A67DA7" w:rsidP="004E566F">
            <w:pPr>
              <w:jc w:val="center"/>
              <w:rPr>
                <w:rFonts w:asciiTheme="majorBidi" w:hAnsiTheme="majorBidi" w:cstheme="majorBidi"/>
                <w:b/>
                <w:bCs/>
                <w:sz w:val="24"/>
                <w:szCs w:val="24"/>
                <w:rtl/>
              </w:rPr>
            </w:pPr>
            <w:r w:rsidRPr="006C5D48">
              <w:rPr>
                <w:rFonts w:asciiTheme="majorBidi" w:hAnsiTheme="majorBidi" w:cstheme="majorBidi"/>
                <w:b/>
                <w:bCs/>
                <w:sz w:val="24"/>
                <w:szCs w:val="24"/>
                <w:rtl/>
              </w:rPr>
              <w:t>2</w:t>
            </w:r>
          </w:p>
        </w:tc>
      </w:tr>
      <w:tr w:rsidR="00A67DA7" w:rsidRPr="006C5D48" w:rsidTr="00A67DA7">
        <w:trPr>
          <w:trHeight w:hRule="exact" w:val="3153"/>
        </w:trPr>
        <w:tc>
          <w:tcPr>
            <w:tcW w:w="4376" w:type="dxa"/>
            <w:vAlign w:val="center"/>
          </w:tcPr>
          <w:p w:rsidR="00A67DA7" w:rsidRPr="006C5D48" w:rsidRDefault="00A67DA7" w:rsidP="004E566F">
            <w:pPr>
              <w:jc w:val="center"/>
              <w:rPr>
                <w:rFonts w:asciiTheme="majorBidi" w:hAnsiTheme="majorBidi" w:cstheme="majorBidi"/>
                <w:b/>
                <w:bCs/>
                <w:sz w:val="24"/>
                <w:szCs w:val="24"/>
                <w:rtl/>
              </w:rPr>
            </w:pPr>
            <w:r w:rsidRPr="006C5D48">
              <w:rPr>
                <w:rFonts w:asciiTheme="majorBidi" w:hAnsiTheme="majorBidi" w:cstheme="majorBidi"/>
                <w:b/>
                <w:bCs/>
                <w:sz w:val="24"/>
                <w:szCs w:val="24"/>
              </w:rPr>
              <w:lastRenderedPageBreak/>
              <w:t>Growth disturbances</w:t>
            </w:r>
            <w:r w:rsidRPr="006C5D48">
              <w:rPr>
                <w:rFonts w:asciiTheme="majorBidi" w:hAnsiTheme="majorBidi" w:cstheme="majorBidi"/>
                <w:b/>
                <w:bCs/>
                <w:sz w:val="24"/>
                <w:szCs w:val="24"/>
                <w:rtl/>
              </w:rPr>
              <w:t>.</w:t>
            </w:r>
          </w:p>
        </w:tc>
        <w:tc>
          <w:tcPr>
            <w:tcW w:w="4680" w:type="dxa"/>
            <w:vAlign w:val="center"/>
          </w:tcPr>
          <w:p w:rsidR="00A67DA7" w:rsidRPr="006C5D48" w:rsidRDefault="00A67DA7" w:rsidP="004E566F">
            <w:pPr>
              <w:jc w:val="center"/>
              <w:rPr>
                <w:rFonts w:asciiTheme="majorBidi" w:hAnsiTheme="majorBidi" w:cstheme="majorBidi"/>
                <w:b/>
                <w:bCs/>
                <w:sz w:val="24"/>
                <w:szCs w:val="24"/>
              </w:rPr>
            </w:pPr>
            <w:r w:rsidRPr="006C5D48">
              <w:rPr>
                <w:rFonts w:asciiTheme="majorBidi" w:hAnsiTheme="majorBidi" w:cstheme="majorBidi"/>
                <w:b/>
                <w:bCs/>
                <w:sz w:val="24"/>
                <w:szCs w:val="24"/>
              </w:rPr>
              <w:t>Disorders of electrolytes and water and acid–base balances: Hyper and</w:t>
            </w:r>
          </w:p>
          <w:p w:rsidR="00A67DA7" w:rsidRPr="006C5D48" w:rsidRDefault="00A67DA7" w:rsidP="004E566F">
            <w:pPr>
              <w:jc w:val="center"/>
              <w:rPr>
                <w:rFonts w:asciiTheme="majorBidi" w:hAnsiTheme="majorBidi" w:cstheme="majorBidi"/>
                <w:b/>
                <w:bCs/>
                <w:sz w:val="24"/>
                <w:szCs w:val="24"/>
                <w:rtl/>
              </w:rPr>
            </w:pPr>
            <w:r w:rsidRPr="006C5D48">
              <w:rPr>
                <w:rFonts w:asciiTheme="majorBidi" w:hAnsiTheme="majorBidi" w:cstheme="majorBidi"/>
                <w:b/>
                <w:bCs/>
                <w:sz w:val="24"/>
                <w:szCs w:val="24"/>
              </w:rPr>
              <w:t>Hyponatremia; Hyper and Hypokalemia; Syndrome of inappropriate secretion of ADH; Diabetes Insipidus; Metabolic acidosis and alkalosis; Respiratory acidosis and alkalosis</w:t>
            </w:r>
            <w:r w:rsidRPr="006C5D48">
              <w:rPr>
                <w:rFonts w:asciiTheme="majorBidi" w:hAnsiTheme="majorBidi" w:cstheme="majorBidi"/>
                <w:b/>
                <w:bCs/>
                <w:sz w:val="24"/>
                <w:szCs w:val="24"/>
                <w:rtl/>
              </w:rPr>
              <w:t>.</w:t>
            </w:r>
          </w:p>
        </w:tc>
        <w:tc>
          <w:tcPr>
            <w:tcW w:w="720" w:type="dxa"/>
            <w:vAlign w:val="center"/>
          </w:tcPr>
          <w:p w:rsidR="00A67DA7" w:rsidRPr="006C5D48" w:rsidRDefault="00A67DA7" w:rsidP="004E566F">
            <w:pPr>
              <w:jc w:val="center"/>
              <w:rPr>
                <w:rFonts w:asciiTheme="majorBidi" w:hAnsiTheme="majorBidi" w:cstheme="majorBidi"/>
                <w:b/>
                <w:bCs/>
                <w:sz w:val="24"/>
                <w:szCs w:val="24"/>
                <w:rtl/>
              </w:rPr>
            </w:pPr>
            <w:r w:rsidRPr="006C5D48">
              <w:rPr>
                <w:rFonts w:asciiTheme="majorBidi" w:hAnsiTheme="majorBidi" w:cstheme="majorBidi"/>
                <w:b/>
                <w:bCs/>
                <w:sz w:val="24"/>
                <w:szCs w:val="24"/>
                <w:rtl/>
              </w:rPr>
              <w:t>3</w:t>
            </w:r>
          </w:p>
        </w:tc>
      </w:tr>
      <w:tr w:rsidR="00A67DA7" w:rsidRPr="006C5D48" w:rsidTr="00A67DA7">
        <w:trPr>
          <w:trHeight w:hRule="exact" w:val="4908"/>
        </w:trPr>
        <w:tc>
          <w:tcPr>
            <w:tcW w:w="4376" w:type="dxa"/>
            <w:vAlign w:val="center"/>
          </w:tcPr>
          <w:p w:rsidR="00A67DA7" w:rsidRPr="006C5D48" w:rsidRDefault="00A67DA7" w:rsidP="004E566F">
            <w:pPr>
              <w:jc w:val="center"/>
              <w:rPr>
                <w:rFonts w:asciiTheme="majorBidi" w:hAnsiTheme="majorBidi" w:cstheme="majorBidi"/>
                <w:b/>
                <w:bCs/>
                <w:sz w:val="24"/>
                <w:szCs w:val="24"/>
                <w:rtl/>
              </w:rPr>
            </w:pPr>
            <w:r w:rsidRPr="006C5D48">
              <w:rPr>
                <w:rFonts w:asciiTheme="majorBidi" w:hAnsiTheme="majorBidi" w:cstheme="majorBidi"/>
                <w:b/>
                <w:bCs/>
                <w:sz w:val="24"/>
                <w:szCs w:val="24"/>
              </w:rPr>
              <w:t>Inflammation</w:t>
            </w:r>
            <w:r w:rsidRPr="006C5D48">
              <w:rPr>
                <w:rFonts w:asciiTheme="majorBidi" w:hAnsiTheme="majorBidi" w:cstheme="majorBidi"/>
                <w:b/>
                <w:bCs/>
                <w:sz w:val="24"/>
                <w:szCs w:val="24"/>
                <w:rtl/>
              </w:rPr>
              <w:t>.</w:t>
            </w:r>
          </w:p>
        </w:tc>
        <w:tc>
          <w:tcPr>
            <w:tcW w:w="4680" w:type="dxa"/>
            <w:vAlign w:val="center"/>
          </w:tcPr>
          <w:p w:rsidR="00A67DA7" w:rsidRPr="006C5D48" w:rsidRDefault="00A67DA7" w:rsidP="004E566F">
            <w:pPr>
              <w:jc w:val="center"/>
              <w:rPr>
                <w:rFonts w:asciiTheme="majorBidi" w:hAnsiTheme="majorBidi" w:cstheme="majorBidi"/>
                <w:b/>
                <w:bCs/>
                <w:sz w:val="24"/>
                <w:szCs w:val="24"/>
              </w:rPr>
            </w:pPr>
            <w:r w:rsidRPr="006C5D48">
              <w:rPr>
                <w:rFonts w:asciiTheme="majorBidi" w:hAnsiTheme="majorBidi" w:cstheme="majorBidi"/>
                <w:b/>
                <w:bCs/>
                <w:sz w:val="24"/>
                <w:szCs w:val="24"/>
              </w:rPr>
              <w:t>Disorders of cardiovascular system: Hyperemia; Congestion and edema</w:t>
            </w:r>
            <w:r w:rsidRPr="006C5D48">
              <w:rPr>
                <w:rFonts w:asciiTheme="majorBidi" w:hAnsiTheme="majorBidi" w:cstheme="majorBidi"/>
                <w:b/>
                <w:bCs/>
                <w:sz w:val="24"/>
                <w:szCs w:val="24"/>
                <w:rtl/>
              </w:rPr>
              <w:t>;</w:t>
            </w:r>
          </w:p>
          <w:p w:rsidR="00A67DA7" w:rsidRPr="006C5D48" w:rsidRDefault="00A67DA7" w:rsidP="004E566F">
            <w:pPr>
              <w:jc w:val="center"/>
              <w:rPr>
                <w:rFonts w:asciiTheme="majorBidi" w:hAnsiTheme="majorBidi" w:cstheme="majorBidi"/>
                <w:b/>
                <w:bCs/>
                <w:sz w:val="24"/>
                <w:szCs w:val="24"/>
                <w:rtl/>
              </w:rPr>
            </w:pPr>
            <w:r w:rsidRPr="006C5D48">
              <w:rPr>
                <w:rFonts w:asciiTheme="majorBidi" w:hAnsiTheme="majorBidi" w:cstheme="majorBidi"/>
                <w:b/>
                <w:bCs/>
                <w:sz w:val="24"/>
                <w:szCs w:val="24"/>
              </w:rPr>
              <w:t>Thrombosis; embolism and infarction; Shock; Coronary heart disease and MI; Rheumatic heart disease; Heart failure; Acute pulmonary edema; Essential hypertension; Secondary hypertension; Malignant hypertension; Hypotension; Aneurysm versus varicose veins</w:t>
            </w:r>
            <w:r w:rsidRPr="006C5D48">
              <w:rPr>
                <w:rFonts w:asciiTheme="majorBidi" w:hAnsiTheme="majorBidi" w:cstheme="majorBidi"/>
                <w:b/>
                <w:bCs/>
                <w:sz w:val="24"/>
                <w:szCs w:val="24"/>
                <w:rtl/>
              </w:rPr>
              <w:t>;</w:t>
            </w:r>
          </w:p>
        </w:tc>
        <w:tc>
          <w:tcPr>
            <w:tcW w:w="720" w:type="dxa"/>
            <w:vAlign w:val="center"/>
          </w:tcPr>
          <w:p w:rsidR="00A67DA7" w:rsidRPr="006C5D48" w:rsidRDefault="00A67DA7" w:rsidP="004E566F">
            <w:pPr>
              <w:jc w:val="center"/>
              <w:rPr>
                <w:rFonts w:asciiTheme="majorBidi" w:hAnsiTheme="majorBidi" w:cstheme="majorBidi"/>
                <w:b/>
                <w:bCs/>
                <w:sz w:val="24"/>
                <w:szCs w:val="24"/>
                <w:rtl/>
              </w:rPr>
            </w:pPr>
            <w:r w:rsidRPr="006C5D48">
              <w:rPr>
                <w:rFonts w:asciiTheme="majorBidi" w:hAnsiTheme="majorBidi" w:cstheme="majorBidi"/>
                <w:b/>
                <w:bCs/>
                <w:sz w:val="24"/>
                <w:szCs w:val="24"/>
                <w:rtl/>
              </w:rPr>
              <w:t>4</w:t>
            </w:r>
          </w:p>
        </w:tc>
      </w:tr>
      <w:tr w:rsidR="00A67DA7" w:rsidRPr="00DF6AD4" w:rsidTr="00A67DA7">
        <w:trPr>
          <w:trHeight w:hRule="exact" w:val="2208"/>
        </w:trPr>
        <w:tc>
          <w:tcPr>
            <w:tcW w:w="4376" w:type="dxa"/>
            <w:vAlign w:val="center"/>
          </w:tcPr>
          <w:p w:rsidR="00A67DA7" w:rsidRPr="00DF6AD4" w:rsidRDefault="00A67DA7"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Pr>
              <w:t>Thrombosis</w:t>
            </w:r>
          </w:p>
        </w:tc>
        <w:tc>
          <w:tcPr>
            <w:tcW w:w="4680" w:type="dxa"/>
            <w:vAlign w:val="center"/>
          </w:tcPr>
          <w:p w:rsidR="00A67DA7" w:rsidRPr="00DF6AD4" w:rsidRDefault="00A67DA7" w:rsidP="004E566F">
            <w:pPr>
              <w:jc w:val="center"/>
              <w:rPr>
                <w:rFonts w:asciiTheme="majorBidi" w:hAnsiTheme="majorBidi" w:cstheme="majorBidi"/>
                <w:b/>
                <w:bCs/>
                <w:sz w:val="24"/>
                <w:szCs w:val="24"/>
              </w:rPr>
            </w:pPr>
            <w:r w:rsidRPr="00DF6AD4">
              <w:rPr>
                <w:rFonts w:asciiTheme="majorBidi" w:hAnsiTheme="majorBidi" w:cstheme="majorBidi"/>
                <w:b/>
                <w:bCs/>
                <w:sz w:val="24"/>
                <w:szCs w:val="24"/>
              </w:rPr>
              <w:t>Disorders of respiratory system: Pneumonias; Tuberculosis; Respiratory</w:t>
            </w:r>
          </w:p>
          <w:p w:rsidR="00A67DA7" w:rsidRPr="00DF6AD4" w:rsidRDefault="00A67DA7"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Pr>
              <w:t>Distress syndrome; Bronchial asthma; Emphysema and bronchiectasis; Cystic fibrosis; Pulmonary embolism; Pulmonary hypertension</w:t>
            </w:r>
            <w:r w:rsidRPr="00DF6AD4">
              <w:rPr>
                <w:rFonts w:asciiTheme="majorBidi" w:hAnsiTheme="majorBidi" w:cstheme="majorBidi"/>
                <w:b/>
                <w:bCs/>
                <w:sz w:val="24"/>
                <w:szCs w:val="24"/>
                <w:rtl/>
              </w:rPr>
              <w:t>.</w:t>
            </w:r>
          </w:p>
        </w:tc>
        <w:tc>
          <w:tcPr>
            <w:tcW w:w="720" w:type="dxa"/>
            <w:vAlign w:val="center"/>
          </w:tcPr>
          <w:p w:rsidR="00A67DA7" w:rsidRPr="00DF6AD4" w:rsidRDefault="00A67DA7"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5</w:t>
            </w:r>
          </w:p>
        </w:tc>
      </w:tr>
      <w:tr w:rsidR="00A67DA7" w:rsidRPr="00DF6AD4" w:rsidTr="00A67DA7">
        <w:trPr>
          <w:trHeight w:hRule="exact" w:val="3765"/>
        </w:trPr>
        <w:tc>
          <w:tcPr>
            <w:tcW w:w="4376" w:type="dxa"/>
            <w:vAlign w:val="center"/>
          </w:tcPr>
          <w:p w:rsidR="00A67DA7" w:rsidRPr="00DF6AD4" w:rsidRDefault="00A67DA7"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Pr>
              <w:lastRenderedPageBreak/>
              <w:t>Neoplasia</w:t>
            </w:r>
            <w:r w:rsidRPr="00DF6AD4">
              <w:rPr>
                <w:rFonts w:asciiTheme="majorBidi" w:hAnsiTheme="majorBidi" w:cstheme="majorBidi"/>
                <w:b/>
                <w:bCs/>
                <w:sz w:val="24"/>
                <w:szCs w:val="24"/>
                <w:rtl/>
              </w:rPr>
              <w:t>.</w:t>
            </w:r>
          </w:p>
        </w:tc>
        <w:tc>
          <w:tcPr>
            <w:tcW w:w="4680" w:type="dxa"/>
            <w:vAlign w:val="center"/>
          </w:tcPr>
          <w:p w:rsidR="00A67DA7" w:rsidRPr="00DF6AD4" w:rsidRDefault="00A67DA7" w:rsidP="004E566F">
            <w:pPr>
              <w:rPr>
                <w:rFonts w:asciiTheme="majorBidi" w:hAnsiTheme="majorBidi" w:cstheme="majorBidi"/>
                <w:b/>
                <w:bCs/>
                <w:sz w:val="24"/>
                <w:szCs w:val="24"/>
              </w:rPr>
            </w:pPr>
            <w:r w:rsidRPr="00DF6AD4">
              <w:rPr>
                <w:rFonts w:asciiTheme="majorBidi" w:hAnsiTheme="majorBidi" w:cstheme="majorBidi"/>
                <w:b/>
                <w:bCs/>
                <w:sz w:val="24"/>
                <w:szCs w:val="24"/>
                <w:rtl/>
              </w:rPr>
              <w:t>.</w:t>
            </w:r>
            <w:r w:rsidRPr="00DF6AD4">
              <w:rPr>
                <w:rFonts w:asciiTheme="majorBidi" w:hAnsiTheme="majorBidi" w:cstheme="majorBidi"/>
                <w:sz w:val="24"/>
                <w:szCs w:val="24"/>
              </w:rPr>
              <w:t xml:space="preserve"> </w:t>
            </w:r>
            <w:r w:rsidRPr="00DF6AD4">
              <w:rPr>
                <w:rFonts w:asciiTheme="majorBidi" w:hAnsiTheme="majorBidi" w:cstheme="majorBidi"/>
                <w:b/>
                <w:bCs/>
                <w:sz w:val="24"/>
                <w:szCs w:val="24"/>
              </w:rPr>
              <w:t>Disorders of the renal system: Nephrotic syndrome; Glomerulonephritis</w:t>
            </w:r>
            <w:r w:rsidRPr="00DF6AD4">
              <w:rPr>
                <w:rFonts w:asciiTheme="majorBidi" w:hAnsiTheme="majorBidi" w:cstheme="majorBidi"/>
                <w:b/>
                <w:bCs/>
                <w:sz w:val="24"/>
                <w:szCs w:val="24"/>
                <w:rtl/>
              </w:rPr>
              <w:t>;</w:t>
            </w:r>
          </w:p>
          <w:p w:rsidR="00A67DA7" w:rsidRPr="00DF6AD4" w:rsidRDefault="00A67DA7" w:rsidP="004E566F">
            <w:pPr>
              <w:rPr>
                <w:rFonts w:asciiTheme="majorBidi" w:hAnsiTheme="majorBidi" w:cstheme="majorBidi"/>
                <w:b/>
                <w:bCs/>
                <w:sz w:val="24"/>
                <w:szCs w:val="24"/>
                <w:rtl/>
              </w:rPr>
            </w:pPr>
            <w:r w:rsidRPr="00DF6AD4">
              <w:rPr>
                <w:rFonts w:asciiTheme="majorBidi" w:hAnsiTheme="majorBidi" w:cstheme="majorBidi"/>
                <w:b/>
                <w:bCs/>
                <w:sz w:val="24"/>
                <w:szCs w:val="24"/>
              </w:rPr>
              <w:t>Diabetic glomerulosclerosis; Hypertensive glomerular disease; Pyelonephritis; Drug related nephropathies; Acute renal failure; Chronic renal failure</w:t>
            </w:r>
            <w:r w:rsidRPr="00DF6AD4">
              <w:rPr>
                <w:rFonts w:asciiTheme="majorBidi" w:hAnsiTheme="majorBidi" w:cstheme="majorBidi"/>
                <w:b/>
                <w:bCs/>
                <w:sz w:val="24"/>
                <w:szCs w:val="24"/>
                <w:rtl/>
              </w:rPr>
              <w:t>.</w:t>
            </w:r>
          </w:p>
        </w:tc>
        <w:tc>
          <w:tcPr>
            <w:tcW w:w="720" w:type="dxa"/>
            <w:vAlign w:val="center"/>
          </w:tcPr>
          <w:p w:rsidR="00A67DA7" w:rsidRPr="00DF6AD4" w:rsidRDefault="00A67DA7"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6</w:t>
            </w:r>
          </w:p>
        </w:tc>
      </w:tr>
      <w:tr w:rsidR="00A67DA7" w:rsidRPr="00DF6AD4" w:rsidTr="00A67DA7">
        <w:trPr>
          <w:trHeight w:hRule="exact" w:val="3423"/>
        </w:trPr>
        <w:tc>
          <w:tcPr>
            <w:tcW w:w="4376" w:type="dxa"/>
            <w:vAlign w:val="center"/>
          </w:tcPr>
          <w:p w:rsidR="00A67DA7" w:rsidRPr="00DF6AD4" w:rsidRDefault="00A67DA7"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Pr>
              <w:t>Disorders of respiratory system</w:t>
            </w:r>
            <w:r w:rsidRPr="00DF6AD4">
              <w:rPr>
                <w:rFonts w:asciiTheme="majorBidi" w:hAnsiTheme="majorBidi" w:cstheme="majorBidi"/>
                <w:b/>
                <w:bCs/>
                <w:sz w:val="24"/>
                <w:szCs w:val="24"/>
                <w:rtl/>
              </w:rPr>
              <w:t>.</w:t>
            </w:r>
          </w:p>
        </w:tc>
        <w:tc>
          <w:tcPr>
            <w:tcW w:w="4680" w:type="dxa"/>
            <w:vAlign w:val="center"/>
          </w:tcPr>
          <w:p w:rsidR="00A67DA7" w:rsidRPr="00DF6AD4" w:rsidRDefault="00A67DA7" w:rsidP="004E566F">
            <w:pPr>
              <w:jc w:val="center"/>
              <w:rPr>
                <w:rFonts w:asciiTheme="majorBidi" w:hAnsiTheme="majorBidi" w:cstheme="majorBidi"/>
                <w:b/>
                <w:bCs/>
                <w:sz w:val="24"/>
                <w:szCs w:val="24"/>
              </w:rPr>
            </w:pPr>
            <w:r w:rsidRPr="00DF6AD4">
              <w:rPr>
                <w:rFonts w:asciiTheme="majorBidi" w:hAnsiTheme="majorBidi" w:cstheme="majorBidi"/>
                <w:b/>
                <w:bCs/>
                <w:sz w:val="24"/>
                <w:szCs w:val="24"/>
              </w:rPr>
              <w:t xml:space="preserve">Disorders of GI and hepatobiliary systems: Peptic ulcer and </w:t>
            </w:r>
            <w:proofErr w:type="spellStart"/>
            <w:r w:rsidRPr="00DF6AD4">
              <w:rPr>
                <w:rFonts w:asciiTheme="majorBidi" w:hAnsiTheme="majorBidi" w:cstheme="majorBidi"/>
                <w:b/>
                <w:bCs/>
                <w:sz w:val="24"/>
                <w:szCs w:val="24"/>
              </w:rPr>
              <w:t>Zollinger</w:t>
            </w:r>
            <w:proofErr w:type="spellEnd"/>
            <w:r w:rsidRPr="00DF6AD4">
              <w:rPr>
                <w:rFonts w:asciiTheme="majorBidi" w:hAnsiTheme="majorBidi" w:cstheme="majorBidi"/>
                <w:b/>
                <w:bCs/>
                <w:sz w:val="24"/>
                <w:szCs w:val="24"/>
                <w:rtl/>
              </w:rPr>
              <w:t xml:space="preserve"> –</w:t>
            </w:r>
          </w:p>
          <w:p w:rsidR="00A67DA7" w:rsidRPr="00DF6AD4" w:rsidRDefault="00A67DA7"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Pr>
              <w:t xml:space="preserve">Ellison syndrome; Irritable bowel syndrome; Crohn's disease; Diarrhea; Celiac disease; Viral hepatitis; Primary biliary cirrhosis; Liver failure; </w:t>
            </w:r>
            <w:proofErr w:type="spellStart"/>
            <w:r w:rsidRPr="00DF6AD4">
              <w:rPr>
                <w:rFonts w:asciiTheme="majorBidi" w:hAnsiTheme="majorBidi" w:cstheme="majorBidi"/>
                <w:b/>
                <w:bCs/>
                <w:sz w:val="24"/>
                <w:szCs w:val="24"/>
              </w:rPr>
              <w:t>Cholelithiasis</w:t>
            </w:r>
            <w:proofErr w:type="spellEnd"/>
            <w:r w:rsidRPr="00DF6AD4">
              <w:rPr>
                <w:rFonts w:asciiTheme="majorBidi" w:hAnsiTheme="majorBidi" w:cstheme="majorBidi"/>
                <w:b/>
                <w:bCs/>
                <w:sz w:val="24"/>
                <w:szCs w:val="24"/>
                <w:rtl/>
              </w:rPr>
              <w:t>.</w:t>
            </w:r>
          </w:p>
        </w:tc>
        <w:tc>
          <w:tcPr>
            <w:tcW w:w="720" w:type="dxa"/>
            <w:vAlign w:val="center"/>
          </w:tcPr>
          <w:p w:rsidR="00A67DA7" w:rsidRPr="00DF6AD4" w:rsidRDefault="00A67DA7"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7</w:t>
            </w:r>
          </w:p>
        </w:tc>
      </w:tr>
      <w:tr w:rsidR="00A67DA7" w:rsidRPr="00DF6AD4" w:rsidTr="00A67DA7">
        <w:trPr>
          <w:trHeight w:hRule="exact" w:val="1983"/>
        </w:trPr>
        <w:tc>
          <w:tcPr>
            <w:tcW w:w="4376" w:type="dxa"/>
            <w:vAlign w:val="center"/>
          </w:tcPr>
          <w:p w:rsidR="00A67DA7" w:rsidRPr="00DF6AD4" w:rsidRDefault="00A67DA7"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Pr>
              <w:t>Disorders of the cardiovascular system</w:t>
            </w:r>
          </w:p>
        </w:tc>
        <w:tc>
          <w:tcPr>
            <w:tcW w:w="4680" w:type="dxa"/>
            <w:vAlign w:val="center"/>
          </w:tcPr>
          <w:p w:rsidR="00A67DA7" w:rsidRPr="00DF6AD4" w:rsidRDefault="00A67DA7" w:rsidP="004E566F">
            <w:pPr>
              <w:jc w:val="center"/>
              <w:rPr>
                <w:rFonts w:asciiTheme="majorBidi" w:hAnsiTheme="majorBidi" w:cstheme="majorBidi"/>
                <w:b/>
                <w:bCs/>
                <w:sz w:val="24"/>
                <w:szCs w:val="24"/>
              </w:rPr>
            </w:pPr>
            <w:r w:rsidRPr="00DF6AD4">
              <w:rPr>
                <w:rFonts w:asciiTheme="majorBidi" w:hAnsiTheme="majorBidi" w:cstheme="majorBidi"/>
                <w:b/>
                <w:bCs/>
                <w:sz w:val="24"/>
                <w:szCs w:val="24"/>
              </w:rPr>
              <w:t>Disorders of thyroid function: Hypothyroidism.</w:t>
            </w:r>
            <w:r w:rsidRPr="00DF6AD4">
              <w:rPr>
                <w:rFonts w:asciiTheme="majorBidi" w:hAnsiTheme="majorBidi" w:cstheme="majorBidi"/>
                <w:b/>
                <w:bCs/>
                <w:sz w:val="24"/>
                <w:szCs w:val="24"/>
                <w:rtl/>
              </w:rPr>
              <w:t xml:space="preserve"> </w:t>
            </w:r>
            <w:r w:rsidRPr="00DF6AD4">
              <w:rPr>
                <w:rFonts w:asciiTheme="majorBidi" w:hAnsiTheme="majorBidi" w:cstheme="majorBidi"/>
                <w:b/>
                <w:bCs/>
                <w:sz w:val="24"/>
                <w:szCs w:val="24"/>
              </w:rPr>
              <w:t>Hyperthyroidism</w:t>
            </w:r>
            <w:r w:rsidRPr="00DF6AD4">
              <w:rPr>
                <w:rFonts w:asciiTheme="majorBidi" w:hAnsiTheme="majorBidi" w:cstheme="majorBidi"/>
                <w:b/>
                <w:bCs/>
                <w:sz w:val="24"/>
                <w:szCs w:val="24"/>
                <w:rtl/>
              </w:rPr>
              <w:t>.</w:t>
            </w:r>
          </w:p>
          <w:p w:rsidR="00A67DA7" w:rsidRPr="00DF6AD4" w:rsidRDefault="00A67DA7"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Pr>
              <w:t>Graves’s disease.</w:t>
            </w:r>
            <w:r w:rsidRPr="00DF6AD4">
              <w:rPr>
                <w:rFonts w:asciiTheme="majorBidi" w:hAnsiTheme="majorBidi" w:cstheme="majorBidi"/>
                <w:b/>
                <w:bCs/>
                <w:sz w:val="24"/>
                <w:szCs w:val="24"/>
                <w:rtl/>
              </w:rPr>
              <w:t xml:space="preserve"> </w:t>
            </w:r>
            <w:r w:rsidRPr="00DF6AD4">
              <w:rPr>
                <w:rFonts w:asciiTheme="majorBidi" w:hAnsiTheme="majorBidi" w:cstheme="majorBidi"/>
                <w:b/>
                <w:bCs/>
                <w:sz w:val="24"/>
                <w:szCs w:val="24"/>
              </w:rPr>
              <w:t>Thyrotoxicosis</w:t>
            </w:r>
            <w:r w:rsidRPr="00DF6AD4">
              <w:rPr>
                <w:rFonts w:asciiTheme="majorBidi" w:hAnsiTheme="majorBidi" w:cstheme="majorBidi"/>
                <w:b/>
                <w:bCs/>
                <w:sz w:val="24"/>
                <w:szCs w:val="24"/>
                <w:rtl/>
              </w:rPr>
              <w:t>.</w:t>
            </w:r>
          </w:p>
        </w:tc>
        <w:tc>
          <w:tcPr>
            <w:tcW w:w="720" w:type="dxa"/>
            <w:vAlign w:val="center"/>
          </w:tcPr>
          <w:p w:rsidR="00A67DA7" w:rsidRPr="00DF6AD4" w:rsidRDefault="00A67DA7"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8</w:t>
            </w:r>
          </w:p>
        </w:tc>
      </w:tr>
      <w:tr w:rsidR="00A67DA7" w:rsidRPr="00DF6AD4" w:rsidTr="00A67DA7">
        <w:trPr>
          <w:trHeight w:hRule="exact" w:val="2613"/>
        </w:trPr>
        <w:tc>
          <w:tcPr>
            <w:tcW w:w="4376" w:type="dxa"/>
            <w:vAlign w:val="center"/>
          </w:tcPr>
          <w:p w:rsidR="00A67DA7" w:rsidRPr="00DF6AD4" w:rsidRDefault="00A67DA7"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Pr>
              <w:t>Disorders of renal system</w:t>
            </w:r>
            <w:r w:rsidRPr="00DF6AD4">
              <w:rPr>
                <w:rFonts w:asciiTheme="majorBidi" w:hAnsiTheme="majorBidi" w:cstheme="majorBidi"/>
                <w:b/>
                <w:bCs/>
                <w:sz w:val="24"/>
                <w:szCs w:val="24"/>
                <w:rtl/>
              </w:rPr>
              <w:t>.</w:t>
            </w:r>
          </w:p>
        </w:tc>
        <w:tc>
          <w:tcPr>
            <w:tcW w:w="4680" w:type="dxa"/>
            <w:vAlign w:val="center"/>
          </w:tcPr>
          <w:p w:rsidR="00A67DA7" w:rsidRPr="00DF6AD4" w:rsidRDefault="00A67DA7" w:rsidP="004E566F">
            <w:pPr>
              <w:jc w:val="center"/>
              <w:rPr>
                <w:rFonts w:asciiTheme="majorBidi" w:hAnsiTheme="majorBidi" w:cstheme="majorBidi"/>
                <w:b/>
                <w:bCs/>
                <w:sz w:val="24"/>
                <w:szCs w:val="24"/>
              </w:rPr>
            </w:pPr>
            <w:r w:rsidRPr="00DF6AD4">
              <w:rPr>
                <w:rFonts w:asciiTheme="majorBidi" w:hAnsiTheme="majorBidi" w:cstheme="majorBidi"/>
                <w:b/>
                <w:bCs/>
                <w:sz w:val="24"/>
                <w:szCs w:val="24"/>
              </w:rPr>
              <w:t>Disorders of adrenal function: Cushing syndrome. Adrenal cortical</w:t>
            </w:r>
          </w:p>
          <w:p w:rsidR="00A67DA7" w:rsidRPr="00DF6AD4" w:rsidRDefault="00A67DA7"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Pr>
              <w:t xml:space="preserve">Insufficiency (primary and secondary). Congenital adrenal hyperplasia. </w:t>
            </w:r>
            <w:proofErr w:type="spellStart"/>
            <w:r w:rsidRPr="00DF6AD4">
              <w:rPr>
                <w:rFonts w:asciiTheme="majorBidi" w:hAnsiTheme="majorBidi" w:cstheme="majorBidi"/>
                <w:b/>
                <w:bCs/>
                <w:sz w:val="24"/>
                <w:szCs w:val="24"/>
              </w:rPr>
              <w:t>Pheochromocytoma</w:t>
            </w:r>
            <w:proofErr w:type="spellEnd"/>
            <w:r w:rsidRPr="00DF6AD4">
              <w:rPr>
                <w:rFonts w:asciiTheme="majorBidi" w:hAnsiTheme="majorBidi" w:cstheme="majorBidi"/>
                <w:b/>
                <w:bCs/>
                <w:sz w:val="24"/>
                <w:szCs w:val="24"/>
                <w:rtl/>
              </w:rPr>
              <w:t>.</w:t>
            </w:r>
          </w:p>
        </w:tc>
        <w:tc>
          <w:tcPr>
            <w:tcW w:w="720" w:type="dxa"/>
            <w:vAlign w:val="center"/>
          </w:tcPr>
          <w:p w:rsidR="00A67DA7" w:rsidRPr="00DF6AD4" w:rsidRDefault="00A67DA7"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9</w:t>
            </w:r>
          </w:p>
        </w:tc>
      </w:tr>
      <w:tr w:rsidR="00A67DA7" w:rsidRPr="00DF6AD4" w:rsidTr="00A67DA7">
        <w:trPr>
          <w:trHeight w:hRule="exact" w:val="1047"/>
        </w:trPr>
        <w:tc>
          <w:tcPr>
            <w:tcW w:w="4376" w:type="dxa"/>
            <w:vAlign w:val="center"/>
          </w:tcPr>
          <w:p w:rsidR="00A67DA7" w:rsidRPr="00DF6AD4" w:rsidRDefault="00A67DA7"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Pr>
              <w:t>Liver disorders</w:t>
            </w:r>
            <w:r w:rsidRPr="00DF6AD4">
              <w:rPr>
                <w:rFonts w:asciiTheme="majorBidi" w:hAnsiTheme="majorBidi" w:cstheme="majorBidi"/>
                <w:b/>
                <w:bCs/>
                <w:sz w:val="24"/>
                <w:szCs w:val="24"/>
                <w:rtl/>
              </w:rPr>
              <w:t>.</w:t>
            </w:r>
          </w:p>
        </w:tc>
        <w:tc>
          <w:tcPr>
            <w:tcW w:w="4680" w:type="dxa"/>
            <w:vAlign w:val="center"/>
          </w:tcPr>
          <w:p w:rsidR="00A67DA7" w:rsidRPr="00DF6AD4" w:rsidRDefault="00A67DA7"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Pr>
              <w:t xml:space="preserve">Diabetes mellitus and metabolic syndrome; </w:t>
            </w:r>
            <w:proofErr w:type="spellStart"/>
            <w:r w:rsidRPr="00DF6AD4">
              <w:rPr>
                <w:rFonts w:asciiTheme="majorBidi" w:hAnsiTheme="majorBidi" w:cstheme="majorBidi"/>
                <w:b/>
                <w:bCs/>
                <w:sz w:val="24"/>
                <w:szCs w:val="24"/>
              </w:rPr>
              <w:t>Dyslipoproteinemia</w:t>
            </w:r>
            <w:proofErr w:type="spellEnd"/>
            <w:r w:rsidRPr="00DF6AD4">
              <w:rPr>
                <w:rFonts w:asciiTheme="majorBidi" w:hAnsiTheme="majorBidi" w:cstheme="majorBidi"/>
                <w:b/>
                <w:bCs/>
                <w:sz w:val="24"/>
                <w:szCs w:val="24"/>
                <w:rtl/>
              </w:rPr>
              <w:t>.</w:t>
            </w:r>
          </w:p>
        </w:tc>
        <w:tc>
          <w:tcPr>
            <w:tcW w:w="720" w:type="dxa"/>
            <w:vAlign w:val="center"/>
          </w:tcPr>
          <w:p w:rsidR="00A67DA7" w:rsidRPr="00DF6AD4" w:rsidRDefault="00A67DA7"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10</w:t>
            </w:r>
          </w:p>
        </w:tc>
      </w:tr>
      <w:tr w:rsidR="00A67DA7" w:rsidRPr="00DF6AD4" w:rsidTr="00A67DA7">
        <w:trPr>
          <w:trHeight w:hRule="exact" w:val="822"/>
        </w:trPr>
        <w:tc>
          <w:tcPr>
            <w:tcW w:w="4376" w:type="dxa"/>
            <w:vAlign w:val="center"/>
          </w:tcPr>
          <w:p w:rsidR="00A67DA7" w:rsidRPr="00DF6AD4" w:rsidRDefault="00A67DA7"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Pr>
              <w:lastRenderedPageBreak/>
              <w:t>Disorders of the gastrointestinal tract</w:t>
            </w:r>
            <w:r w:rsidRPr="00DF6AD4">
              <w:rPr>
                <w:rFonts w:asciiTheme="majorBidi" w:hAnsiTheme="majorBidi" w:cstheme="majorBidi"/>
                <w:b/>
                <w:bCs/>
                <w:sz w:val="24"/>
                <w:szCs w:val="24"/>
                <w:rtl/>
              </w:rPr>
              <w:t>.</w:t>
            </w:r>
          </w:p>
        </w:tc>
        <w:tc>
          <w:tcPr>
            <w:tcW w:w="4680" w:type="dxa"/>
            <w:vAlign w:val="center"/>
          </w:tcPr>
          <w:p w:rsidR="00A67DA7" w:rsidRPr="00DF6AD4" w:rsidRDefault="00A67DA7" w:rsidP="004E566F">
            <w:pPr>
              <w:jc w:val="center"/>
              <w:rPr>
                <w:rFonts w:asciiTheme="majorBidi" w:hAnsiTheme="majorBidi" w:cstheme="majorBidi"/>
                <w:b/>
                <w:bCs/>
                <w:sz w:val="24"/>
                <w:szCs w:val="24"/>
                <w:rtl/>
              </w:rPr>
            </w:pPr>
          </w:p>
        </w:tc>
        <w:tc>
          <w:tcPr>
            <w:tcW w:w="720" w:type="dxa"/>
            <w:vAlign w:val="center"/>
          </w:tcPr>
          <w:p w:rsidR="00A67DA7" w:rsidRPr="00DF6AD4" w:rsidRDefault="00A67DA7"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11</w:t>
            </w:r>
          </w:p>
        </w:tc>
      </w:tr>
      <w:tr w:rsidR="00A67DA7" w:rsidRPr="00DF6AD4" w:rsidTr="00A67DA7">
        <w:trPr>
          <w:trHeight w:hRule="exact" w:val="885"/>
        </w:trPr>
        <w:tc>
          <w:tcPr>
            <w:tcW w:w="4376" w:type="dxa"/>
            <w:vAlign w:val="center"/>
          </w:tcPr>
          <w:p w:rsidR="00A67DA7" w:rsidRPr="00DF6AD4" w:rsidRDefault="00A67DA7"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Pr>
              <w:t>Disorders of the central nervous system</w:t>
            </w:r>
            <w:r w:rsidRPr="00DF6AD4">
              <w:rPr>
                <w:rFonts w:asciiTheme="majorBidi" w:hAnsiTheme="majorBidi" w:cstheme="majorBidi"/>
                <w:b/>
                <w:bCs/>
                <w:sz w:val="24"/>
                <w:szCs w:val="24"/>
                <w:rtl/>
              </w:rPr>
              <w:t>.</w:t>
            </w:r>
          </w:p>
        </w:tc>
        <w:tc>
          <w:tcPr>
            <w:tcW w:w="4680" w:type="dxa"/>
            <w:vAlign w:val="center"/>
          </w:tcPr>
          <w:p w:rsidR="00A67DA7" w:rsidRPr="00DF6AD4" w:rsidRDefault="00A67DA7" w:rsidP="004E566F">
            <w:pPr>
              <w:jc w:val="center"/>
              <w:rPr>
                <w:rFonts w:asciiTheme="majorBidi" w:hAnsiTheme="majorBidi" w:cstheme="majorBidi"/>
                <w:b/>
                <w:bCs/>
                <w:sz w:val="24"/>
                <w:szCs w:val="24"/>
                <w:rtl/>
              </w:rPr>
            </w:pPr>
          </w:p>
        </w:tc>
        <w:tc>
          <w:tcPr>
            <w:tcW w:w="720" w:type="dxa"/>
            <w:vAlign w:val="center"/>
          </w:tcPr>
          <w:p w:rsidR="00A67DA7" w:rsidRPr="00DF6AD4" w:rsidRDefault="00A67DA7"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12</w:t>
            </w:r>
          </w:p>
        </w:tc>
      </w:tr>
      <w:tr w:rsidR="00A67DA7" w:rsidRPr="00DF6AD4" w:rsidTr="00A67DA7">
        <w:trPr>
          <w:trHeight w:hRule="exact" w:val="750"/>
        </w:trPr>
        <w:tc>
          <w:tcPr>
            <w:tcW w:w="4376" w:type="dxa"/>
            <w:vAlign w:val="center"/>
          </w:tcPr>
          <w:p w:rsidR="00A67DA7" w:rsidRPr="00DF6AD4" w:rsidRDefault="00A67DA7"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Pr>
              <w:t>Disorders of the reproductive system</w:t>
            </w:r>
            <w:r w:rsidRPr="00DF6AD4">
              <w:rPr>
                <w:rFonts w:asciiTheme="majorBidi" w:hAnsiTheme="majorBidi" w:cstheme="majorBidi"/>
                <w:b/>
                <w:bCs/>
                <w:sz w:val="24"/>
                <w:szCs w:val="24"/>
                <w:rtl/>
              </w:rPr>
              <w:t>.</w:t>
            </w:r>
          </w:p>
        </w:tc>
        <w:tc>
          <w:tcPr>
            <w:tcW w:w="4680" w:type="dxa"/>
            <w:vAlign w:val="center"/>
          </w:tcPr>
          <w:p w:rsidR="00A67DA7" w:rsidRPr="00DF6AD4" w:rsidRDefault="00A67DA7" w:rsidP="004E566F">
            <w:pPr>
              <w:jc w:val="center"/>
              <w:rPr>
                <w:rFonts w:asciiTheme="majorBidi" w:hAnsiTheme="majorBidi" w:cstheme="majorBidi"/>
                <w:b/>
                <w:bCs/>
                <w:sz w:val="24"/>
                <w:szCs w:val="24"/>
                <w:rtl/>
              </w:rPr>
            </w:pPr>
          </w:p>
        </w:tc>
        <w:tc>
          <w:tcPr>
            <w:tcW w:w="720" w:type="dxa"/>
            <w:vAlign w:val="center"/>
          </w:tcPr>
          <w:p w:rsidR="00A67DA7" w:rsidRPr="00DF6AD4" w:rsidRDefault="00A67DA7"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13</w:t>
            </w:r>
          </w:p>
        </w:tc>
      </w:tr>
      <w:tr w:rsidR="00A67DA7" w:rsidRPr="00DF6AD4" w:rsidTr="00A67DA7">
        <w:trPr>
          <w:trHeight w:hRule="exact" w:val="993"/>
        </w:trPr>
        <w:tc>
          <w:tcPr>
            <w:tcW w:w="4376" w:type="dxa"/>
            <w:vAlign w:val="center"/>
          </w:tcPr>
          <w:p w:rsidR="00A67DA7" w:rsidRPr="00DF6AD4" w:rsidRDefault="00A67DA7"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Pr>
              <w:t>Disorders of skeletomuscular system</w:t>
            </w:r>
            <w:r w:rsidRPr="00DF6AD4">
              <w:rPr>
                <w:rFonts w:asciiTheme="majorBidi" w:hAnsiTheme="majorBidi" w:cstheme="majorBidi"/>
                <w:b/>
                <w:bCs/>
                <w:sz w:val="24"/>
                <w:szCs w:val="24"/>
                <w:rtl/>
              </w:rPr>
              <w:t>.</w:t>
            </w:r>
          </w:p>
        </w:tc>
        <w:tc>
          <w:tcPr>
            <w:tcW w:w="4680" w:type="dxa"/>
            <w:vAlign w:val="center"/>
          </w:tcPr>
          <w:p w:rsidR="00A67DA7" w:rsidRPr="00DF6AD4" w:rsidRDefault="00A67DA7" w:rsidP="004E566F">
            <w:pPr>
              <w:jc w:val="center"/>
              <w:rPr>
                <w:rFonts w:asciiTheme="majorBidi" w:hAnsiTheme="majorBidi" w:cstheme="majorBidi"/>
                <w:b/>
                <w:bCs/>
                <w:sz w:val="24"/>
                <w:szCs w:val="24"/>
                <w:rtl/>
              </w:rPr>
            </w:pPr>
          </w:p>
        </w:tc>
        <w:tc>
          <w:tcPr>
            <w:tcW w:w="720" w:type="dxa"/>
            <w:vAlign w:val="center"/>
          </w:tcPr>
          <w:p w:rsidR="00A67DA7" w:rsidRPr="00DF6AD4" w:rsidRDefault="00A67DA7"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14</w:t>
            </w:r>
          </w:p>
        </w:tc>
      </w:tr>
      <w:tr w:rsidR="00A67DA7" w:rsidRPr="00DF6AD4" w:rsidTr="00A67DA7">
        <w:trPr>
          <w:trHeight w:hRule="exact" w:val="777"/>
        </w:trPr>
        <w:tc>
          <w:tcPr>
            <w:tcW w:w="4376" w:type="dxa"/>
            <w:vAlign w:val="center"/>
          </w:tcPr>
          <w:p w:rsidR="00A67DA7" w:rsidRPr="00DF6AD4" w:rsidRDefault="00A67DA7"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Pr>
              <w:t>Disorders of endocrine system</w:t>
            </w:r>
            <w:r w:rsidRPr="00DF6AD4">
              <w:rPr>
                <w:rFonts w:asciiTheme="majorBidi" w:hAnsiTheme="majorBidi" w:cstheme="majorBidi"/>
                <w:b/>
                <w:bCs/>
                <w:sz w:val="24"/>
                <w:szCs w:val="24"/>
                <w:rtl/>
              </w:rPr>
              <w:t>.</w:t>
            </w:r>
          </w:p>
        </w:tc>
        <w:tc>
          <w:tcPr>
            <w:tcW w:w="4680" w:type="dxa"/>
            <w:vAlign w:val="center"/>
          </w:tcPr>
          <w:p w:rsidR="00A67DA7" w:rsidRPr="00DF6AD4" w:rsidRDefault="00A67DA7" w:rsidP="004E566F">
            <w:pPr>
              <w:jc w:val="center"/>
              <w:rPr>
                <w:rFonts w:asciiTheme="majorBidi" w:hAnsiTheme="majorBidi" w:cstheme="majorBidi"/>
                <w:b/>
                <w:bCs/>
                <w:sz w:val="24"/>
                <w:szCs w:val="24"/>
                <w:rtl/>
              </w:rPr>
            </w:pPr>
          </w:p>
        </w:tc>
        <w:tc>
          <w:tcPr>
            <w:tcW w:w="720" w:type="dxa"/>
            <w:vAlign w:val="center"/>
          </w:tcPr>
          <w:p w:rsidR="00A67DA7" w:rsidRPr="00DF6AD4" w:rsidRDefault="00A67DA7"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tl/>
              </w:rPr>
              <w:t>15</w:t>
            </w:r>
          </w:p>
        </w:tc>
      </w:tr>
    </w:tbl>
    <w:p w:rsidR="004E566F" w:rsidRPr="00DF6AD4" w:rsidRDefault="004E566F" w:rsidP="00A67DA7">
      <w:pPr>
        <w:rPr>
          <w:rFonts w:asciiTheme="majorBidi" w:hAnsiTheme="majorBidi" w:cstheme="majorBidi"/>
          <w:b/>
          <w:bCs/>
          <w:sz w:val="24"/>
          <w:szCs w:val="24"/>
          <w:lang w:bidi="ar-IQ"/>
        </w:rPr>
      </w:pPr>
    </w:p>
    <w:p w:rsidR="004E566F" w:rsidRPr="00DF6AD4" w:rsidRDefault="004E566F" w:rsidP="004E566F">
      <w:pPr>
        <w:jc w:val="right"/>
        <w:rPr>
          <w:rFonts w:asciiTheme="majorBidi" w:hAnsiTheme="majorBidi" w:cstheme="majorBidi"/>
          <w:b/>
          <w:bCs/>
          <w:sz w:val="24"/>
          <w:szCs w:val="24"/>
        </w:rPr>
      </w:pPr>
    </w:p>
    <w:p w:rsidR="004E566F" w:rsidRPr="00713FFB" w:rsidRDefault="004E566F" w:rsidP="00713FFB">
      <w:pPr>
        <w:jc w:val="right"/>
        <w:rPr>
          <w:rFonts w:asciiTheme="majorBidi" w:hAnsiTheme="majorBidi" w:cstheme="majorBidi"/>
          <w:b/>
          <w:bCs/>
          <w:color w:val="4F6228" w:themeColor="accent3" w:themeShade="80"/>
          <w:sz w:val="24"/>
          <w:szCs w:val="24"/>
        </w:rPr>
      </w:pPr>
      <w:r w:rsidRPr="00713FFB">
        <w:rPr>
          <w:rFonts w:asciiTheme="majorBidi" w:hAnsiTheme="majorBidi" w:cstheme="majorBidi"/>
          <w:b/>
          <w:bCs/>
          <w:color w:val="4F6228" w:themeColor="accent3" w:themeShade="80"/>
          <w:sz w:val="24"/>
          <w:szCs w:val="24"/>
        </w:rPr>
        <w:t># Biochemistry</w:t>
      </w:r>
      <w:r w:rsidR="00713FFB">
        <w:rPr>
          <w:rFonts w:asciiTheme="majorBidi" w:hAnsiTheme="majorBidi" w:cstheme="majorBidi"/>
          <w:b/>
          <w:bCs/>
          <w:color w:val="4F6228" w:themeColor="accent3" w:themeShade="80"/>
          <w:sz w:val="24"/>
          <w:szCs w:val="24"/>
        </w:rPr>
        <w:t xml:space="preserve"> II</w:t>
      </w:r>
      <w:r w:rsidRPr="00713FFB">
        <w:rPr>
          <w:rFonts w:asciiTheme="majorBidi" w:hAnsiTheme="majorBidi" w:cstheme="majorBidi"/>
          <w:b/>
          <w:bCs/>
          <w:color w:val="4F6228" w:themeColor="accent3" w:themeShade="80"/>
          <w:sz w:val="24"/>
          <w:szCs w:val="24"/>
        </w:rPr>
        <w:t xml:space="preserve">- third year level/ </w:t>
      </w:r>
      <w:r w:rsidR="00713FFB">
        <w:rPr>
          <w:rFonts w:asciiTheme="majorBidi" w:hAnsiTheme="majorBidi" w:cstheme="majorBidi"/>
          <w:b/>
          <w:bCs/>
          <w:color w:val="4F6228" w:themeColor="accent3" w:themeShade="80"/>
          <w:sz w:val="24"/>
          <w:szCs w:val="24"/>
        </w:rPr>
        <w:t xml:space="preserve">second </w:t>
      </w:r>
      <w:r w:rsidRPr="00713FFB">
        <w:rPr>
          <w:rFonts w:asciiTheme="majorBidi" w:hAnsiTheme="majorBidi" w:cstheme="majorBidi"/>
          <w:b/>
          <w:bCs/>
          <w:color w:val="4F6228" w:themeColor="accent3" w:themeShade="80"/>
          <w:sz w:val="24"/>
          <w:szCs w:val="24"/>
        </w:rPr>
        <w:t>semester</w:t>
      </w:r>
    </w:p>
    <w:p w:rsidR="004E566F" w:rsidRPr="00713FFB" w:rsidRDefault="004E566F" w:rsidP="004E566F">
      <w:pPr>
        <w:jc w:val="right"/>
        <w:rPr>
          <w:rFonts w:asciiTheme="majorBidi" w:hAnsiTheme="majorBidi" w:cstheme="majorBidi"/>
          <w:b/>
          <w:bCs/>
          <w:color w:val="4F6228" w:themeColor="accent3" w:themeShade="80"/>
          <w:sz w:val="24"/>
          <w:szCs w:val="24"/>
        </w:rPr>
      </w:pPr>
      <w:r w:rsidRPr="00713FFB">
        <w:rPr>
          <w:rFonts w:asciiTheme="majorBidi" w:hAnsiTheme="majorBidi" w:cstheme="majorBidi"/>
          <w:b/>
          <w:bCs/>
          <w:color w:val="4F6228" w:themeColor="accent3" w:themeShade="80"/>
          <w:sz w:val="24"/>
          <w:szCs w:val="24"/>
        </w:rPr>
        <w:t>Course number: 103053329</w:t>
      </w:r>
    </w:p>
    <w:p w:rsidR="004E566F" w:rsidRPr="00713FFB" w:rsidRDefault="004E566F" w:rsidP="004E566F">
      <w:pPr>
        <w:jc w:val="right"/>
        <w:rPr>
          <w:rFonts w:asciiTheme="majorBidi" w:hAnsiTheme="majorBidi" w:cstheme="majorBidi"/>
          <w:b/>
          <w:bCs/>
          <w:color w:val="4F6228" w:themeColor="accent3" w:themeShade="80"/>
          <w:sz w:val="24"/>
          <w:szCs w:val="24"/>
        </w:rPr>
      </w:pPr>
      <w:r w:rsidRPr="00713FFB">
        <w:rPr>
          <w:rFonts w:asciiTheme="majorBidi" w:hAnsiTheme="majorBidi" w:cstheme="majorBidi"/>
          <w:b/>
          <w:bCs/>
          <w:color w:val="4F6228" w:themeColor="accent3" w:themeShade="80"/>
          <w:sz w:val="24"/>
          <w:szCs w:val="24"/>
        </w:rPr>
        <w:t xml:space="preserve">Theory credit hr/ week=3 </w:t>
      </w:r>
    </w:p>
    <w:p w:rsidR="004E566F" w:rsidRPr="00713FFB" w:rsidRDefault="004E566F" w:rsidP="004E566F">
      <w:pPr>
        <w:jc w:val="right"/>
        <w:rPr>
          <w:rFonts w:asciiTheme="majorBidi" w:hAnsiTheme="majorBidi" w:cstheme="majorBidi"/>
          <w:b/>
          <w:bCs/>
          <w:color w:val="4F6228" w:themeColor="accent3" w:themeShade="80"/>
          <w:sz w:val="24"/>
          <w:szCs w:val="24"/>
        </w:rPr>
      </w:pPr>
      <w:r w:rsidRPr="00713FFB">
        <w:rPr>
          <w:rFonts w:asciiTheme="majorBidi" w:hAnsiTheme="majorBidi" w:cstheme="majorBidi"/>
          <w:b/>
          <w:bCs/>
          <w:color w:val="4F6228" w:themeColor="accent3" w:themeShade="80"/>
          <w:sz w:val="24"/>
          <w:szCs w:val="24"/>
        </w:rPr>
        <w:t>Lab credit hr/ week=1</w:t>
      </w:r>
    </w:p>
    <w:tbl>
      <w:tblPr>
        <w:bidiVisual/>
        <w:tblW w:w="9866" w:type="dxa"/>
        <w:tblInd w:w="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66"/>
        <w:gridCol w:w="4680"/>
        <w:gridCol w:w="720"/>
      </w:tblGrid>
      <w:tr w:rsidR="004E566F" w:rsidRPr="00DF6AD4" w:rsidTr="00713FFB">
        <w:trPr>
          <w:cantSplit/>
          <w:trHeight w:val="1208"/>
        </w:trPr>
        <w:tc>
          <w:tcPr>
            <w:tcW w:w="4466" w:type="dxa"/>
            <w:shd w:val="clear" w:color="auto" w:fill="D6E3BC" w:themeFill="accent3" w:themeFillTint="66"/>
            <w:vAlign w:val="center"/>
          </w:tcPr>
          <w:p w:rsidR="004E566F" w:rsidRPr="00DF6AD4" w:rsidRDefault="004E566F"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Pr>
              <w:t>Laboratory Work</w:t>
            </w:r>
          </w:p>
        </w:tc>
        <w:tc>
          <w:tcPr>
            <w:tcW w:w="4680" w:type="dxa"/>
            <w:shd w:val="clear" w:color="auto" w:fill="D6E3BC" w:themeFill="accent3" w:themeFillTint="66"/>
            <w:vAlign w:val="center"/>
          </w:tcPr>
          <w:p w:rsidR="004E566F" w:rsidRPr="00DF6AD4" w:rsidRDefault="004E566F" w:rsidP="004E566F">
            <w:pPr>
              <w:jc w:val="center"/>
              <w:rPr>
                <w:rFonts w:asciiTheme="majorBidi" w:hAnsiTheme="majorBidi" w:cstheme="majorBidi"/>
                <w:b/>
                <w:bCs/>
                <w:sz w:val="24"/>
                <w:szCs w:val="24"/>
                <w:rtl/>
              </w:rPr>
            </w:pPr>
            <w:r w:rsidRPr="00DF6AD4">
              <w:rPr>
                <w:rFonts w:asciiTheme="majorBidi" w:hAnsiTheme="majorBidi" w:cstheme="majorBidi"/>
                <w:b/>
                <w:bCs/>
                <w:sz w:val="24"/>
                <w:szCs w:val="24"/>
              </w:rPr>
              <w:t>Theoretical Content</w:t>
            </w:r>
          </w:p>
        </w:tc>
        <w:tc>
          <w:tcPr>
            <w:tcW w:w="720" w:type="dxa"/>
            <w:shd w:val="clear" w:color="auto" w:fill="D6E3BC" w:themeFill="accent3" w:themeFillTint="66"/>
            <w:textDirection w:val="btLr"/>
            <w:vAlign w:val="center"/>
          </w:tcPr>
          <w:p w:rsidR="004E566F" w:rsidRPr="00DF6AD4" w:rsidRDefault="004E566F" w:rsidP="004E566F">
            <w:pPr>
              <w:ind w:left="113" w:right="113"/>
              <w:jc w:val="center"/>
              <w:rPr>
                <w:rFonts w:asciiTheme="majorBidi" w:hAnsiTheme="majorBidi" w:cstheme="majorBidi"/>
                <w:b/>
                <w:bCs/>
                <w:sz w:val="24"/>
                <w:szCs w:val="24"/>
                <w:rtl/>
                <w:lang w:bidi="ar-IQ"/>
              </w:rPr>
            </w:pPr>
            <w:r w:rsidRPr="00DF6AD4">
              <w:rPr>
                <w:rFonts w:asciiTheme="majorBidi" w:hAnsiTheme="majorBidi" w:cstheme="majorBidi"/>
                <w:b/>
                <w:bCs/>
                <w:sz w:val="24"/>
                <w:szCs w:val="24"/>
              </w:rPr>
              <w:t>week</w:t>
            </w:r>
          </w:p>
        </w:tc>
      </w:tr>
      <w:tr w:rsidR="004E566F" w:rsidRPr="00DF6AD4" w:rsidTr="004E566F">
        <w:trPr>
          <w:trHeight w:hRule="exact" w:val="576"/>
        </w:trPr>
        <w:tc>
          <w:tcPr>
            <w:tcW w:w="4466" w:type="dxa"/>
          </w:tcPr>
          <w:p w:rsidR="004E566F" w:rsidRPr="00DF6AD4" w:rsidRDefault="004E566F"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General urine examination</w:t>
            </w:r>
          </w:p>
        </w:tc>
        <w:tc>
          <w:tcPr>
            <w:tcW w:w="4680" w:type="dxa"/>
          </w:tcPr>
          <w:p w:rsidR="004E566F" w:rsidRPr="00DF6AD4" w:rsidRDefault="004E566F"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Bio energetic compounds</w:t>
            </w:r>
          </w:p>
        </w:tc>
        <w:tc>
          <w:tcPr>
            <w:tcW w:w="720" w:type="dxa"/>
          </w:tcPr>
          <w:p w:rsidR="004E566F" w:rsidRPr="00DF6AD4" w:rsidRDefault="004E566F"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1</w:t>
            </w:r>
          </w:p>
        </w:tc>
      </w:tr>
      <w:tr w:rsidR="004E566F" w:rsidRPr="00DF6AD4" w:rsidTr="004E566F">
        <w:trPr>
          <w:trHeight w:hRule="exact" w:val="576"/>
        </w:trPr>
        <w:tc>
          <w:tcPr>
            <w:tcW w:w="4466" w:type="dxa"/>
          </w:tcPr>
          <w:p w:rsidR="004E566F" w:rsidRPr="00DF6AD4" w:rsidRDefault="004E566F"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Chemical test of urine 1</w:t>
            </w:r>
          </w:p>
        </w:tc>
        <w:tc>
          <w:tcPr>
            <w:tcW w:w="4680" w:type="dxa"/>
          </w:tcPr>
          <w:p w:rsidR="004E566F" w:rsidRPr="00DF6AD4" w:rsidRDefault="004E566F"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Glycolysis &amp; citric acid cycle</w:t>
            </w:r>
          </w:p>
        </w:tc>
        <w:tc>
          <w:tcPr>
            <w:tcW w:w="720" w:type="dxa"/>
          </w:tcPr>
          <w:p w:rsidR="004E566F" w:rsidRPr="00DF6AD4" w:rsidRDefault="004E566F"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2</w:t>
            </w:r>
          </w:p>
        </w:tc>
      </w:tr>
      <w:tr w:rsidR="004E566F" w:rsidRPr="00DF6AD4" w:rsidTr="004E566F">
        <w:trPr>
          <w:trHeight w:hRule="exact" w:val="576"/>
        </w:trPr>
        <w:tc>
          <w:tcPr>
            <w:tcW w:w="4466" w:type="dxa"/>
          </w:tcPr>
          <w:p w:rsidR="004E566F" w:rsidRPr="00DF6AD4" w:rsidRDefault="004E566F"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Chemical test of urine 2</w:t>
            </w:r>
          </w:p>
        </w:tc>
        <w:tc>
          <w:tcPr>
            <w:tcW w:w="4680" w:type="dxa"/>
          </w:tcPr>
          <w:p w:rsidR="004E566F" w:rsidRPr="00DF6AD4" w:rsidRDefault="004E566F"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 xml:space="preserve">Glycogenesis, </w:t>
            </w:r>
            <w:proofErr w:type="spellStart"/>
            <w:r w:rsidRPr="00DF6AD4">
              <w:rPr>
                <w:rFonts w:asciiTheme="majorBidi" w:hAnsiTheme="majorBidi" w:cstheme="majorBidi"/>
                <w:b/>
                <w:bCs/>
                <w:sz w:val="24"/>
                <w:szCs w:val="24"/>
                <w:lang w:bidi="ar-IQ"/>
              </w:rPr>
              <w:t>glycogenolysis</w:t>
            </w:r>
            <w:proofErr w:type="spellEnd"/>
          </w:p>
        </w:tc>
        <w:tc>
          <w:tcPr>
            <w:tcW w:w="720" w:type="dxa"/>
          </w:tcPr>
          <w:p w:rsidR="004E566F" w:rsidRPr="00DF6AD4" w:rsidRDefault="004E566F"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3</w:t>
            </w:r>
          </w:p>
        </w:tc>
      </w:tr>
      <w:tr w:rsidR="004E566F" w:rsidRPr="00DF6AD4" w:rsidTr="004E566F">
        <w:trPr>
          <w:trHeight w:hRule="exact" w:val="576"/>
        </w:trPr>
        <w:tc>
          <w:tcPr>
            <w:tcW w:w="4466" w:type="dxa"/>
          </w:tcPr>
          <w:p w:rsidR="004E566F" w:rsidRPr="00DF6AD4" w:rsidRDefault="004E566F"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Unknown of urine</w:t>
            </w:r>
          </w:p>
        </w:tc>
        <w:tc>
          <w:tcPr>
            <w:tcW w:w="4680" w:type="dxa"/>
          </w:tcPr>
          <w:p w:rsidR="004E566F" w:rsidRPr="00DF6AD4" w:rsidRDefault="004E566F"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Pentose phosphate pathway</w:t>
            </w:r>
          </w:p>
        </w:tc>
        <w:tc>
          <w:tcPr>
            <w:tcW w:w="720" w:type="dxa"/>
          </w:tcPr>
          <w:p w:rsidR="004E566F" w:rsidRPr="00DF6AD4" w:rsidRDefault="004E566F"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4</w:t>
            </w:r>
          </w:p>
        </w:tc>
      </w:tr>
      <w:tr w:rsidR="004E566F" w:rsidRPr="00DF6AD4" w:rsidTr="004E566F">
        <w:trPr>
          <w:trHeight w:hRule="exact" w:val="576"/>
        </w:trPr>
        <w:tc>
          <w:tcPr>
            <w:tcW w:w="4466" w:type="dxa"/>
          </w:tcPr>
          <w:p w:rsidR="004E566F" w:rsidRPr="00DF6AD4" w:rsidRDefault="004E566F"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Estimation of glucose in CSF</w:t>
            </w:r>
          </w:p>
        </w:tc>
        <w:tc>
          <w:tcPr>
            <w:tcW w:w="4680" w:type="dxa"/>
          </w:tcPr>
          <w:p w:rsidR="004E566F" w:rsidRPr="00DF6AD4" w:rsidRDefault="004E566F"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Gluconeogenesis, glycosaminoglycan</w:t>
            </w:r>
          </w:p>
        </w:tc>
        <w:tc>
          <w:tcPr>
            <w:tcW w:w="720" w:type="dxa"/>
          </w:tcPr>
          <w:p w:rsidR="004E566F" w:rsidRPr="00DF6AD4" w:rsidRDefault="004E566F"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5</w:t>
            </w:r>
          </w:p>
        </w:tc>
      </w:tr>
      <w:tr w:rsidR="004E566F" w:rsidRPr="00DF6AD4" w:rsidTr="004E566F">
        <w:trPr>
          <w:trHeight w:hRule="exact" w:val="576"/>
        </w:trPr>
        <w:tc>
          <w:tcPr>
            <w:tcW w:w="4466" w:type="dxa"/>
          </w:tcPr>
          <w:p w:rsidR="004E566F" w:rsidRPr="00DF6AD4" w:rsidRDefault="004E566F"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Estimation of chloride in CSF</w:t>
            </w:r>
          </w:p>
        </w:tc>
        <w:tc>
          <w:tcPr>
            <w:tcW w:w="4680" w:type="dxa"/>
          </w:tcPr>
          <w:p w:rsidR="004E566F" w:rsidRPr="00DF6AD4" w:rsidRDefault="004E566F"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Bio-energetic, the role of ATP</w:t>
            </w:r>
          </w:p>
        </w:tc>
        <w:tc>
          <w:tcPr>
            <w:tcW w:w="720" w:type="dxa"/>
          </w:tcPr>
          <w:p w:rsidR="004E566F" w:rsidRPr="00DF6AD4" w:rsidRDefault="004E566F"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6</w:t>
            </w:r>
          </w:p>
        </w:tc>
      </w:tr>
      <w:tr w:rsidR="004E566F" w:rsidRPr="00DF6AD4" w:rsidTr="004E566F">
        <w:trPr>
          <w:trHeight w:hRule="exact" w:val="576"/>
        </w:trPr>
        <w:tc>
          <w:tcPr>
            <w:tcW w:w="4466" w:type="dxa"/>
          </w:tcPr>
          <w:p w:rsidR="004E566F" w:rsidRPr="00DF6AD4" w:rsidRDefault="004E566F"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Estimation of protein in CSF</w:t>
            </w:r>
          </w:p>
        </w:tc>
        <w:tc>
          <w:tcPr>
            <w:tcW w:w="4680" w:type="dxa"/>
          </w:tcPr>
          <w:p w:rsidR="004E566F" w:rsidRPr="00DF6AD4" w:rsidRDefault="004E566F"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Biosynthesis of fatty acid</w:t>
            </w:r>
          </w:p>
        </w:tc>
        <w:tc>
          <w:tcPr>
            <w:tcW w:w="720" w:type="dxa"/>
          </w:tcPr>
          <w:p w:rsidR="004E566F" w:rsidRPr="00DF6AD4" w:rsidRDefault="004E566F"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7</w:t>
            </w:r>
          </w:p>
        </w:tc>
      </w:tr>
      <w:tr w:rsidR="004E566F" w:rsidRPr="00DF6AD4" w:rsidTr="004E566F">
        <w:trPr>
          <w:trHeight w:hRule="exact" w:val="576"/>
        </w:trPr>
        <w:tc>
          <w:tcPr>
            <w:tcW w:w="4466" w:type="dxa"/>
          </w:tcPr>
          <w:p w:rsidR="004E566F" w:rsidRPr="00DF6AD4" w:rsidRDefault="004E566F"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Total serum Ca2+</w:t>
            </w:r>
          </w:p>
        </w:tc>
        <w:tc>
          <w:tcPr>
            <w:tcW w:w="4680" w:type="dxa"/>
          </w:tcPr>
          <w:p w:rsidR="004E566F" w:rsidRPr="00DF6AD4" w:rsidRDefault="004E566F"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 xml:space="preserve">Oxidation of fatty acid, </w:t>
            </w:r>
            <w:proofErr w:type="spellStart"/>
            <w:r w:rsidRPr="00DF6AD4">
              <w:rPr>
                <w:rFonts w:asciiTheme="majorBidi" w:hAnsiTheme="majorBidi" w:cstheme="majorBidi"/>
                <w:b/>
                <w:bCs/>
                <w:sz w:val="24"/>
                <w:szCs w:val="24"/>
                <w:lang w:bidi="ar-IQ"/>
              </w:rPr>
              <w:t>ketogenesis</w:t>
            </w:r>
            <w:proofErr w:type="spellEnd"/>
          </w:p>
        </w:tc>
        <w:tc>
          <w:tcPr>
            <w:tcW w:w="720" w:type="dxa"/>
          </w:tcPr>
          <w:p w:rsidR="004E566F" w:rsidRPr="00DF6AD4" w:rsidRDefault="004E566F"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8</w:t>
            </w:r>
          </w:p>
        </w:tc>
      </w:tr>
      <w:tr w:rsidR="004E566F" w:rsidRPr="00DF6AD4" w:rsidTr="004E566F">
        <w:trPr>
          <w:trHeight w:hRule="exact" w:val="576"/>
        </w:trPr>
        <w:tc>
          <w:tcPr>
            <w:tcW w:w="4466" w:type="dxa"/>
          </w:tcPr>
          <w:p w:rsidR="004E566F" w:rsidRPr="00DF6AD4" w:rsidRDefault="004E566F"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lastRenderedPageBreak/>
              <w:t>Inorganic phosphorus</w:t>
            </w:r>
          </w:p>
        </w:tc>
        <w:tc>
          <w:tcPr>
            <w:tcW w:w="4680" w:type="dxa"/>
          </w:tcPr>
          <w:p w:rsidR="004E566F" w:rsidRPr="00DF6AD4" w:rsidRDefault="004E566F"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Metabolism of phosphor-lipid</w:t>
            </w:r>
          </w:p>
        </w:tc>
        <w:tc>
          <w:tcPr>
            <w:tcW w:w="720" w:type="dxa"/>
          </w:tcPr>
          <w:p w:rsidR="004E566F" w:rsidRPr="00DF6AD4" w:rsidRDefault="004E566F"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9</w:t>
            </w:r>
          </w:p>
        </w:tc>
      </w:tr>
      <w:tr w:rsidR="004E566F" w:rsidRPr="00DF6AD4" w:rsidTr="004E566F">
        <w:trPr>
          <w:trHeight w:hRule="exact" w:val="576"/>
        </w:trPr>
        <w:tc>
          <w:tcPr>
            <w:tcW w:w="4466" w:type="dxa"/>
          </w:tcPr>
          <w:p w:rsidR="004E566F" w:rsidRPr="00DF6AD4" w:rsidRDefault="004E566F"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Total serum protein</w:t>
            </w:r>
          </w:p>
        </w:tc>
        <w:tc>
          <w:tcPr>
            <w:tcW w:w="4680" w:type="dxa"/>
          </w:tcPr>
          <w:p w:rsidR="004E566F" w:rsidRPr="00DF6AD4" w:rsidRDefault="004E566F"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Lipid transport and storage</w:t>
            </w:r>
          </w:p>
        </w:tc>
        <w:tc>
          <w:tcPr>
            <w:tcW w:w="720" w:type="dxa"/>
          </w:tcPr>
          <w:p w:rsidR="004E566F" w:rsidRPr="00DF6AD4" w:rsidRDefault="004E566F"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10</w:t>
            </w:r>
          </w:p>
        </w:tc>
      </w:tr>
      <w:tr w:rsidR="004E566F" w:rsidRPr="00DF6AD4" w:rsidTr="004E566F">
        <w:trPr>
          <w:trHeight w:hRule="exact" w:val="576"/>
        </w:trPr>
        <w:tc>
          <w:tcPr>
            <w:tcW w:w="4466" w:type="dxa"/>
          </w:tcPr>
          <w:p w:rsidR="004E566F" w:rsidRPr="00DF6AD4" w:rsidRDefault="004E566F" w:rsidP="004E566F">
            <w:pPr>
              <w:bidi w:val="0"/>
              <w:rPr>
                <w:rFonts w:asciiTheme="majorBidi" w:hAnsiTheme="majorBidi" w:cstheme="majorBidi"/>
                <w:b/>
                <w:bCs/>
                <w:sz w:val="24"/>
                <w:szCs w:val="24"/>
                <w:lang w:bidi="ar-IQ"/>
              </w:rPr>
            </w:pPr>
          </w:p>
        </w:tc>
        <w:tc>
          <w:tcPr>
            <w:tcW w:w="4680" w:type="dxa"/>
          </w:tcPr>
          <w:p w:rsidR="004E566F" w:rsidRPr="00DF6AD4" w:rsidRDefault="004E566F"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Cholesterol biosynthesis</w:t>
            </w:r>
          </w:p>
        </w:tc>
        <w:tc>
          <w:tcPr>
            <w:tcW w:w="720" w:type="dxa"/>
          </w:tcPr>
          <w:p w:rsidR="004E566F" w:rsidRPr="00DF6AD4" w:rsidRDefault="004E566F"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11</w:t>
            </w:r>
          </w:p>
        </w:tc>
      </w:tr>
      <w:tr w:rsidR="004E566F" w:rsidRPr="00DF6AD4" w:rsidTr="004E566F">
        <w:trPr>
          <w:trHeight w:hRule="exact" w:val="576"/>
        </w:trPr>
        <w:tc>
          <w:tcPr>
            <w:tcW w:w="4466" w:type="dxa"/>
          </w:tcPr>
          <w:p w:rsidR="004E566F" w:rsidRPr="00DF6AD4" w:rsidRDefault="004E566F" w:rsidP="004E566F">
            <w:pPr>
              <w:bidi w:val="0"/>
              <w:rPr>
                <w:rFonts w:asciiTheme="majorBidi" w:hAnsiTheme="majorBidi" w:cstheme="majorBidi"/>
                <w:b/>
                <w:bCs/>
                <w:sz w:val="24"/>
                <w:szCs w:val="24"/>
                <w:lang w:bidi="ar-IQ"/>
              </w:rPr>
            </w:pPr>
          </w:p>
        </w:tc>
        <w:tc>
          <w:tcPr>
            <w:tcW w:w="4680" w:type="dxa"/>
          </w:tcPr>
          <w:p w:rsidR="004E566F" w:rsidRPr="00DF6AD4" w:rsidRDefault="004E566F"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Nucleic acid structure</w:t>
            </w:r>
          </w:p>
        </w:tc>
        <w:tc>
          <w:tcPr>
            <w:tcW w:w="720" w:type="dxa"/>
          </w:tcPr>
          <w:p w:rsidR="004E566F" w:rsidRPr="00DF6AD4" w:rsidRDefault="004E566F"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12</w:t>
            </w:r>
          </w:p>
        </w:tc>
      </w:tr>
      <w:tr w:rsidR="004E566F" w:rsidRPr="00DF6AD4" w:rsidTr="004E566F">
        <w:trPr>
          <w:trHeight w:hRule="exact" w:val="576"/>
        </w:trPr>
        <w:tc>
          <w:tcPr>
            <w:tcW w:w="4466" w:type="dxa"/>
          </w:tcPr>
          <w:p w:rsidR="004E566F" w:rsidRPr="00DF6AD4" w:rsidRDefault="004E566F" w:rsidP="004E566F">
            <w:pPr>
              <w:bidi w:val="0"/>
              <w:rPr>
                <w:rFonts w:asciiTheme="majorBidi" w:hAnsiTheme="majorBidi" w:cstheme="majorBidi"/>
                <w:b/>
                <w:bCs/>
                <w:sz w:val="24"/>
                <w:szCs w:val="24"/>
                <w:lang w:bidi="ar-IQ"/>
              </w:rPr>
            </w:pPr>
          </w:p>
        </w:tc>
        <w:tc>
          <w:tcPr>
            <w:tcW w:w="4680" w:type="dxa"/>
          </w:tcPr>
          <w:p w:rsidR="004E566F" w:rsidRPr="00DF6AD4" w:rsidRDefault="004E566F"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Purine &amp; pyrimidine biosynthesis</w:t>
            </w:r>
          </w:p>
        </w:tc>
        <w:tc>
          <w:tcPr>
            <w:tcW w:w="720" w:type="dxa"/>
          </w:tcPr>
          <w:p w:rsidR="004E566F" w:rsidRPr="00DF6AD4" w:rsidRDefault="004E566F"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13</w:t>
            </w:r>
          </w:p>
        </w:tc>
      </w:tr>
      <w:tr w:rsidR="004E566F" w:rsidRPr="00DF6AD4" w:rsidTr="004E566F">
        <w:trPr>
          <w:trHeight w:hRule="exact" w:val="576"/>
        </w:trPr>
        <w:tc>
          <w:tcPr>
            <w:tcW w:w="4466" w:type="dxa"/>
          </w:tcPr>
          <w:p w:rsidR="004E566F" w:rsidRPr="00DF6AD4" w:rsidRDefault="004E566F" w:rsidP="004E566F">
            <w:pPr>
              <w:bidi w:val="0"/>
              <w:rPr>
                <w:rFonts w:asciiTheme="majorBidi" w:hAnsiTheme="majorBidi" w:cstheme="majorBidi"/>
                <w:b/>
                <w:bCs/>
                <w:sz w:val="24"/>
                <w:szCs w:val="24"/>
                <w:lang w:bidi="ar-IQ"/>
              </w:rPr>
            </w:pPr>
          </w:p>
        </w:tc>
        <w:tc>
          <w:tcPr>
            <w:tcW w:w="4680" w:type="dxa"/>
          </w:tcPr>
          <w:p w:rsidR="004E566F" w:rsidRPr="00DF6AD4" w:rsidRDefault="004E566F"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DNA replication &amp; repair</w:t>
            </w:r>
          </w:p>
        </w:tc>
        <w:tc>
          <w:tcPr>
            <w:tcW w:w="720" w:type="dxa"/>
          </w:tcPr>
          <w:p w:rsidR="004E566F" w:rsidRPr="00DF6AD4" w:rsidRDefault="004E566F"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14</w:t>
            </w:r>
          </w:p>
        </w:tc>
      </w:tr>
      <w:tr w:rsidR="004E566F" w:rsidRPr="00DF6AD4" w:rsidTr="004E566F">
        <w:trPr>
          <w:trHeight w:hRule="exact" w:val="576"/>
        </w:trPr>
        <w:tc>
          <w:tcPr>
            <w:tcW w:w="4466" w:type="dxa"/>
          </w:tcPr>
          <w:p w:rsidR="004E566F" w:rsidRPr="00DF6AD4" w:rsidRDefault="004E566F" w:rsidP="004E566F">
            <w:pPr>
              <w:bidi w:val="0"/>
              <w:rPr>
                <w:rFonts w:asciiTheme="majorBidi" w:hAnsiTheme="majorBidi" w:cstheme="majorBidi"/>
                <w:b/>
                <w:bCs/>
                <w:sz w:val="24"/>
                <w:szCs w:val="24"/>
                <w:lang w:bidi="ar-IQ"/>
              </w:rPr>
            </w:pPr>
          </w:p>
        </w:tc>
        <w:tc>
          <w:tcPr>
            <w:tcW w:w="4680" w:type="dxa"/>
          </w:tcPr>
          <w:p w:rsidR="004E566F" w:rsidRPr="00DF6AD4" w:rsidRDefault="004E566F"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Catabolism of proteins &amp; amino acid</w:t>
            </w:r>
          </w:p>
        </w:tc>
        <w:tc>
          <w:tcPr>
            <w:tcW w:w="720" w:type="dxa"/>
          </w:tcPr>
          <w:p w:rsidR="004E566F" w:rsidRPr="00DF6AD4" w:rsidRDefault="004E566F"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15</w:t>
            </w:r>
          </w:p>
        </w:tc>
      </w:tr>
      <w:tr w:rsidR="004E566F" w:rsidRPr="00DF6AD4" w:rsidTr="004E566F">
        <w:trPr>
          <w:trHeight w:hRule="exact" w:val="576"/>
        </w:trPr>
        <w:tc>
          <w:tcPr>
            <w:tcW w:w="4466" w:type="dxa"/>
          </w:tcPr>
          <w:p w:rsidR="004E566F" w:rsidRPr="00DF6AD4" w:rsidRDefault="004E566F" w:rsidP="004E566F">
            <w:pPr>
              <w:bidi w:val="0"/>
              <w:rPr>
                <w:rFonts w:asciiTheme="majorBidi" w:hAnsiTheme="majorBidi" w:cstheme="majorBidi"/>
                <w:b/>
                <w:bCs/>
                <w:sz w:val="24"/>
                <w:szCs w:val="24"/>
                <w:lang w:bidi="ar-IQ"/>
              </w:rPr>
            </w:pPr>
          </w:p>
        </w:tc>
        <w:tc>
          <w:tcPr>
            <w:tcW w:w="4680" w:type="dxa"/>
          </w:tcPr>
          <w:p w:rsidR="004E566F" w:rsidRPr="00DF6AD4" w:rsidRDefault="004E566F"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Conversion of amino acid, biosynthesis of non-essential amino acid</w:t>
            </w:r>
          </w:p>
        </w:tc>
        <w:tc>
          <w:tcPr>
            <w:tcW w:w="720" w:type="dxa"/>
          </w:tcPr>
          <w:p w:rsidR="004E566F" w:rsidRPr="00DF6AD4" w:rsidRDefault="004E566F" w:rsidP="004E566F">
            <w:pPr>
              <w:bidi w:val="0"/>
              <w:rPr>
                <w:rFonts w:asciiTheme="majorBidi" w:hAnsiTheme="majorBidi" w:cstheme="majorBidi"/>
                <w:b/>
                <w:bCs/>
                <w:sz w:val="24"/>
                <w:szCs w:val="24"/>
                <w:lang w:bidi="ar-IQ"/>
              </w:rPr>
            </w:pPr>
            <w:r w:rsidRPr="00DF6AD4">
              <w:rPr>
                <w:rFonts w:asciiTheme="majorBidi" w:hAnsiTheme="majorBidi" w:cstheme="majorBidi"/>
                <w:b/>
                <w:bCs/>
                <w:sz w:val="24"/>
                <w:szCs w:val="24"/>
                <w:lang w:bidi="ar-IQ"/>
              </w:rPr>
              <w:t>16</w:t>
            </w:r>
          </w:p>
        </w:tc>
      </w:tr>
    </w:tbl>
    <w:p w:rsidR="004E566F" w:rsidRPr="00DF6AD4" w:rsidRDefault="004E566F" w:rsidP="004E566F">
      <w:pPr>
        <w:jc w:val="right"/>
        <w:rPr>
          <w:rFonts w:asciiTheme="majorBidi" w:hAnsiTheme="majorBidi" w:cstheme="majorBidi"/>
          <w:b/>
          <w:bCs/>
          <w:sz w:val="24"/>
          <w:szCs w:val="24"/>
        </w:rPr>
      </w:pPr>
    </w:p>
    <w:p w:rsidR="004E566F" w:rsidRPr="00713FFB" w:rsidRDefault="00A67DA7" w:rsidP="000A68F9">
      <w:pPr>
        <w:jc w:val="right"/>
        <w:rPr>
          <w:rFonts w:asciiTheme="majorBidi" w:hAnsiTheme="majorBidi" w:cstheme="majorBidi"/>
          <w:b/>
          <w:bCs/>
          <w:color w:val="4F6228" w:themeColor="accent3" w:themeShade="80"/>
          <w:sz w:val="24"/>
          <w:szCs w:val="24"/>
        </w:rPr>
      </w:pPr>
      <w:r w:rsidRPr="00713FFB">
        <w:rPr>
          <w:rFonts w:asciiTheme="majorBidi" w:hAnsiTheme="majorBidi" w:cstheme="majorBidi"/>
          <w:b/>
          <w:bCs/>
          <w:color w:val="4F6228" w:themeColor="accent3" w:themeShade="80"/>
          <w:sz w:val="24"/>
          <w:szCs w:val="24"/>
        </w:rPr>
        <w:t># Public Health&amp; Immunology- Forth year level/first semester</w:t>
      </w:r>
    </w:p>
    <w:p w:rsidR="00A67DA7" w:rsidRPr="00713FFB" w:rsidRDefault="00A67DA7" w:rsidP="000A68F9">
      <w:pPr>
        <w:jc w:val="right"/>
        <w:rPr>
          <w:rFonts w:asciiTheme="majorBidi" w:hAnsiTheme="majorBidi" w:cstheme="majorBidi"/>
          <w:b/>
          <w:bCs/>
          <w:color w:val="4F6228" w:themeColor="accent3" w:themeShade="80"/>
          <w:sz w:val="24"/>
          <w:szCs w:val="24"/>
        </w:rPr>
      </w:pPr>
      <w:r w:rsidRPr="00713FFB">
        <w:rPr>
          <w:rFonts w:asciiTheme="majorBidi" w:hAnsiTheme="majorBidi" w:cstheme="majorBidi"/>
          <w:b/>
          <w:bCs/>
          <w:color w:val="4F6228" w:themeColor="accent3" w:themeShade="80"/>
          <w:sz w:val="24"/>
          <w:szCs w:val="24"/>
        </w:rPr>
        <w:t>Course number: 103054415</w:t>
      </w:r>
    </w:p>
    <w:p w:rsidR="00A67DA7" w:rsidRPr="00713FFB" w:rsidRDefault="00A67DA7" w:rsidP="000A68F9">
      <w:pPr>
        <w:jc w:val="right"/>
        <w:rPr>
          <w:rFonts w:asciiTheme="majorBidi" w:hAnsiTheme="majorBidi" w:cstheme="majorBidi"/>
          <w:b/>
          <w:bCs/>
          <w:color w:val="4F6228" w:themeColor="accent3" w:themeShade="80"/>
          <w:sz w:val="24"/>
          <w:szCs w:val="24"/>
        </w:rPr>
      </w:pPr>
      <w:r w:rsidRPr="00713FFB">
        <w:rPr>
          <w:rFonts w:asciiTheme="majorBidi" w:hAnsiTheme="majorBidi" w:cstheme="majorBidi"/>
          <w:b/>
          <w:bCs/>
          <w:color w:val="4F6228" w:themeColor="accent3" w:themeShade="80"/>
          <w:sz w:val="24"/>
          <w:szCs w:val="24"/>
        </w:rPr>
        <w:t>Theory credit hr/ week=2</w:t>
      </w:r>
    </w:p>
    <w:tbl>
      <w:tblPr>
        <w:bidiVisual/>
        <w:tblW w:w="6840" w:type="dxa"/>
        <w:tblInd w:w="32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120"/>
        <w:gridCol w:w="720"/>
      </w:tblGrid>
      <w:tr w:rsidR="00A67DA7" w:rsidRPr="00DF6AD4" w:rsidTr="00713FFB">
        <w:trPr>
          <w:cantSplit/>
          <w:trHeight w:val="1208"/>
        </w:trPr>
        <w:tc>
          <w:tcPr>
            <w:tcW w:w="6120" w:type="dxa"/>
            <w:shd w:val="clear" w:color="auto" w:fill="D6E3BC" w:themeFill="accent3" w:themeFillTint="66"/>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Theoretical Content</w:t>
            </w:r>
          </w:p>
        </w:tc>
        <w:tc>
          <w:tcPr>
            <w:tcW w:w="720" w:type="dxa"/>
            <w:shd w:val="clear" w:color="auto" w:fill="D6E3BC" w:themeFill="accent3" w:themeFillTint="66"/>
            <w:textDirection w:val="btLr"/>
            <w:vAlign w:val="center"/>
          </w:tcPr>
          <w:p w:rsidR="00A67DA7" w:rsidRPr="00DF6AD4" w:rsidRDefault="00A67DA7" w:rsidP="00855EA8">
            <w:pPr>
              <w:ind w:left="113" w:right="113"/>
              <w:jc w:val="center"/>
              <w:rPr>
                <w:rFonts w:asciiTheme="majorBidi" w:hAnsiTheme="majorBidi" w:cstheme="majorBidi"/>
                <w:b/>
                <w:bCs/>
                <w:sz w:val="24"/>
                <w:szCs w:val="24"/>
                <w:rtl/>
                <w:lang w:bidi="ar-IQ"/>
              </w:rPr>
            </w:pPr>
            <w:r w:rsidRPr="00DF6AD4">
              <w:rPr>
                <w:rFonts w:asciiTheme="majorBidi" w:hAnsiTheme="majorBidi" w:cstheme="majorBidi"/>
                <w:b/>
                <w:bCs/>
                <w:sz w:val="24"/>
                <w:szCs w:val="24"/>
              </w:rPr>
              <w:t>week</w:t>
            </w:r>
          </w:p>
        </w:tc>
      </w:tr>
      <w:tr w:rsidR="00A67DA7" w:rsidRPr="00DF6AD4" w:rsidTr="00A67DA7">
        <w:trPr>
          <w:trHeight w:hRule="exact" w:val="576"/>
        </w:trPr>
        <w:tc>
          <w:tcPr>
            <w:tcW w:w="6120" w:type="dxa"/>
            <w:vAlign w:val="center"/>
          </w:tcPr>
          <w:p w:rsidR="00A67DA7" w:rsidRPr="00DF6AD4" w:rsidRDefault="00A67DA7" w:rsidP="00855EA8">
            <w:pPr>
              <w:jc w:val="right"/>
              <w:rPr>
                <w:rFonts w:asciiTheme="majorBidi" w:hAnsiTheme="majorBidi" w:cstheme="majorBidi"/>
                <w:b/>
                <w:bCs/>
                <w:sz w:val="24"/>
                <w:szCs w:val="24"/>
                <w:rtl/>
              </w:rPr>
            </w:pPr>
            <w:r w:rsidRPr="00DF6AD4">
              <w:rPr>
                <w:rFonts w:asciiTheme="majorBidi" w:hAnsiTheme="majorBidi" w:cstheme="majorBidi"/>
                <w:b/>
                <w:bCs/>
                <w:sz w:val="24"/>
                <w:szCs w:val="24"/>
              </w:rPr>
              <w:t>General items &amp;ICD10</w:t>
            </w:r>
          </w:p>
        </w:tc>
        <w:tc>
          <w:tcPr>
            <w:tcW w:w="720" w:type="dxa"/>
            <w:vAlign w:val="center"/>
          </w:tcPr>
          <w:p w:rsidR="00A67DA7" w:rsidRPr="00DF6AD4" w:rsidRDefault="00A67DA7" w:rsidP="00855EA8">
            <w:pPr>
              <w:jc w:val="center"/>
              <w:rPr>
                <w:rFonts w:asciiTheme="majorBidi" w:hAnsiTheme="majorBidi" w:cstheme="majorBidi"/>
                <w:b/>
                <w:bCs/>
                <w:sz w:val="24"/>
                <w:szCs w:val="24"/>
                <w:lang w:bidi="ar-IQ"/>
              </w:rPr>
            </w:pPr>
            <w:r w:rsidRPr="00DF6AD4">
              <w:rPr>
                <w:rFonts w:asciiTheme="majorBidi" w:hAnsiTheme="majorBidi" w:cstheme="majorBidi"/>
                <w:b/>
                <w:bCs/>
                <w:sz w:val="24"/>
                <w:szCs w:val="24"/>
              </w:rPr>
              <w:t>1</w:t>
            </w:r>
          </w:p>
        </w:tc>
      </w:tr>
      <w:tr w:rsidR="00A67DA7" w:rsidRPr="00DF6AD4" w:rsidTr="00A67DA7">
        <w:trPr>
          <w:trHeight w:hRule="exact" w:val="669"/>
        </w:trPr>
        <w:tc>
          <w:tcPr>
            <w:tcW w:w="6120" w:type="dxa"/>
            <w:vAlign w:val="center"/>
          </w:tcPr>
          <w:p w:rsidR="00A67DA7" w:rsidRPr="00DF6AD4" w:rsidRDefault="00A67DA7" w:rsidP="00855EA8">
            <w:pPr>
              <w:jc w:val="right"/>
              <w:rPr>
                <w:rFonts w:asciiTheme="majorBidi" w:hAnsiTheme="majorBidi" w:cstheme="majorBidi"/>
                <w:b/>
                <w:bCs/>
                <w:sz w:val="24"/>
                <w:szCs w:val="24"/>
                <w:rtl/>
              </w:rPr>
            </w:pPr>
            <w:r w:rsidRPr="00DF6AD4">
              <w:rPr>
                <w:rFonts w:asciiTheme="majorBidi" w:hAnsiTheme="majorBidi" w:cstheme="majorBidi"/>
                <w:b/>
                <w:bCs/>
                <w:sz w:val="24"/>
                <w:szCs w:val="24"/>
              </w:rPr>
              <w:t>Predisposing factors of infectious diseases</w:t>
            </w:r>
          </w:p>
        </w:tc>
        <w:tc>
          <w:tcPr>
            <w:tcW w:w="72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tl/>
              </w:rPr>
              <w:t>2</w:t>
            </w:r>
          </w:p>
        </w:tc>
      </w:tr>
      <w:tr w:rsidR="00A67DA7" w:rsidRPr="00DF6AD4" w:rsidTr="00A67DA7">
        <w:trPr>
          <w:trHeight w:hRule="exact" w:val="453"/>
        </w:trPr>
        <w:tc>
          <w:tcPr>
            <w:tcW w:w="6120" w:type="dxa"/>
            <w:vAlign w:val="center"/>
          </w:tcPr>
          <w:p w:rsidR="00A67DA7" w:rsidRPr="00DF6AD4" w:rsidRDefault="00A67DA7" w:rsidP="00855EA8">
            <w:pPr>
              <w:widowControl w:val="0"/>
              <w:autoSpaceDE w:val="0"/>
              <w:autoSpaceDN w:val="0"/>
              <w:adjustRightInd w:val="0"/>
              <w:spacing w:after="200"/>
              <w:ind w:left="720"/>
              <w:jc w:val="right"/>
              <w:rPr>
                <w:rFonts w:asciiTheme="majorBidi" w:hAnsiTheme="majorBidi" w:cstheme="majorBidi"/>
                <w:sz w:val="24"/>
                <w:szCs w:val="24"/>
              </w:rPr>
            </w:pPr>
            <w:r w:rsidRPr="00DF6AD4">
              <w:rPr>
                <w:rFonts w:asciiTheme="majorBidi" w:hAnsiTheme="majorBidi" w:cstheme="majorBidi"/>
                <w:b/>
                <w:bCs/>
                <w:sz w:val="24"/>
                <w:szCs w:val="24"/>
              </w:rPr>
              <w:t>Cardiovascular diseases</w:t>
            </w:r>
          </w:p>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sz w:val="24"/>
                <w:szCs w:val="24"/>
              </w:rPr>
              <w:t>growth and growth curves, bacterial reproduction.</w:t>
            </w:r>
          </w:p>
        </w:tc>
        <w:tc>
          <w:tcPr>
            <w:tcW w:w="72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tl/>
              </w:rPr>
              <w:t>3</w:t>
            </w:r>
          </w:p>
        </w:tc>
      </w:tr>
      <w:tr w:rsidR="00A67DA7" w:rsidRPr="00DF6AD4" w:rsidTr="00A67DA7">
        <w:trPr>
          <w:trHeight w:hRule="exact" w:val="534"/>
        </w:trPr>
        <w:tc>
          <w:tcPr>
            <w:tcW w:w="6120" w:type="dxa"/>
            <w:vAlign w:val="center"/>
          </w:tcPr>
          <w:p w:rsidR="00A67DA7" w:rsidRPr="00DF6AD4" w:rsidRDefault="00A67DA7" w:rsidP="00855EA8">
            <w:pPr>
              <w:jc w:val="right"/>
              <w:rPr>
                <w:rFonts w:asciiTheme="majorBidi" w:hAnsiTheme="majorBidi" w:cstheme="majorBidi"/>
                <w:b/>
                <w:bCs/>
                <w:sz w:val="24"/>
                <w:szCs w:val="24"/>
                <w:rtl/>
              </w:rPr>
            </w:pPr>
            <w:r w:rsidRPr="00DF6AD4">
              <w:rPr>
                <w:rFonts w:asciiTheme="majorBidi" w:hAnsiTheme="majorBidi" w:cstheme="majorBidi"/>
                <w:b/>
                <w:bCs/>
                <w:sz w:val="24"/>
                <w:szCs w:val="24"/>
              </w:rPr>
              <w:t>Gastrointestinal diseases</w:t>
            </w:r>
          </w:p>
        </w:tc>
        <w:tc>
          <w:tcPr>
            <w:tcW w:w="72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tl/>
              </w:rPr>
              <w:t>4</w:t>
            </w:r>
          </w:p>
        </w:tc>
      </w:tr>
      <w:tr w:rsidR="00A67DA7" w:rsidRPr="00DF6AD4" w:rsidTr="00A67DA7">
        <w:trPr>
          <w:trHeight w:hRule="exact" w:val="534"/>
        </w:trPr>
        <w:tc>
          <w:tcPr>
            <w:tcW w:w="6120" w:type="dxa"/>
            <w:vAlign w:val="center"/>
          </w:tcPr>
          <w:p w:rsidR="00A67DA7" w:rsidRPr="00DF6AD4" w:rsidRDefault="00A67DA7" w:rsidP="00855EA8">
            <w:pPr>
              <w:jc w:val="right"/>
              <w:rPr>
                <w:rFonts w:asciiTheme="majorBidi" w:hAnsiTheme="majorBidi" w:cstheme="majorBidi"/>
                <w:sz w:val="24"/>
                <w:szCs w:val="24"/>
                <w:rtl/>
              </w:rPr>
            </w:pPr>
            <w:r w:rsidRPr="00DF6AD4">
              <w:rPr>
                <w:rFonts w:asciiTheme="majorBidi" w:hAnsiTheme="majorBidi" w:cstheme="majorBidi"/>
                <w:b/>
                <w:bCs/>
                <w:sz w:val="24"/>
                <w:szCs w:val="24"/>
              </w:rPr>
              <w:t>Skin diseases</w:t>
            </w:r>
          </w:p>
        </w:tc>
        <w:tc>
          <w:tcPr>
            <w:tcW w:w="72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tl/>
              </w:rPr>
              <w:t>5</w:t>
            </w:r>
          </w:p>
        </w:tc>
      </w:tr>
      <w:tr w:rsidR="00A67DA7" w:rsidRPr="00DF6AD4" w:rsidTr="00A67DA7">
        <w:trPr>
          <w:trHeight w:hRule="exact" w:val="444"/>
        </w:trPr>
        <w:tc>
          <w:tcPr>
            <w:tcW w:w="6120" w:type="dxa"/>
            <w:vAlign w:val="center"/>
          </w:tcPr>
          <w:p w:rsidR="00A67DA7" w:rsidRPr="00DF6AD4" w:rsidRDefault="00A67DA7" w:rsidP="00855EA8">
            <w:pPr>
              <w:jc w:val="right"/>
              <w:rPr>
                <w:rFonts w:asciiTheme="majorBidi" w:hAnsiTheme="majorBidi" w:cstheme="majorBidi"/>
                <w:sz w:val="24"/>
                <w:szCs w:val="24"/>
                <w:rtl/>
              </w:rPr>
            </w:pPr>
            <w:r w:rsidRPr="00DF6AD4">
              <w:rPr>
                <w:rFonts w:asciiTheme="majorBidi" w:hAnsiTheme="majorBidi" w:cstheme="majorBidi"/>
                <w:b/>
                <w:bCs/>
                <w:sz w:val="24"/>
                <w:szCs w:val="24"/>
              </w:rPr>
              <w:t>Sexually transmitted diseases</w:t>
            </w:r>
          </w:p>
        </w:tc>
        <w:tc>
          <w:tcPr>
            <w:tcW w:w="72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tl/>
              </w:rPr>
              <w:t>6</w:t>
            </w:r>
          </w:p>
        </w:tc>
      </w:tr>
      <w:tr w:rsidR="00A67DA7" w:rsidRPr="00DF6AD4" w:rsidTr="00A67DA7">
        <w:trPr>
          <w:trHeight w:hRule="exact" w:val="363"/>
        </w:trPr>
        <w:tc>
          <w:tcPr>
            <w:tcW w:w="6120" w:type="dxa"/>
            <w:vAlign w:val="center"/>
          </w:tcPr>
          <w:p w:rsidR="00A67DA7" w:rsidRPr="00DF6AD4" w:rsidRDefault="00A67DA7" w:rsidP="00855EA8">
            <w:pPr>
              <w:widowControl w:val="0"/>
              <w:autoSpaceDE w:val="0"/>
              <w:autoSpaceDN w:val="0"/>
              <w:adjustRightInd w:val="0"/>
              <w:spacing w:after="200"/>
              <w:jc w:val="right"/>
              <w:rPr>
                <w:rFonts w:asciiTheme="majorBidi" w:hAnsiTheme="majorBidi" w:cstheme="majorBidi"/>
                <w:sz w:val="24"/>
                <w:szCs w:val="24"/>
                <w:rtl/>
              </w:rPr>
            </w:pPr>
            <w:r w:rsidRPr="00DF6AD4">
              <w:rPr>
                <w:rFonts w:asciiTheme="majorBidi" w:hAnsiTheme="majorBidi" w:cstheme="majorBidi"/>
                <w:b/>
                <w:bCs/>
                <w:sz w:val="24"/>
                <w:szCs w:val="24"/>
              </w:rPr>
              <w:t>Oncogenic diseases</w:t>
            </w:r>
          </w:p>
        </w:tc>
        <w:tc>
          <w:tcPr>
            <w:tcW w:w="72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tl/>
              </w:rPr>
              <w:t>7</w:t>
            </w:r>
          </w:p>
        </w:tc>
      </w:tr>
      <w:tr w:rsidR="00A67DA7" w:rsidRPr="00DF6AD4" w:rsidTr="00A67DA7">
        <w:trPr>
          <w:trHeight w:hRule="exact" w:val="444"/>
        </w:trPr>
        <w:tc>
          <w:tcPr>
            <w:tcW w:w="6120" w:type="dxa"/>
            <w:vAlign w:val="center"/>
          </w:tcPr>
          <w:p w:rsidR="00A67DA7" w:rsidRPr="00DF6AD4" w:rsidRDefault="00A67DA7" w:rsidP="00855EA8">
            <w:pPr>
              <w:jc w:val="right"/>
              <w:rPr>
                <w:rFonts w:asciiTheme="majorBidi" w:hAnsiTheme="majorBidi" w:cstheme="majorBidi"/>
                <w:b/>
                <w:bCs/>
                <w:sz w:val="24"/>
                <w:szCs w:val="24"/>
                <w:rtl/>
              </w:rPr>
            </w:pPr>
            <w:r w:rsidRPr="00DF6AD4">
              <w:rPr>
                <w:rFonts w:asciiTheme="majorBidi" w:hAnsiTheme="majorBidi" w:cstheme="majorBidi"/>
                <w:b/>
                <w:bCs/>
                <w:sz w:val="24"/>
                <w:szCs w:val="24"/>
              </w:rPr>
              <w:t>Respiratory infections</w:t>
            </w:r>
          </w:p>
        </w:tc>
        <w:tc>
          <w:tcPr>
            <w:tcW w:w="72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tl/>
              </w:rPr>
              <w:t>8</w:t>
            </w:r>
          </w:p>
        </w:tc>
      </w:tr>
      <w:tr w:rsidR="00A67DA7" w:rsidRPr="00DF6AD4" w:rsidTr="00A67DA7">
        <w:trPr>
          <w:trHeight w:hRule="exact" w:val="633"/>
        </w:trPr>
        <w:tc>
          <w:tcPr>
            <w:tcW w:w="6120" w:type="dxa"/>
            <w:vAlign w:val="center"/>
          </w:tcPr>
          <w:p w:rsidR="00A67DA7" w:rsidRPr="00DF6AD4" w:rsidRDefault="00A67DA7" w:rsidP="00855EA8">
            <w:pPr>
              <w:jc w:val="right"/>
              <w:rPr>
                <w:rFonts w:asciiTheme="majorBidi" w:hAnsiTheme="majorBidi" w:cstheme="majorBidi"/>
                <w:b/>
                <w:bCs/>
                <w:sz w:val="24"/>
                <w:szCs w:val="24"/>
                <w:rtl/>
              </w:rPr>
            </w:pPr>
            <w:r w:rsidRPr="00DF6AD4">
              <w:rPr>
                <w:rFonts w:asciiTheme="majorBidi" w:hAnsiTheme="majorBidi" w:cstheme="majorBidi"/>
                <w:b/>
                <w:bCs/>
                <w:sz w:val="24"/>
                <w:szCs w:val="24"/>
              </w:rPr>
              <w:t>Family planning include maternal infections, vaccination</w:t>
            </w:r>
          </w:p>
        </w:tc>
        <w:tc>
          <w:tcPr>
            <w:tcW w:w="72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tl/>
              </w:rPr>
              <w:t>9</w:t>
            </w:r>
          </w:p>
        </w:tc>
      </w:tr>
    </w:tbl>
    <w:p w:rsidR="00A67DA7" w:rsidRDefault="00A67DA7" w:rsidP="000A68F9">
      <w:pPr>
        <w:jc w:val="right"/>
        <w:rPr>
          <w:rFonts w:asciiTheme="majorBidi" w:hAnsiTheme="majorBidi" w:cstheme="majorBidi"/>
          <w:b/>
          <w:bCs/>
          <w:sz w:val="24"/>
          <w:szCs w:val="24"/>
        </w:rPr>
      </w:pPr>
    </w:p>
    <w:p w:rsidR="00713FFB" w:rsidRPr="00DF6AD4" w:rsidRDefault="00713FFB" w:rsidP="000A68F9">
      <w:pPr>
        <w:jc w:val="right"/>
        <w:rPr>
          <w:rFonts w:asciiTheme="majorBidi" w:hAnsiTheme="majorBidi" w:cstheme="majorBidi"/>
          <w:b/>
          <w:bCs/>
          <w:sz w:val="24"/>
          <w:szCs w:val="24"/>
        </w:rPr>
      </w:pPr>
    </w:p>
    <w:p w:rsidR="00A67DA7" w:rsidRPr="00713FFB" w:rsidRDefault="00A67DA7" w:rsidP="000A68F9">
      <w:pPr>
        <w:jc w:val="right"/>
        <w:rPr>
          <w:rFonts w:asciiTheme="majorBidi" w:hAnsiTheme="majorBidi" w:cstheme="majorBidi"/>
          <w:b/>
          <w:bCs/>
          <w:color w:val="4F6228" w:themeColor="accent3" w:themeShade="80"/>
          <w:sz w:val="24"/>
          <w:szCs w:val="24"/>
        </w:rPr>
      </w:pPr>
      <w:r w:rsidRPr="00713FFB">
        <w:rPr>
          <w:rFonts w:asciiTheme="majorBidi" w:hAnsiTheme="majorBidi" w:cstheme="majorBidi"/>
          <w:b/>
          <w:bCs/>
          <w:color w:val="4F6228" w:themeColor="accent3" w:themeShade="80"/>
          <w:sz w:val="24"/>
          <w:szCs w:val="24"/>
        </w:rPr>
        <w:t># Clinical chemistry- fifth year level/ first semester</w:t>
      </w:r>
    </w:p>
    <w:p w:rsidR="00A67DA7" w:rsidRPr="00713FFB" w:rsidRDefault="00A67DA7" w:rsidP="000A68F9">
      <w:pPr>
        <w:jc w:val="right"/>
        <w:rPr>
          <w:rFonts w:asciiTheme="majorBidi" w:hAnsiTheme="majorBidi" w:cstheme="majorBidi"/>
          <w:b/>
          <w:bCs/>
          <w:color w:val="4F6228" w:themeColor="accent3" w:themeShade="80"/>
          <w:sz w:val="24"/>
          <w:szCs w:val="24"/>
        </w:rPr>
      </w:pPr>
      <w:r w:rsidRPr="00713FFB">
        <w:rPr>
          <w:rFonts w:asciiTheme="majorBidi" w:hAnsiTheme="majorBidi" w:cstheme="majorBidi"/>
          <w:b/>
          <w:bCs/>
          <w:color w:val="4F6228" w:themeColor="accent3" w:themeShade="80"/>
          <w:sz w:val="24"/>
          <w:szCs w:val="24"/>
        </w:rPr>
        <w:t>Course number: 103055514</w:t>
      </w:r>
    </w:p>
    <w:p w:rsidR="00A67DA7" w:rsidRPr="00713FFB" w:rsidRDefault="00A67DA7" w:rsidP="000A68F9">
      <w:pPr>
        <w:jc w:val="right"/>
        <w:rPr>
          <w:rFonts w:asciiTheme="majorBidi" w:hAnsiTheme="majorBidi" w:cstheme="majorBidi"/>
          <w:b/>
          <w:bCs/>
          <w:color w:val="4F6228" w:themeColor="accent3" w:themeShade="80"/>
          <w:sz w:val="24"/>
          <w:szCs w:val="24"/>
        </w:rPr>
      </w:pPr>
      <w:r w:rsidRPr="00713FFB">
        <w:rPr>
          <w:rFonts w:asciiTheme="majorBidi" w:hAnsiTheme="majorBidi" w:cstheme="majorBidi"/>
          <w:b/>
          <w:bCs/>
          <w:color w:val="4F6228" w:themeColor="accent3" w:themeShade="80"/>
          <w:sz w:val="24"/>
          <w:szCs w:val="24"/>
        </w:rPr>
        <w:t>Theory credit hr/ week=3</w:t>
      </w:r>
    </w:p>
    <w:p w:rsidR="00A67DA7" w:rsidRPr="00713FFB" w:rsidRDefault="00A67DA7" w:rsidP="000A68F9">
      <w:pPr>
        <w:jc w:val="right"/>
        <w:rPr>
          <w:rFonts w:asciiTheme="majorBidi" w:hAnsiTheme="majorBidi" w:cstheme="majorBidi"/>
          <w:b/>
          <w:bCs/>
          <w:color w:val="4F6228" w:themeColor="accent3" w:themeShade="80"/>
          <w:sz w:val="24"/>
          <w:szCs w:val="24"/>
        </w:rPr>
      </w:pPr>
      <w:r w:rsidRPr="00713FFB">
        <w:rPr>
          <w:rFonts w:asciiTheme="majorBidi" w:hAnsiTheme="majorBidi" w:cstheme="majorBidi"/>
          <w:b/>
          <w:bCs/>
          <w:color w:val="4F6228" w:themeColor="accent3" w:themeShade="80"/>
          <w:sz w:val="24"/>
          <w:szCs w:val="24"/>
        </w:rPr>
        <w:t>Lab credit hr/ week=1</w:t>
      </w:r>
    </w:p>
    <w:tbl>
      <w:tblPr>
        <w:bidiVisual/>
        <w:tblW w:w="8280" w:type="dxa"/>
        <w:tblInd w:w="17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690"/>
        <w:gridCol w:w="3870"/>
        <w:gridCol w:w="720"/>
      </w:tblGrid>
      <w:tr w:rsidR="00A67DA7" w:rsidRPr="00DF6AD4" w:rsidTr="00713FFB">
        <w:trPr>
          <w:cantSplit/>
          <w:trHeight w:val="1208"/>
        </w:trPr>
        <w:tc>
          <w:tcPr>
            <w:tcW w:w="3690" w:type="dxa"/>
            <w:shd w:val="clear" w:color="auto" w:fill="D6E3BC" w:themeFill="accent3" w:themeFillTint="66"/>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Laboratory Work</w:t>
            </w:r>
          </w:p>
        </w:tc>
        <w:tc>
          <w:tcPr>
            <w:tcW w:w="3870" w:type="dxa"/>
            <w:shd w:val="clear" w:color="auto" w:fill="D6E3BC" w:themeFill="accent3" w:themeFillTint="66"/>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Theoretical Content</w:t>
            </w:r>
          </w:p>
        </w:tc>
        <w:tc>
          <w:tcPr>
            <w:tcW w:w="720" w:type="dxa"/>
            <w:shd w:val="clear" w:color="auto" w:fill="D6E3BC" w:themeFill="accent3" w:themeFillTint="66"/>
            <w:textDirection w:val="btLr"/>
            <w:vAlign w:val="center"/>
          </w:tcPr>
          <w:p w:rsidR="00A67DA7" w:rsidRPr="00DF6AD4" w:rsidRDefault="00A67DA7" w:rsidP="00855EA8">
            <w:pPr>
              <w:ind w:left="113" w:right="113"/>
              <w:jc w:val="center"/>
              <w:rPr>
                <w:rFonts w:asciiTheme="majorBidi" w:hAnsiTheme="majorBidi" w:cstheme="majorBidi"/>
                <w:b/>
                <w:bCs/>
                <w:sz w:val="24"/>
                <w:szCs w:val="24"/>
                <w:rtl/>
                <w:lang w:bidi="ar-IQ"/>
              </w:rPr>
            </w:pPr>
            <w:r w:rsidRPr="00DF6AD4">
              <w:rPr>
                <w:rFonts w:asciiTheme="majorBidi" w:hAnsiTheme="majorBidi" w:cstheme="majorBidi"/>
                <w:b/>
                <w:bCs/>
                <w:sz w:val="24"/>
                <w:szCs w:val="24"/>
              </w:rPr>
              <w:t>week</w:t>
            </w:r>
          </w:p>
        </w:tc>
      </w:tr>
      <w:tr w:rsidR="00A67DA7" w:rsidRPr="00DF6AD4" w:rsidTr="00A67DA7">
        <w:trPr>
          <w:trHeight w:hRule="exact" w:val="576"/>
        </w:trPr>
        <w:tc>
          <w:tcPr>
            <w:tcW w:w="369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Blood specimen collection</w:t>
            </w:r>
          </w:p>
        </w:tc>
        <w:tc>
          <w:tcPr>
            <w:tcW w:w="3870" w:type="dxa"/>
            <w:vAlign w:val="center"/>
          </w:tcPr>
          <w:p w:rsidR="00A67DA7" w:rsidRPr="00DF6AD4" w:rsidRDefault="00A67DA7" w:rsidP="00855EA8">
            <w:pPr>
              <w:jc w:val="center"/>
              <w:rPr>
                <w:rFonts w:asciiTheme="majorBidi" w:hAnsiTheme="majorBidi" w:cstheme="majorBidi"/>
                <w:b/>
                <w:bCs/>
                <w:sz w:val="24"/>
                <w:szCs w:val="24"/>
              </w:rPr>
            </w:pPr>
            <w:r w:rsidRPr="00DF6AD4">
              <w:rPr>
                <w:rFonts w:asciiTheme="majorBidi" w:hAnsiTheme="majorBidi" w:cstheme="majorBidi"/>
                <w:b/>
                <w:bCs/>
                <w:sz w:val="24"/>
                <w:szCs w:val="24"/>
              </w:rPr>
              <w:t>Requesting laboratory tests</w:t>
            </w:r>
          </w:p>
        </w:tc>
        <w:tc>
          <w:tcPr>
            <w:tcW w:w="720" w:type="dxa"/>
            <w:vAlign w:val="center"/>
          </w:tcPr>
          <w:p w:rsidR="00A67DA7" w:rsidRPr="00DF6AD4" w:rsidRDefault="00A67DA7" w:rsidP="00855EA8">
            <w:pPr>
              <w:jc w:val="center"/>
              <w:rPr>
                <w:rFonts w:asciiTheme="majorBidi" w:hAnsiTheme="majorBidi" w:cstheme="majorBidi"/>
                <w:b/>
                <w:bCs/>
                <w:sz w:val="24"/>
                <w:szCs w:val="24"/>
                <w:lang w:bidi="ar-IQ"/>
              </w:rPr>
            </w:pPr>
            <w:r w:rsidRPr="00DF6AD4">
              <w:rPr>
                <w:rFonts w:asciiTheme="majorBidi" w:hAnsiTheme="majorBidi" w:cstheme="majorBidi"/>
                <w:b/>
                <w:bCs/>
                <w:sz w:val="24"/>
                <w:szCs w:val="24"/>
              </w:rPr>
              <w:t>1</w:t>
            </w:r>
          </w:p>
        </w:tc>
      </w:tr>
      <w:tr w:rsidR="00A67DA7" w:rsidRPr="00DF6AD4" w:rsidTr="00A67DA7">
        <w:trPr>
          <w:trHeight w:hRule="exact" w:val="471"/>
        </w:trPr>
        <w:tc>
          <w:tcPr>
            <w:tcW w:w="369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Blood glucose</w:t>
            </w:r>
          </w:p>
        </w:tc>
        <w:tc>
          <w:tcPr>
            <w:tcW w:w="387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Hyperglycemia</w:t>
            </w:r>
          </w:p>
        </w:tc>
        <w:tc>
          <w:tcPr>
            <w:tcW w:w="72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tl/>
              </w:rPr>
              <w:t>2</w:t>
            </w:r>
          </w:p>
        </w:tc>
      </w:tr>
      <w:tr w:rsidR="00A67DA7" w:rsidRPr="00DF6AD4" w:rsidTr="00A67DA7">
        <w:trPr>
          <w:trHeight w:hRule="exact" w:val="435"/>
        </w:trPr>
        <w:tc>
          <w:tcPr>
            <w:tcW w:w="369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OGTT</w:t>
            </w:r>
          </w:p>
        </w:tc>
        <w:tc>
          <w:tcPr>
            <w:tcW w:w="387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Carbohydrate Metabolism</w:t>
            </w:r>
          </w:p>
        </w:tc>
        <w:tc>
          <w:tcPr>
            <w:tcW w:w="72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tl/>
              </w:rPr>
              <w:t>3</w:t>
            </w:r>
          </w:p>
        </w:tc>
      </w:tr>
      <w:tr w:rsidR="00A67DA7" w:rsidRPr="00DF6AD4" w:rsidTr="00A67DA7">
        <w:trPr>
          <w:trHeight w:hRule="exact" w:val="453"/>
        </w:trPr>
        <w:tc>
          <w:tcPr>
            <w:tcW w:w="369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Blood urea</w:t>
            </w:r>
          </w:p>
        </w:tc>
        <w:tc>
          <w:tcPr>
            <w:tcW w:w="387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Diabetes Mellitus</w:t>
            </w:r>
          </w:p>
        </w:tc>
        <w:tc>
          <w:tcPr>
            <w:tcW w:w="72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tl/>
              </w:rPr>
              <w:t>4</w:t>
            </w:r>
          </w:p>
        </w:tc>
      </w:tr>
      <w:tr w:rsidR="00A67DA7" w:rsidRPr="00DF6AD4" w:rsidTr="00A67DA7">
        <w:trPr>
          <w:trHeight w:hRule="exact" w:val="543"/>
        </w:trPr>
        <w:tc>
          <w:tcPr>
            <w:tcW w:w="369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Serum Creatinine</w:t>
            </w:r>
          </w:p>
        </w:tc>
        <w:tc>
          <w:tcPr>
            <w:tcW w:w="387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Hypoglycemia</w:t>
            </w:r>
          </w:p>
        </w:tc>
        <w:tc>
          <w:tcPr>
            <w:tcW w:w="72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tl/>
              </w:rPr>
              <w:t>5</w:t>
            </w:r>
          </w:p>
        </w:tc>
      </w:tr>
      <w:tr w:rsidR="00A67DA7" w:rsidRPr="00DF6AD4" w:rsidTr="00A67DA7">
        <w:trPr>
          <w:trHeight w:hRule="exact" w:val="534"/>
        </w:trPr>
        <w:tc>
          <w:tcPr>
            <w:tcW w:w="369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Serum Uric acid</w:t>
            </w:r>
          </w:p>
        </w:tc>
        <w:tc>
          <w:tcPr>
            <w:tcW w:w="387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Dyslipidemia</w:t>
            </w:r>
          </w:p>
        </w:tc>
        <w:tc>
          <w:tcPr>
            <w:tcW w:w="72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tl/>
              </w:rPr>
              <w:t>6</w:t>
            </w:r>
          </w:p>
        </w:tc>
      </w:tr>
      <w:tr w:rsidR="00A67DA7" w:rsidRPr="00DF6AD4" w:rsidTr="00A67DA7">
        <w:trPr>
          <w:trHeight w:hRule="exact" w:val="453"/>
        </w:trPr>
        <w:tc>
          <w:tcPr>
            <w:tcW w:w="369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Serum Bilirubin</w:t>
            </w:r>
          </w:p>
        </w:tc>
        <w:tc>
          <w:tcPr>
            <w:tcW w:w="387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Liver function Tests</w:t>
            </w:r>
          </w:p>
        </w:tc>
        <w:tc>
          <w:tcPr>
            <w:tcW w:w="72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tl/>
              </w:rPr>
              <w:t>7</w:t>
            </w:r>
          </w:p>
        </w:tc>
      </w:tr>
      <w:tr w:rsidR="00A67DA7" w:rsidRPr="00DF6AD4" w:rsidTr="00A67DA7">
        <w:trPr>
          <w:trHeight w:hRule="exact" w:val="534"/>
        </w:trPr>
        <w:tc>
          <w:tcPr>
            <w:tcW w:w="369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Serum Phosphate</w:t>
            </w:r>
          </w:p>
        </w:tc>
        <w:tc>
          <w:tcPr>
            <w:tcW w:w="387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Liver function Tests</w:t>
            </w:r>
          </w:p>
        </w:tc>
        <w:tc>
          <w:tcPr>
            <w:tcW w:w="72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tl/>
              </w:rPr>
              <w:t>8</w:t>
            </w:r>
          </w:p>
        </w:tc>
      </w:tr>
      <w:tr w:rsidR="00A67DA7" w:rsidRPr="00DF6AD4" w:rsidTr="00A67DA7">
        <w:trPr>
          <w:trHeight w:hRule="exact" w:val="576"/>
        </w:trPr>
        <w:tc>
          <w:tcPr>
            <w:tcW w:w="369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Serum Calcium</w:t>
            </w:r>
          </w:p>
        </w:tc>
        <w:tc>
          <w:tcPr>
            <w:tcW w:w="387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Liver function Tests</w:t>
            </w:r>
          </w:p>
        </w:tc>
        <w:tc>
          <w:tcPr>
            <w:tcW w:w="72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tl/>
              </w:rPr>
              <w:t>9</w:t>
            </w:r>
          </w:p>
        </w:tc>
      </w:tr>
      <w:tr w:rsidR="00A67DA7" w:rsidRPr="00DF6AD4" w:rsidTr="00A67DA7">
        <w:trPr>
          <w:trHeight w:hRule="exact" w:val="498"/>
        </w:trPr>
        <w:tc>
          <w:tcPr>
            <w:tcW w:w="369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Serum cholesterol</w:t>
            </w:r>
          </w:p>
        </w:tc>
        <w:tc>
          <w:tcPr>
            <w:tcW w:w="387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Kidney function Tests</w:t>
            </w:r>
          </w:p>
        </w:tc>
        <w:tc>
          <w:tcPr>
            <w:tcW w:w="72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tl/>
              </w:rPr>
              <w:t>10</w:t>
            </w:r>
          </w:p>
        </w:tc>
      </w:tr>
      <w:tr w:rsidR="00A67DA7" w:rsidRPr="00DF6AD4" w:rsidTr="00A67DA7">
        <w:trPr>
          <w:trHeight w:hRule="exact" w:val="525"/>
        </w:trPr>
        <w:tc>
          <w:tcPr>
            <w:tcW w:w="369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Serum Triglycerides</w:t>
            </w:r>
          </w:p>
        </w:tc>
        <w:tc>
          <w:tcPr>
            <w:tcW w:w="387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Kidney function Tests</w:t>
            </w:r>
          </w:p>
        </w:tc>
        <w:tc>
          <w:tcPr>
            <w:tcW w:w="72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tl/>
              </w:rPr>
              <w:t>11</w:t>
            </w:r>
          </w:p>
        </w:tc>
      </w:tr>
      <w:tr w:rsidR="00A67DA7" w:rsidRPr="00DF6AD4" w:rsidTr="00A67DA7">
        <w:trPr>
          <w:trHeight w:hRule="exact" w:val="534"/>
        </w:trPr>
        <w:tc>
          <w:tcPr>
            <w:tcW w:w="369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Serum HDL</w:t>
            </w:r>
          </w:p>
        </w:tc>
        <w:tc>
          <w:tcPr>
            <w:tcW w:w="387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Diagnostic Enzymology</w:t>
            </w:r>
          </w:p>
        </w:tc>
        <w:tc>
          <w:tcPr>
            <w:tcW w:w="72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tl/>
              </w:rPr>
              <w:t>12</w:t>
            </w:r>
          </w:p>
        </w:tc>
      </w:tr>
      <w:tr w:rsidR="00A67DA7" w:rsidRPr="00DF6AD4" w:rsidTr="00A67DA7">
        <w:trPr>
          <w:trHeight w:hRule="exact" w:val="363"/>
        </w:trPr>
        <w:tc>
          <w:tcPr>
            <w:tcW w:w="369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Serum AST</w:t>
            </w:r>
          </w:p>
        </w:tc>
        <w:tc>
          <w:tcPr>
            <w:tcW w:w="387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Diagnostic Enzymology</w:t>
            </w:r>
          </w:p>
        </w:tc>
        <w:tc>
          <w:tcPr>
            <w:tcW w:w="72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tl/>
              </w:rPr>
              <w:t>13</w:t>
            </w:r>
          </w:p>
        </w:tc>
      </w:tr>
      <w:tr w:rsidR="00A67DA7" w:rsidRPr="00DF6AD4" w:rsidTr="00A67DA7">
        <w:trPr>
          <w:trHeight w:hRule="exact" w:val="453"/>
        </w:trPr>
        <w:tc>
          <w:tcPr>
            <w:tcW w:w="369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Serum ALT</w:t>
            </w:r>
          </w:p>
        </w:tc>
        <w:tc>
          <w:tcPr>
            <w:tcW w:w="387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Acid-Base Disorders</w:t>
            </w:r>
          </w:p>
        </w:tc>
        <w:tc>
          <w:tcPr>
            <w:tcW w:w="72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tl/>
              </w:rPr>
              <w:t>14</w:t>
            </w:r>
          </w:p>
        </w:tc>
      </w:tr>
      <w:tr w:rsidR="00A67DA7" w:rsidRPr="00DF6AD4" w:rsidTr="00A67DA7">
        <w:trPr>
          <w:trHeight w:hRule="exact" w:val="576"/>
        </w:trPr>
        <w:tc>
          <w:tcPr>
            <w:tcW w:w="369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Serum ALP</w:t>
            </w:r>
          </w:p>
        </w:tc>
        <w:tc>
          <w:tcPr>
            <w:tcW w:w="387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Acid-Base Disorders</w:t>
            </w:r>
          </w:p>
        </w:tc>
        <w:tc>
          <w:tcPr>
            <w:tcW w:w="72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tl/>
              </w:rPr>
              <w:t>15</w:t>
            </w:r>
          </w:p>
        </w:tc>
      </w:tr>
    </w:tbl>
    <w:p w:rsidR="00A67DA7" w:rsidRPr="00DF6AD4" w:rsidRDefault="00A67DA7" w:rsidP="00A67DA7">
      <w:pPr>
        <w:bidi w:val="0"/>
        <w:rPr>
          <w:rFonts w:asciiTheme="majorBidi" w:hAnsiTheme="majorBidi" w:cstheme="majorBidi"/>
          <w:b/>
          <w:bCs/>
          <w:sz w:val="24"/>
          <w:szCs w:val="24"/>
        </w:rPr>
      </w:pPr>
    </w:p>
    <w:p w:rsidR="00A67DA7" w:rsidRPr="00DF6AD4" w:rsidRDefault="00A67DA7" w:rsidP="00713FFB">
      <w:pPr>
        <w:rPr>
          <w:rFonts w:asciiTheme="majorBidi" w:hAnsiTheme="majorBidi" w:cstheme="majorBidi"/>
          <w:b/>
          <w:bCs/>
          <w:sz w:val="24"/>
          <w:szCs w:val="24"/>
        </w:rPr>
      </w:pPr>
    </w:p>
    <w:p w:rsidR="00A67DA7" w:rsidRPr="00713FFB" w:rsidRDefault="00A67DA7" w:rsidP="00A67DA7">
      <w:pPr>
        <w:jc w:val="right"/>
        <w:rPr>
          <w:rFonts w:asciiTheme="majorBidi" w:hAnsiTheme="majorBidi" w:cstheme="majorBidi"/>
          <w:b/>
          <w:bCs/>
          <w:color w:val="4F6228" w:themeColor="accent3" w:themeShade="80"/>
          <w:sz w:val="24"/>
          <w:szCs w:val="24"/>
        </w:rPr>
      </w:pPr>
      <w:r w:rsidRPr="00713FFB">
        <w:rPr>
          <w:rFonts w:asciiTheme="majorBidi" w:hAnsiTheme="majorBidi" w:cstheme="majorBidi"/>
          <w:b/>
          <w:bCs/>
          <w:color w:val="4F6228" w:themeColor="accent3" w:themeShade="80"/>
          <w:sz w:val="24"/>
          <w:szCs w:val="24"/>
        </w:rPr>
        <w:t># Clinical laboratory Training- fifth year level/ first semester</w:t>
      </w:r>
    </w:p>
    <w:p w:rsidR="00A67DA7" w:rsidRPr="00713FFB" w:rsidRDefault="00A67DA7" w:rsidP="00A67DA7">
      <w:pPr>
        <w:jc w:val="right"/>
        <w:rPr>
          <w:rFonts w:asciiTheme="majorBidi" w:hAnsiTheme="majorBidi" w:cstheme="majorBidi"/>
          <w:b/>
          <w:bCs/>
          <w:color w:val="4F6228" w:themeColor="accent3" w:themeShade="80"/>
          <w:sz w:val="24"/>
          <w:szCs w:val="24"/>
        </w:rPr>
      </w:pPr>
      <w:r w:rsidRPr="00713FFB">
        <w:rPr>
          <w:rFonts w:asciiTheme="majorBidi" w:hAnsiTheme="majorBidi" w:cstheme="majorBidi"/>
          <w:b/>
          <w:bCs/>
          <w:color w:val="4F6228" w:themeColor="accent3" w:themeShade="80"/>
          <w:sz w:val="24"/>
          <w:szCs w:val="24"/>
        </w:rPr>
        <w:t>Course number: 103055515</w:t>
      </w:r>
    </w:p>
    <w:p w:rsidR="00A67DA7" w:rsidRPr="00713FFB" w:rsidRDefault="00A67DA7" w:rsidP="00A67DA7">
      <w:pPr>
        <w:jc w:val="right"/>
        <w:rPr>
          <w:rFonts w:asciiTheme="majorBidi" w:hAnsiTheme="majorBidi" w:cstheme="majorBidi"/>
          <w:b/>
          <w:bCs/>
          <w:color w:val="4F6228" w:themeColor="accent3" w:themeShade="80"/>
          <w:sz w:val="24"/>
          <w:szCs w:val="24"/>
        </w:rPr>
      </w:pPr>
      <w:r w:rsidRPr="00713FFB">
        <w:rPr>
          <w:rFonts w:asciiTheme="majorBidi" w:hAnsiTheme="majorBidi" w:cstheme="majorBidi"/>
          <w:b/>
          <w:bCs/>
          <w:color w:val="4F6228" w:themeColor="accent3" w:themeShade="80"/>
          <w:sz w:val="24"/>
          <w:szCs w:val="24"/>
        </w:rPr>
        <w:lastRenderedPageBreak/>
        <w:t>Lab credit hr/ week=2</w:t>
      </w:r>
    </w:p>
    <w:tbl>
      <w:tblPr>
        <w:bidiVisual/>
        <w:tblW w:w="9956" w:type="dxa"/>
        <w:tblInd w:w="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346"/>
        <w:gridCol w:w="1350"/>
        <w:gridCol w:w="1260"/>
      </w:tblGrid>
      <w:tr w:rsidR="00A67DA7" w:rsidRPr="00DF6AD4" w:rsidTr="00713FFB">
        <w:trPr>
          <w:cantSplit/>
          <w:trHeight w:val="1208"/>
        </w:trPr>
        <w:tc>
          <w:tcPr>
            <w:tcW w:w="7346" w:type="dxa"/>
            <w:shd w:val="clear" w:color="auto" w:fill="D6E3BC" w:themeFill="accent3" w:themeFillTint="66"/>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Laboratory Work</w:t>
            </w:r>
          </w:p>
        </w:tc>
        <w:tc>
          <w:tcPr>
            <w:tcW w:w="1350" w:type="dxa"/>
            <w:shd w:val="clear" w:color="auto" w:fill="D6E3BC" w:themeFill="accent3" w:themeFillTint="66"/>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Theoretical Content</w:t>
            </w:r>
          </w:p>
        </w:tc>
        <w:tc>
          <w:tcPr>
            <w:tcW w:w="1260" w:type="dxa"/>
            <w:shd w:val="clear" w:color="auto" w:fill="D6E3BC" w:themeFill="accent3" w:themeFillTint="66"/>
            <w:textDirection w:val="btLr"/>
            <w:vAlign w:val="center"/>
          </w:tcPr>
          <w:p w:rsidR="00A67DA7" w:rsidRPr="00DF6AD4" w:rsidRDefault="00A67DA7" w:rsidP="00855EA8">
            <w:pPr>
              <w:ind w:left="113" w:right="113"/>
              <w:jc w:val="center"/>
              <w:rPr>
                <w:rFonts w:asciiTheme="majorBidi" w:hAnsiTheme="majorBidi" w:cstheme="majorBidi"/>
                <w:b/>
                <w:bCs/>
                <w:sz w:val="24"/>
                <w:szCs w:val="24"/>
                <w:rtl/>
                <w:lang w:bidi="ar-IQ"/>
              </w:rPr>
            </w:pPr>
            <w:r w:rsidRPr="00DF6AD4">
              <w:rPr>
                <w:rFonts w:asciiTheme="majorBidi" w:hAnsiTheme="majorBidi" w:cstheme="majorBidi"/>
                <w:b/>
                <w:bCs/>
                <w:sz w:val="24"/>
                <w:szCs w:val="24"/>
              </w:rPr>
              <w:t>week</w:t>
            </w:r>
          </w:p>
        </w:tc>
      </w:tr>
      <w:tr w:rsidR="00A67DA7" w:rsidRPr="00DF6AD4" w:rsidTr="00CF53C1">
        <w:trPr>
          <w:trHeight w:hRule="exact" w:val="705"/>
        </w:trPr>
        <w:tc>
          <w:tcPr>
            <w:tcW w:w="7346" w:type="dxa"/>
          </w:tcPr>
          <w:p w:rsidR="00A67DA7" w:rsidRPr="00DF6AD4" w:rsidRDefault="00A67DA7" w:rsidP="00855EA8">
            <w:pPr>
              <w:jc w:val="right"/>
              <w:rPr>
                <w:rFonts w:asciiTheme="majorBidi" w:hAnsiTheme="majorBidi" w:cstheme="majorBidi"/>
                <w:b/>
                <w:bCs/>
                <w:sz w:val="24"/>
                <w:szCs w:val="24"/>
              </w:rPr>
            </w:pPr>
            <w:r w:rsidRPr="00DF6AD4">
              <w:rPr>
                <w:rFonts w:asciiTheme="majorBidi" w:hAnsiTheme="majorBidi" w:cstheme="majorBidi"/>
                <w:b/>
                <w:bCs/>
                <w:sz w:val="24"/>
                <w:szCs w:val="24"/>
              </w:rPr>
              <w:t>Diagnostic test basics, collecting &amp;transporting specimens</w:t>
            </w:r>
            <w:r w:rsidRPr="00DF6AD4">
              <w:rPr>
                <w:rFonts w:asciiTheme="majorBidi" w:hAnsiTheme="majorBidi" w:cstheme="majorBidi"/>
                <w:b/>
                <w:bCs/>
                <w:sz w:val="24"/>
                <w:szCs w:val="24"/>
                <w:rtl/>
              </w:rPr>
              <w:t>,</w:t>
            </w:r>
          </w:p>
          <w:p w:rsidR="00A67DA7" w:rsidRPr="00DF6AD4" w:rsidRDefault="00A67DA7" w:rsidP="00855EA8">
            <w:pPr>
              <w:jc w:val="right"/>
              <w:rPr>
                <w:rFonts w:asciiTheme="majorBidi" w:hAnsiTheme="majorBidi" w:cstheme="majorBidi"/>
                <w:b/>
                <w:bCs/>
                <w:sz w:val="24"/>
                <w:szCs w:val="24"/>
                <w:rtl/>
              </w:rPr>
            </w:pPr>
            <w:r w:rsidRPr="00DF6AD4">
              <w:rPr>
                <w:rFonts w:asciiTheme="majorBidi" w:hAnsiTheme="majorBidi" w:cstheme="majorBidi"/>
                <w:b/>
                <w:bCs/>
                <w:sz w:val="24"/>
                <w:szCs w:val="24"/>
              </w:rPr>
              <w:t>venipuncture, urine specimen, stool specimen</w:t>
            </w:r>
            <w:r w:rsidRPr="00DF6AD4">
              <w:rPr>
                <w:rFonts w:asciiTheme="majorBidi" w:hAnsiTheme="majorBidi" w:cstheme="majorBidi"/>
                <w:b/>
                <w:bCs/>
                <w:sz w:val="24"/>
                <w:szCs w:val="24"/>
                <w:rtl/>
              </w:rPr>
              <w:t>.</w:t>
            </w:r>
          </w:p>
        </w:tc>
        <w:tc>
          <w:tcPr>
            <w:tcW w:w="1350" w:type="dxa"/>
          </w:tcPr>
          <w:p w:rsidR="00A67DA7" w:rsidRPr="00DF6AD4" w:rsidRDefault="00A67DA7" w:rsidP="00855EA8">
            <w:pPr>
              <w:jc w:val="center"/>
              <w:rPr>
                <w:rFonts w:asciiTheme="majorBidi" w:hAnsiTheme="majorBidi" w:cstheme="majorBidi"/>
                <w:b/>
                <w:bCs/>
                <w:sz w:val="24"/>
                <w:szCs w:val="24"/>
              </w:rPr>
            </w:pPr>
            <w:r w:rsidRPr="00DF6AD4">
              <w:rPr>
                <w:rFonts w:asciiTheme="majorBidi" w:hAnsiTheme="majorBidi" w:cstheme="majorBidi"/>
                <w:b/>
                <w:bCs/>
                <w:sz w:val="24"/>
                <w:szCs w:val="24"/>
              </w:rPr>
              <w:t>-</w:t>
            </w:r>
          </w:p>
        </w:tc>
        <w:tc>
          <w:tcPr>
            <w:tcW w:w="1260" w:type="dxa"/>
            <w:vAlign w:val="center"/>
          </w:tcPr>
          <w:p w:rsidR="00A67DA7" w:rsidRPr="00DF6AD4" w:rsidRDefault="00A67DA7" w:rsidP="00855EA8">
            <w:pPr>
              <w:jc w:val="center"/>
              <w:rPr>
                <w:rFonts w:asciiTheme="majorBidi" w:hAnsiTheme="majorBidi" w:cstheme="majorBidi"/>
                <w:b/>
                <w:bCs/>
                <w:sz w:val="24"/>
                <w:szCs w:val="24"/>
                <w:lang w:bidi="ar-IQ"/>
              </w:rPr>
            </w:pPr>
            <w:r w:rsidRPr="00DF6AD4">
              <w:rPr>
                <w:rFonts w:asciiTheme="majorBidi" w:hAnsiTheme="majorBidi" w:cstheme="majorBidi"/>
                <w:b/>
                <w:bCs/>
                <w:sz w:val="24"/>
                <w:szCs w:val="24"/>
              </w:rPr>
              <w:t>1</w:t>
            </w:r>
          </w:p>
        </w:tc>
      </w:tr>
      <w:tr w:rsidR="00A67DA7" w:rsidRPr="00DF6AD4" w:rsidTr="00CF53C1">
        <w:trPr>
          <w:trHeight w:hRule="exact" w:val="723"/>
        </w:trPr>
        <w:tc>
          <w:tcPr>
            <w:tcW w:w="7346" w:type="dxa"/>
          </w:tcPr>
          <w:p w:rsidR="00A67DA7" w:rsidRPr="00DF6AD4" w:rsidRDefault="00A67DA7" w:rsidP="00855EA8">
            <w:pPr>
              <w:jc w:val="right"/>
              <w:rPr>
                <w:rFonts w:asciiTheme="majorBidi" w:hAnsiTheme="majorBidi" w:cstheme="majorBidi"/>
                <w:b/>
                <w:bCs/>
                <w:sz w:val="24"/>
                <w:szCs w:val="24"/>
              </w:rPr>
            </w:pPr>
            <w:r w:rsidRPr="00DF6AD4">
              <w:rPr>
                <w:rFonts w:asciiTheme="majorBidi" w:hAnsiTheme="majorBidi" w:cstheme="majorBidi"/>
                <w:b/>
                <w:bCs/>
                <w:sz w:val="24"/>
                <w:szCs w:val="24"/>
              </w:rPr>
              <w:t>Biochemical tests: Fasting blood glucose, Post-prandial glucose, Oral</w:t>
            </w:r>
          </w:p>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glucose tolerance test</w:t>
            </w:r>
            <w:r w:rsidRPr="00DF6AD4">
              <w:rPr>
                <w:rFonts w:asciiTheme="majorBidi" w:hAnsiTheme="majorBidi" w:cstheme="majorBidi"/>
                <w:b/>
                <w:bCs/>
                <w:sz w:val="24"/>
                <w:szCs w:val="24"/>
                <w:rtl/>
              </w:rPr>
              <w:t>.</w:t>
            </w:r>
          </w:p>
        </w:tc>
        <w:tc>
          <w:tcPr>
            <w:tcW w:w="1350" w:type="dxa"/>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w:t>
            </w:r>
          </w:p>
        </w:tc>
        <w:tc>
          <w:tcPr>
            <w:tcW w:w="126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tl/>
              </w:rPr>
              <w:t>2</w:t>
            </w:r>
          </w:p>
        </w:tc>
      </w:tr>
      <w:tr w:rsidR="00A67DA7" w:rsidRPr="00DF6AD4" w:rsidTr="00CF53C1">
        <w:trPr>
          <w:trHeight w:hRule="exact" w:val="813"/>
        </w:trPr>
        <w:tc>
          <w:tcPr>
            <w:tcW w:w="7346" w:type="dxa"/>
          </w:tcPr>
          <w:p w:rsidR="00A67DA7" w:rsidRPr="00DF6AD4" w:rsidRDefault="00A67DA7" w:rsidP="00855EA8">
            <w:pPr>
              <w:jc w:val="right"/>
              <w:rPr>
                <w:rFonts w:asciiTheme="majorBidi" w:hAnsiTheme="majorBidi" w:cstheme="majorBidi"/>
                <w:b/>
                <w:bCs/>
                <w:sz w:val="24"/>
                <w:szCs w:val="24"/>
                <w:rtl/>
              </w:rPr>
            </w:pPr>
            <w:r w:rsidRPr="00DF6AD4">
              <w:rPr>
                <w:rFonts w:asciiTheme="majorBidi" w:hAnsiTheme="majorBidi" w:cstheme="majorBidi"/>
                <w:b/>
                <w:bCs/>
                <w:sz w:val="24"/>
                <w:szCs w:val="24"/>
              </w:rPr>
              <w:t>Blood urea, Blood creatinine, Creatinine clearance, Uric acid</w:t>
            </w:r>
          </w:p>
        </w:tc>
        <w:tc>
          <w:tcPr>
            <w:tcW w:w="1350" w:type="dxa"/>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w:t>
            </w:r>
          </w:p>
        </w:tc>
        <w:tc>
          <w:tcPr>
            <w:tcW w:w="126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tl/>
              </w:rPr>
              <w:t>3</w:t>
            </w:r>
          </w:p>
        </w:tc>
      </w:tr>
      <w:tr w:rsidR="00A67DA7" w:rsidRPr="00DF6AD4" w:rsidTr="00CF53C1">
        <w:trPr>
          <w:trHeight w:hRule="exact" w:val="576"/>
        </w:trPr>
        <w:tc>
          <w:tcPr>
            <w:tcW w:w="7346" w:type="dxa"/>
          </w:tcPr>
          <w:p w:rsidR="00A67DA7" w:rsidRPr="00DF6AD4" w:rsidRDefault="00A67DA7" w:rsidP="00855EA8">
            <w:pPr>
              <w:jc w:val="right"/>
              <w:rPr>
                <w:rFonts w:asciiTheme="majorBidi" w:hAnsiTheme="majorBidi" w:cstheme="majorBidi"/>
                <w:b/>
                <w:bCs/>
                <w:sz w:val="24"/>
                <w:szCs w:val="24"/>
                <w:rtl/>
              </w:rPr>
            </w:pPr>
            <w:r w:rsidRPr="00DF6AD4">
              <w:rPr>
                <w:rFonts w:asciiTheme="majorBidi" w:hAnsiTheme="majorBidi" w:cstheme="majorBidi"/>
                <w:b/>
                <w:bCs/>
                <w:sz w:val="24"/>
                <w:szCs w:val="24"/>
              </w:rPr>
              <w:t>Cholesterol, Lipoproteins, triglycerides</w:t>
            </w:r>
          </w:p>
        </w:tc>
        <w:tc>
          <w:tcPr>
            <w:tcW w:w="1350" w:type="dxa"/>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w:t>
            </w:r>
          </w:p>
        </w:tc>
        <w:tc>
          <w:tcPr>
            <w:tcW w:w="126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tl/>
              </w:rPr>
              <w:t>4</w:t>
            </w:r>
          </w:p>
        </w:tc>
      </w:tr>
      <w:tr w:rsidR="00A67DA7" w:rsidRPr="00DF6AD4" w:rsidTr="00CF53C1">
        <w:trPr>
          <w:trHeight w:hRule="exact" w:val="576"/>
        </w:trPr>
        <w:tc>
          <w:tcPr>
            <w:tcW w:w="7346" w:type="dxa"/>
          </w:tcPr>
          <w:p w:rsidR="00A67DA7" w:rsidRPr="00DF6AD4" w:rsidRDefault="00A67DA7" w:rsidP="00855EA8">
            <w:pPr>
              <w:jc w:val="right"/>
              <w:rPr>
                <w:rFonts w:asciiTheme="majorBidi" w:hAnsiTheme="majorBidi" w:cstheme="majorBidi"/>
                <w:b/>
                <w:bCs/>
                <w:sz w:val="24"/>
                <w:szCs w:val="24"/>
                <w:rtl/>
              </w:rPr>
            </w:pPr>
            <w:r w:rsidRPr="00DF6AD4">
              <w:rPr>
                <w:rFonts w:asciiTheme="majorBidi" w:hAnsiTheme="majorBidi" w:cstheme="majorBidi"/>
                <w:b/>
                <w:bCs/>
                <w:sz w:val="24"/>
                <w:szCs w:val="24"/>
              </w:rPr>
              <w:t>Blood proteins, Bilirubin</w:t>
            </w:r>
            <w:r w:rsidRPr="00DF6AD4">
              <w:rPr>
                <w:rFonts w:asciiTheme="majorBidi" w:hAnsiTheme="majorBidi" w:cstheme="majorBidi"/>
                <w:b/>
                <w:bCs/>
                <w:sz w:val="24"/>
                <w:szCs w:val="24"/>
                <w:rtl/>
              </w:rPr>
              <w:t>.</w:t>
            </w:r>
          </w:p>
        </w:tc>
        <w:tc>
          <w:tcPr>
            <w:tcW w:w="1350" w:type="dxa"/>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w:t>
            </w:r>
          </w:p>
        </w:tc>
        <w:tc>
          <w:tcPr>
            <w:tcW w:w="126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tl/>
              </w:rPr>
              <w:t>5</w:t>
            </w:r>
          </w:p>
        </w:tc>
      </w:tr>
      <w:tr w:rsidR="00A67DA7" w:rsidRPr="00DF6AD4" w:rsidTr="00CF53C1">
        <w:trPr>
          <w:trHeight w:hRule="exact" w:val="576"/>
        </w:trPr>
        <w:tc>
          <w:tcPr>
            <w:tcW w:w="7346" w:type="dxa"/>
          </w:tcPr>
          <w:p w:rsidR="00A67DA7" w:rsidRPr="00DF6AD4" w:rsidRDefault="00A67DA7" w:rsidP="00855EA8">
            <w:pPr>
              <w:jc w:val="right"/>
              <w:rPr>
                <w:rFonts w:asciiTheme="majorBidi" w:hAnsiTheme="majorBidi" w:cstheme="majorBidi"/>
                <w:b/>
                <w:bCs/>
                <w:sz w:val="24"/>
                <w:szCs w:val="24"/>
                <w:rtl/>
              </w:rPr>
            </w:pPr>
            <w:r w:rsidRPr="00DF6AD4">
              <w:rPr>
                <w:rFonts w:asciiTheme="majorBidi" w:hAnsiTheme="majorBidi" w:cstheme="majorBidi"/>
                <w:b/>
                <w:bCs/>
                <w:sz w:val="24"/>
                <w:szCs w:val="24"/>
              </w:rPr>
              <w:t>Calcium, Inorganic phosphate, Serum chloride</w:t>
            </w:r>
          </w:p>
        </w:tc>
        <w:tc>
          <w:tcPr>
            <w:tcW w:w="1350" w:type="dxa"/>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w:t>
            </w:r>
          </w:p>
        </w:tc>
        <w:tc>
          <w:tcPr>
            <w:tcW w:w="126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tl/>
              </w:rPr>
              <w:t>6</w:t>
            </w:r>
          </w:p>
        </w:tc>
      </w:tr>
      <w:tr w:rsidR="00A67DA7" w:rsidRPr="00DF6AD4" w:rsidTr="00CF53C1">
        <w:trPr>
          <w:trHeight w:hRule="exact" w:val="1299"/>
        </w:trPr>
        <w:tc>
          <w:tcPr>
            <w:tcW w:w="7346" w:type="dxa"/>
          </w:tcPr>
          <w:p w:rsidR="00A67DA7" w:rsidRPr="00DF6AD4" w:rsidRDefault="00A67DA7" w:rsidP="00855EA8">
            <w:pPr>
              <w:bidi w:val="0"/>
              <w:rPr>
                <w:rFonts w:asciiTheme="majorBidi" w:hAnsiTheme="majorBidi" w:cstheme="majorBidi"/>
                <w:b/>
                <w:bCs/>
                <w:sz w:val="24"/>
                <w:szCs w:val="24"/>
              </w:rPr>
            </w:pPr>
            <w:r w:rsidRPr="00DF6AD4">
              <w:rPr>
                <w:rFonts w:asciiTheme="majorBidi" w:hAnsiTheme="majorBidi" w:cstheme="majorBidi"/>
                <w:b/>
                <w:bCs/>
                <w:sz w:val="24"/>
                <w:szCs w:val="24"/>
              </w:rPr>
              <w:t xml:space="preserve">Alkaline phosphatase, Acid phosphatase, Alanine </w:t>
            </w:r>
            <w:proofErr w:type="spellStart"/>
            <w:r w:rsidRPr="00DF6AD4">
              <w:rPr>
                <w:rFonts w:asciiTheme="majorBidi" w:hAnsiTheme="majorBidi" w:cstheme="majorBidi"/>
                <w:b/>
                <w:bCs/>
                <w:sz w:val="24"/>
                <w:szCs w:val="24"/>
              </w:rPr>
              <w:t>amiotransferase</w:t>
            </w:r>
            <w:proofErr w:type="spellEnd"/>
            <w:r w:rsidRPr="00DF6AD4">
              <w:rPr>
                <w:rFonts w:asciiTheme="majorBidi" w:hAnsiTheme="majorBidi" w:cstheme="majorBidi"/>
                <w:b/>
                <w:bCs/>
                <w:sz w:val="24"/>
                <w:szCs w:val="24"/>
                <w:rtl/>
              </w:rPr>
              <w:t>,</w:t>
            </w:r>
          </w:p>
          <w:p w:rsidR="00A67DA7" w:rsidRPr="00DF6AD4" w:rsidRDefault="00A67DA7" w:rsidP="00855EA8">
            <w:pPr>
              <w:bidi w:val="0"/>
              <w:rPr>
                <w:rFonts w:asciiTheme="majorBidi" w:hAnsiTheme="majorBidi" w:cstheme="majorBidi"/>
                <w:b/>
                <w:bCs/>
                <w:sz w:val="24"/>
                <w:szCs w:val="24"/>
                <w:rtl/>
              </w:rPr>
            </w:pPr>
            <w:r w:rsidRPr="00DF6AD4">
              <w:rPr>
                <w:rFonts w:asciiTheme="majorBidi" w:hAnsiTheme="majorBidi" w:cstheme="majorBidi"/>
                <w:b/>
                <w:bCs/>
                <w:sz w:val="24"/>
                <w:szCs w:val="24"/>
              </w:rPr>
              <w:t xml:space="preserve">Aspartate aminotransferase, Lactate dehydrogenase, </w:t>
            </w:r>
            <w:proofErr w:type="spellStart"/>
            <w:r w:rsidRPr="00DF6AD4">
              <w:rPr>
                <w:rFonts w:asciiTheme="majorBidi" w:hAnsiTheme="majorBidi" w:cstheme="majorBidi"/>
                <w:b/>
                <w:bCs/>
                <w:sz w:val="24"/>
                <w:szCs w:val="24"/>
              </w:rPr>
              <w:t>Creatine</w:t>
            </w:r>
            <w:proofErr w:type="spellEnd"/>
            <w:r w:rsidRPr="00DF6AD4">
              <w:rPr>
                <w:rFonts w:asciiTheme="majorBidi" w:hAnsiTheme="majorBidi" w:cstheme="majorBidi"/>
                <w:b/>
                <w:bCs/>
                <w:sz w:val="24"/>
                <w:szCs w:val="24"/>
              </w:rPr>
              <w:t xml:space="preserve"> phosphokinase</w:t>
            </w:r>
            <w:r w:rsidRPr="00DF6AD4">
              <w:rPr>
                <w:rFonts w:asciiTheme="majorBidi" w:hAnsiTheme="majorBidi" w:cstheme="majorBidi"/>
                <w:b/>
                <w:bCs/>
                <w:sz w:val="24"/>
                <w:szCs w:val="24"/>
                <w:rtl/>
              </w:rPr>
              <w:t>.</w:t>
            </w:r>
          </w:p>
        </w:tc>
        <w:tc>
          <w:tcPr>
            <w:tcW w:w="1350" w:type="dxa"/>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w:t>
            </w:r>
          </w:p>
        </w:tc>
        <w:tc>
          <w:tcPr>
            <w:tcW w:w="126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tl/>
              </w:rPr>
              <w:t>7</w:t>
            </w:r>
          </w:p>
        </w:tc>
      </w:tr>
      <w:tr w:rsidR="00A67DA7" w:rsidRPr="00DF6AD4" w:rsidTr="00CF53C1">
        <w:trPr>
          <w:trHeight w:hRule="exact" w:val="576"/>
        </w:trPr>
        <w:tc>
          <w:tcPr>
            <w:tcW w:w="7346" w:type="dxa"/>
          </w:tcPr>
          <w:p w:rsidR="00A67DA7" w:rsidRPr="00DF6AD4" w:rsidRDefault="00A67DA7" w:rsidP="00855EA8">
            <w:pPr>
              <w:jc w:val="right"/>
              <w:rPr>
                <w:rFonts w:asciiTheme="majorBidi" w:hAnsiTheme="majorBidi" w:cstheme="majorBidi"/>
                <w:b/>
                <w:bCs/>
                <w:sz w:val="24"/>
                <w:szCs w:val="24"/>
                <w:rtl/>
              </w:rPr>
            </w:pPr>
            <w:r w:rsidRPr="00DF6AD4">
              <w:rPr>
                <w:rFonts w:asciiTheme="majorBidi" w:hAnsiTheme="majorBidi" w:cstheme="majorBidi"/>
                <w:b/>
                <w:bCs/>
                <w:sz w:val="24"/>
                <w:szCs w:val="24"/>
              </w:rPr>
              <w:t>Serological tests: VDRL, ASO- Titer, Hepatitis tests</w:t>
            </w:r>
            <w:r w:rsidRPr="00DF6AD4">
              <w:rPr>
                <w:rFonts w:asciiTheme="majorBidi" w:hAnsiTheme="majorBidi" w:cstheme="majorBidi"/>
                <w:b/>
                <w:bCs/>
                <w:sz w:val="24"/>
                <w:szCs w:val="24"/>
                <w:rtl/>
              </w:rPr>
              <w:t>.</w:t>
            </w:r>
          </w:p>
        </w:tc>
        <w:tc>
          <w:tcPr>
            <w:tcW w:w="1350" w:type="dxa"/>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w:t>
            </w:r>
          </w:p>
        </w:tc>
        <w:tc>
          <w:tcPr>
            <w:tcW w:w="126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tl/>
              </w:rPr>
              <w:t>8</w:t>
            </w:r>
          </w:p>
        </w:tc>
      </w:tr>
      <w:tr w:rsidR="00A67DA7" w:rsidRPr="00DF6AD4" w:rsidTr="00CF53C1">
        <w:trPr>
          <w:trHeight w:hRule="exact" w:val="1038"/>
        </w:trPr>
        <w:tc>
          <w:tcPr>
            <w:tcW w:w="7346" w:type="dxa"/>
          </w:tcPr>
          <w:p w:rsidR="00A67DA7" w:rsidRPr="00DF6AD4" w:rsidRDefault="00A67DA7" w:rsidP="00855EA8">
            <w:pPr>
              <w:jc w:val="right"/>
              <w:rPr>
                <w:rFonts w:asciiTheme="majorBidi" w:hAnsiTheme="majorBidi" w:cstheme="majorBidi"/>
                <w:b/>
                <w:bCs/>
                <w:sz w:val="24"/>
                <w:szCs w:val="24"/>
              </w:rPr>
            </w:pPr>
            <w:r w:rsidRPr="00DF6AD4">
              <w:rPr>
                <w:rFonts w:asciiTheme="majorBidi" w:hAnsiTheme="majorBidi" w:cstheme="majorBidi"/>
                <w:b/>
                <w:bCs/>
                <w:sz w:val="24"/>
                <w:szCs w:val="24"/>
              </w:rPr>
              <w:t xml:space="preserve">C-reactive protein test, Rheumatic factor test, </w:t>
            </w:r>
            <w:proofErr w:type="spellStart"/>
            <w:r w:rsidRPr="00DF6AD4">
              <w:rPr>
                <w:rFonts w:asciiTheme="majorBidi" w:hAnsiTheme="majorBidi" w:cstheme="majorBidi"/>
                <w:b/>
                <w:bCs/>
                <w:sz w:val="24"/>
                <w:szCs w:val="24"/>
              </w:rPr>
              <w:t>Rosebengal</w:t>
            </w:r>
            <w:proofErr w:type="spellEnd"/>
            <w:r w:rsidRPr="00DF6AD4">
              <w:rPr>
                <w:rFonts w:asciiTheme="majorBidi" w:hAnsiTheme="majorBidi" w:cstheme="majorBidi"/>
                <w:b/>
                <w:bCs/>
                <w:sz w:val="24"/>
                <w:szCs w:val="24"/>
              </w:rPr>
              <w:t xml:space="preserve"> test, Typhoid</w:t>
            </w:r>
          </w:p>
          <w:p w:rsidR="00A67DA7" w:rsidRPr="00DF6AD4" w:rsidRDefault="00A67DA7" w:rsidP="00855EA8">
            <w:pPr>
              <w:jc w:val="right"/>
              <w:rPr>
                <w:rFonts w:asciiTheme="majorBidi" w:hAnsiTheme="majorBidi" w:cstheme="majorBidi"/>
                <w:b/>
                <w:bCs/>
                <w:sz w:val="24"/>
                <w:szCs w:val="24"/>
                <w:rtl/>
              </w:rPr>
            </w:pPr>
            <w:r w:rsidRPr="00DF6AD4">
              <w:rPr>
                <w:rFonts w:asciiTheme="majorBidi" w:hAnsiTheme="majorBidi" w:cstheme="majorBidi"/>
                <w:b/>
                <w:bCs/>
                <w:sz w:val="24"/>
                <w:szCs w:val="24"/>
              </w:rPr>
              <w:t xml:space="preserve">fever test( </w:t>
            </w:r>
            <w:proofErr w:type="spellStart"/>
            <w:r w:rsidRPr="00DF6AD4">
              <w:rPr>
                <w:rFonts w:asciiTheme="majorBidi" w:hAnsiTheme="majorBidi" w:cstheme="majorBidi"/>
                <w:b/>
                <w:bCs/>
                <w:sz w:val="24"/>
                <w:szCs w:val="24"/>
              </w:rPr>
              <w:t>Widal</w:t>
            </w:r>
            <w:proofErr w:type="spellEnd"/>
            <w:r w:rsidRPr="00DF6AD4">
              <w:rPr>
                <w:rFonts w:asciiTheme="majorBidi" w:hAnsiTheme="majorBidi" w:cstheme="majorBidi"/>
                <w:b/>
                <w:bCs/>
                <w:sz w:val="24"/>
                <w:szCs w:val="24"/>
              </w:rPr>
              <w:t xml:space="preserve"> test), Pregnancy Test</w:t>
            </w:r>
            <w:r w:rsidRPr="00DF6AD4">
              <w:rPr>
                <w:rFonts w:asciiTheme="majorBidi" w:hAnsiTheme="majorBidi" w:cstheme="majorBidi"/>
                <w:b/>
                <w:bCs/>
                <w:sz w:val="24"/>
                <w:szCs w:val="24"/>
                <w:rtl/>
              </w:rPr>
              <w:t>.</w:t>
            </w:r>
          </w:p>
        </w:tc>
        <w:tc>
          <w:tcPr>
            <w:tcW w:w="1350" w:type="dxa"/>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w:t>
            </w:r>
          </w:p>
        </w:tc>
        <w:tc>
          <w:tcPr>
            <w:tcW w:w="126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tl/>
              </w:rPr>
              <w:t>9</w:t>
            </w:r>
          </w:p>
        </w:tc>
      </w:tr>
      <w:tr w:rsidR="00A67DA7" w:rsidRPr="00DF6AD4" w:rsidTr="00CF53C1">
        <w:trPr>
          <w:trHeight w:hRule="exact" w:val="804"/>
        </w:trPr>
        <w:tc>
          <w:tcPr>
            <w:tcW w:w="7346" w:type="dxa"/>
          </w:tcPr>
          <w:p w:rsidR="00A67DA7" w:rsidRPr="00DF6AD4" w:rsidRDefault="00A67DA7" w:rsidP="00855EA8">
            <w:pPr>
              <w:jc w:val="right"/>
              <w:rPr>
                <w:rFonts w:asciiTheme="majorBidi" w:hAnsiTheme="majorBidi" w:cstheme="majorBidi"/>
                <w:b/>
                <w:bCs/>
                <w:sz w:val="24"/>
                <w:szCs w:val="24"/>
                <w:rtl/>
              </w:rPr>
            </w:pPr>
            <w:r w:rsidRPr="00DF6AD4">
              <w:rPr>
                <w:rFonts w:asciiTheme="majorBidi" w:hAnsiTheme="majorBidi" w:cstheme="majorBidi"/>
                <w:b/>
                <w:bCs/>
                <w:sz w:val="24"/>
                <w:szCs w:val="24"/>
              </w:rPr>
              <w:t>General urine examination, urine specimen collection</w:t>
            </w:r>
            <w:r w:rsidRPr="00DF6AD4">
              <w:rPr>
                <w:rFonts w:asciiTheme="majorBidi" w:hAnsiTheme="majorBidi" w:cstheme="majorBidi"/>
                <w:b/>
                <w:bCs/>
                <w:sz w:val="24"/>
                <w:szCs w:val="24"/>
                <w:rtl/>
              </w:rPr>
              <w:t>.</w:t>
            </w:r>
          </w:p>
        </w:tc>
        <w:tc>
          <w:tcPr>
            <w:tcW w:w="1350" w:type="dxa"/>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w:t>
            </w:r>
          </w:p>
        </w:tc>
        <w:tc>
          <w:tcPr>
            <w:tcW w:w="126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tl/>
              </w:rPr>
              <w:t>10</w:t>
            </w:r>
          </w:p>
        </w:tc>
      </w:tr>
      <w:tr w:rsidR="00A67DA7" w:rsidRPr="00DF6AD4" w:rsidTr="00CF53C1">
        <w:trPr>
          <w:trHeight w:hRule="exact" w:val="714"/>
        </w:trPr>
        <w:tc>
          <w:tcPr>
            <w:tcW w:w="7346" w:type="dxa"/>
          </w:tcPr>
          <w:p w:rsidR="00A67DA7" w:rsidRPr="00DF6AD4" w:rsidRDefault="00A67DA7" w:rsidP="00855EA8">
            <w:pPr>
              <w:jc w:val="center"/>
              <w:rPr>
                <w:rFonts w:asciiTheme="majorBidi" w:hAnsiTheme="majorBidi" w:cstheme="majorBidi"/>
                <w:b/>
                <w:bCs/>
                <w:sz w:val="24"/>
                <w:szCs w:val="24"/>
              </w:rPr>
            </w:pPr>
            <w:r w:rsidRPr="00DF6AD4">
              <w:rPr>
                <w:rFonts w:asciiTheme="majorBidi" w:hAnsiTheme="majorBidi" w:cstheme="majorBidi"/>
                <w:b/>
                <w:bCs/>
                <w:sz w:val="24"/>
                <w:szCs w:val="24"/>
              </w:rPr>
              <w:t>He</w:t>
            </w:r>
            <w:r w:rsidR="00CF53C1" w:rsidRPr="00DF6AD4">
              <w:rPr>
                <w:rFonts w:asciiTheme="majorBidi" w:hAnsiTheme="majorBidi" w:cstheme="majorBidi"/>
                <w:b/>
                <w:bCs/>
                <w:sz w:val="24"/>
                <w:szCs w:val="24"/>
              </w:rPr>
              <w:t>matological tests: RBC count, HB</w:t>
            </w:r>
            <w:r w:rsidRPr="00DF6AD4">
              <w:rPr>
                <w:rFonts w:asciiTheme="majorBidi" w:hAnsiTheme="majorBidi" w:cstheme="majorBidi"/>
                <w:b/>
                <w:bCs/>
                <w:sz w:val="24"/>
                <w:szCs w:val="24"/>
              </w:rPr>
              <w:t>, PCV, RBC indices, WBC count</w:t>
            </w:r>
            <w:r w:rsidRPr="00DF6AD4">
              <w:rPr>
                <w:rFonts w:asciiTheme="majorBidi" w:hAnsiTheme="majorBidi" w:cstheme="majorBidi"/>
                <w:b/>
                <w:bCs/>
                <w:sz w:val="24"/>
                <w:szCs w:val="24"/>
                <w:rtl/>
              </w:rPr>
              <w:t>,</w:t>
            </w:r>
          </w:p>
          <w:p w:rsidR="00A67DA7" w:rsidRPr="00DF6AD4" w:rsidRDefault="00A67DA7" w:rsidP="00855EA8">
            <w:pPr>
              <w:bidi w:val="0"/>
              <w:rPr>
                <w:rFonts w:asciiTheme="majorBidi" w:hAnsiTheme="majorBidi" w:cstheme="majorBidi"/>
                <w:b/>
                <w:bCs/>
                <w:sz w:val="24"/>
                <w:szCs w:val="24"/>
                <w:rtl/>
              </w:rPr>
            </w:pPr>
            <w:r w:rsidRPr="00DF6AD4">
              <w:rPr>
                <w:rFonts w:asciiTheme="majorBidi" w:hAnsiTheme="majorBidi" w:cstheme="majorBidi"/>
                <w:b/>
                <w:bCs/>
                <w:sz w:val="24"/>
                <w:szCs w:val="24"/>
              </w:rPr>
              <w:t>Platelets count</w:t>
            </w:r>
            <w:r w:rsidRPr="00DF6AD4">
              <w:rPr>
                <w:rFonts w:asciiTheme="majorBidi" w:hAnsiTheme="majorBidi" w:cstheme="majorBidi"/>
                <w:b/>
                <w:bCs/>
                <w:sz w:val="24"/>
                <w:szCs w:val="24"/>
                <w:rtl/>
              </w:rPr>
              <w:t>.</w:t>
            </w:r>
          </w:p>
        </w:tc>
        <w:tc>
          <w:tcPr>
            <w:tcW w:w="1350" w:type="dxa"/>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w:t>
            </w:r>
          </w:p>
        </w:tc>
        <w:tc>
          <w:tcPr>
            <w:tcW w:w="126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tl/>
              </w:rPr>
              <w:t>11</w:t>
            </w:r>
          </w:p>
        </w:tc>
      </w:tr>
      <w:tr w:rsidR="00A67DA7" w:rsidRPr="00DF6AD4" w:rsidTr="00CF53C1">
        <w:trPr>
          <w:trHeight w:hRule="exact" w:val="576"/>
        </w:trPr>
        <w:tc>
          <w:tcPr>
            <w:tcW w:w="7346" w:type="dxa"/>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Blood typing, Coombs test, Bleeding time, ESR</w:t>
            </w:r>
            <w:r w:rsidRPr="00DF6AD4">
              <w:rPr>
                <w:rFonts w:asciiTheme="majorBidi" w:hAnsiTheme="majorBidi" w:cstheme="majorBidi"/>
                <w:b/>
                <w:bCs/>
                <w:sz w:val="24"/>
                <w:szCs w:val="24"/>
                <w:rtl/>
              </w:rPr>
              <w:t>.</w:t>
            </w:r>
          </w:p>
        </w:tc>
        <w:tc>
          <w:tcPr>
            <w:tcW w:w="1350" w:type="dxa"/>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w:t>
            </w:r>
          </w:p>
        </w:tc>
        <w:tc>
          <w:tcPr>
            <w:tcW w:w="126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tl/>
              </w:rPr>
              <w:t>12</w:t>
            </w:r>
          </w:p>
        </w:tc>
      </w:tr>
      <w:tr w:rsidR="00A67DA7" w:rsidRPr="00DF6AD4" w:rsidTr="00CF53C1">
        <w:trPr>
          <w:trHeight w:hRule="exact" w:val="759"/>
        </w:trPr>
        <w:tc>
          <w:tcPr>
            <w:tcW w:w="7346" w:type="dxa"/>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Microbiological tests: culture and sensitivity tests, Staining methods</w:t>
            </w:r>
          </w:p>
        </w:tc>
        <w:tc>
          <w:tcPr>
            <w:tcW w:w="1350" w:type="dxa"/>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w:t>
            </w:r>
          </w:p>
        </w:tc>
        <w:tc>
          <w:tcPr>
            <w:tcW w:w="126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tl/>
              </w:rPr>
              <w:t>13</w:t>
            </w:r>
          </w:p>
        </w:tc>
      </w:tr>
      <w:tr w:rsidR="00A67DA7" w:rsidRPr="00DF6AD4" w:rsidTr="00CF53C1">
        <w:trPr>
          <w:trHeight w:hRule="exact" w:val="804"/>
        </w:trPr>
        <w:tc>
          <w:tcPr>
            <w:tcW w:w="7346" w:type="dxa"/>
          </w:tcPr>
          <w:p w:rsidR="00A67DA7" w:rsidRPr="00DF6AD4" w:rsidRDefault="00A67DA7" w:rsidP="00855EA8">
            <w:pPr>
              <w:jc w:val="right"/>
              <w:rPr>
                <w:rFonts w:asciiTheme="majorBidi" w:hAnsiTheme="majorBidi" w:cstheme="majorBidi"/>
                <w:b/>
                <w:bCs/>
                <w:sz w:val="24"/>
                <w:szCs w:val="24"/>
                <w:rtl/>
              </w:rPr>
            </w:pPr>
            <w:r w:rsidRPr="00DF6AD4">
              <w:rPr>
                <w:rFonts w:asciiTheme="majorBidi" w:hAnsiTheme="majorBidi" w:cstheme="majorBidi"/>
                <w:b/>
                <w:bCs/>
                <w:sz w:val="24"/>
                <w:szCs w:val="24"/>
              </w:rPr>
              <w:t>Culture media, Enriched culture media for general use</w:t>
            </w:r>
          </w:p>
        </w:tc>
        <w:tc>
          <w:tcPr>
            <w:tcW w:w="1350" w:type="dxa"/>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w:t>
            </w:r>
          </w:p>
        </w:tc>
        <w:tc>
          <w:tcPr>
            <w:tcW w:w="126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tl/>
              </w:rPr>
              <w:t>14</w:t>
            </w:r>
          </w:p>
        </w:tc>
      </w:tr>
      <w:tr w:rsidR="00A67DA7" w:rsidRPr="00DF6AD4" w:rsidTr="00CF53C1">
        <w:trPr>
          <w:trHeight w:hRule="exact" w:val="1344"/>
        </w:trPr>
        <w:tc>
          <w:tcPr>
            <w:tcW w:w="7346" w:type="dxa"/>
            <w:vAlign w:val="center"/>
          </w:tcPr>
          <w:p w:rsidR="00A67DA7" w:rsidRPr="00DF6AD4" w:rsidRDefault="00A67DA7" w:rsidP="00855EA8">
            <w:pPr>
              <w:jc w:val="right"/>
              <w:rPr>
                <w:rFonts w:asciiTheme="majorBidi" w:hAnsiTheme="majorBidi" w:cstheme="majorBidi"/>
                <w:b/>
                <w:bCs/>
                <w:sz w:val="24"/>
                <w:szCs w:val="24"/>
              </w:rPr>
            </w:pPr>
            <w:r w:rsidRPr="00DF6AD4">
              <w:rPr>
                <w:rFonts w:asciiTheme="majorBidi" w:hAnsiTheme="majorBidi" w:cstheme="majorBidi"/>
                <w:b/>
                <w:bCs/>
                <w:sz w:val="24"/>
                <w:szCs w:val="24"/>
              </w:rPr>
              <w:lastRenderedPageBreak/>
              <w:t>Tests for identification of bacteria, Disk diffusion tests of sensitivity to</w:t>
            </w:r>
            <w:r w:rsidR="00CF53C1" w:rsidRPr="00DF6AD4">
              <w:rPr>
                <w:rFonts w:asciiTheme="majorBidi" w:hAnsiTheme="majorBidi" w:cstheme="majorBidi"/>
                <w:b/>
                <w:bCs/>
                <w:sz w:val="24"/>
                <w:szCs w:val="24"/>
              </w:rPr>
              <w:t xml:space="preserve"> antibiotics, Choice of drugs for disk test, bacterial disease and their laboratory diagnosis</w:t>
            </w:r>
          </w:p>
          <w:p w:rsidR="00A67DA7" w:rsidRPr="00DF6AD4" w:rsidRDefault="00A67DA7" w:rsidP="00CF53C1">
            <w:pPr>
              <w:rPr>
                <w:rFonts w:asciiTheme="majorBidi" w:hAnsiTheme="majorBidi" w:cstheme="majorBidi"/>
                <w:b/>
                <w:bCs/>
                <w:sz w:val="24"/>
                <w:szCs w:val="24"/>
                <w:rtl/>
              </w:rPr>
            </w:pPr>
          </w:p>
        </w:tc>
        <w:tc>
          <w:tcPr>
            <w:tcW w:w="135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Pr>
              <w:t>-</w:t>
            </w:r>
          </w:p>
        </w:tc>
        <w:tc>
          <w:tcPr>
            <w:tcW w:w="1260" w:type="dxa"/>
            <w:vAlign w:val="center"/>
          </w:tcPr>
          <w:p w:rsidR="00A67DA7" w:rsidRPr="00DF6AD4" w:rsidRDefault="00A67DA7" w:rsidP="00855EA8">
            <w:pPr>
              <w:jc w:val="center"/>
              <w:rPr>
                <w:rFonts w:asciiTheme="majorBidi" w:hAnsiTheme="majorBidi" w:cstheme="majorBidi"/>
                <w:b/>
                <w:bCs/>
                <w:sz w:val="24"/>
                <w:szCs w:val="24"/>
                <w:rtl/>
              </w:rPr>
            </w:pPr>
            <w:r w:rsidRPr="00DF6AD4">
              <w:rPr>
                <w:rFonts w:asciiTheme="majorBidi" w:hAnsiTheme="majorBidi" w:cstheme="majorBidi"/>
                <w:b/>
                <w:bCs/>
                <w:sz w:val="24"/>
                <w:szCs w:val="24"/>
                <w:rtl/>
              </w:rPr>
              <w:t>15</w:t>
            </w:r>
          </w:p>
        </w:tc>
      </w:tr>
    </w:tbl>
    <w:p w:rsidR="00DF6AD4" w:rsidRDefault="00DF6AD4" w:rsidP="00713FFB">
      <w:pPr>
        <w:rPr>
          <w:b/>
          <w:bCs/>
          <w:sz w:val="28"/>
          <w:szCs w:val="28"/>
        </w:rPr>
      </w:pPr>
    </w:p>
    <w:p w:rsidR="00DF6AD4" w:rsidRDefault="00DF6AD4" w:rsidP="00A67DA7">
      <w:pPr>
        <w:jc w:val="right"/>
        <w:rPr>
          <w:b/>
          <w:bCs/>
          <w:sz w:val="28"/>
          <w:szCs w:val="28"/>
        </w:rPr>
      </w:pPr>
    </w:p>
    <w:p w:rsidR="00A67DA7" w:rsidRDefault="00A67DA7" w:rsidP="000A68F9">
      <w:pPr>
        <w:jc w:val="right"/>
        <w:rPr>
          <w:b/>
          <w:bCs/>
          <w:sz w:val="28"/>
          <w:szCs w:val="28"/>
        </w:rPr>
      </w:pPr>
    </w:p>
    <w:p w:rsidR="00855EA8" w:rsidRPr="00323224" w:rsidRDefault="00855EA8" w:rsidP="00855EA8">
      <w:pPr>
        <w:bidi w:val="0"/>
        <w:rPr>
          <w:rFonts w:asciiTheme="majorBidi" w:hAnsiTheme="majorBidi" w:cstheme="majorBidi"/>
          <w:b/>
          <w:bCs/>
          <w:sz w:val="28"/>
          <w:szCs w:val="28"/>
          <w:lang w:bidi="ar-IQ"/>
        </w:rPr>
      </w:pPr>
      <w:r w:rsidRPr="00323224">
        <w:rPr>
          <w:rFonts w:asciiTheme="majorBidi" w:hAnsiTheme="majorBidi" w:cstheme="majorBidi"/>
          <w:b/>
          <w:bCs/>
          <w:sz w:val="28"/>
          <w:szCs w:val="28"/>
        </w:rPr>
        <w:t>SWOT analysis for the curriculum of the department</w:t>
      </w:r>
    </w:p>
    <w:p w:rsidR="004554F1" w:rsidRPr="00323224" w:rsidRDefault="004554F1" w:rsidP="000A68F9">
      <w:pPr>
        <w:jc w:val="right"/>
        <w:rPr>
          <w:rFonts w:asciiTheme="majorBidi" w:hAnsiTheme="majorBidi" w:cstheme="majorBidi"/>
          <w:b/>
          <w:bCs/>
          <w:sz w:val="28"/>
          <w:szCs w:val="28"/>
        </w:rPr>
      </w:pPr>
    </w:p>
    <w:tbl>
      <w:tblPr>
        <w:tblStyle w:val="TableGrid11"/>
        <w:tblW w:w="10080" w:type="dxa"/>
        <w:tblInd w:w="-342" w:type="dxa"/>
        <w:tblLook w:val="04A0" w:firstRow="1" w:lastRow="0" w:firstColumn="1" w:lastColumn="0" w:noHBand="0" w:noVBand="1"/>
      </w:tblPr>
      <w:tblGrid>
        <w:gridCol w:w="4950"/>
        <w:gridCol w:w="5130"/>
      </w:tblGrid>
      <w:tr w:rsidR="00F966BF" w:rsidRPr="00323224" w:rsidTr="00713FFB">
        <w:tc>
          <w:tcPr>
            <w:tcW w:w="4950" w:type="dxa"/>
            <w:shd w:val="clear" w:color="auto" w:fill="C2D69B" w:themeFill="accent3" w:themeFillTint="99"/>
          </w:tcPr>
          <w:p w:rsidR="00F966BF" w:rsidRPr="00323224" w:rsidRDefault="00F966BF" w:rsidP="00495711">
            <w:pPr>
              <w:bidi w:val="0"/>
              <w:jc w:val="both"/>
              <w:rPr>
                <w:rFonts w:asciiTheme="majorBidi" w:hAnsiTheme="majorBidi" w:cstheme="majorBidi"/>
                <w:sz w:val="28"/>
                <w:szCs w:val="28"/>
                <w:lang w:bidi="ar-IQ"/>
              </w:rPr>
            </w:pPr>
            <w:r w:rsidRPr="00323224">
              <w:rPr>
                <w:rFonts w:asciiTheme="majorBidi" w:hAnsiTheme="majorBidi" w:cstheme="majorBidi"/>
                <w:sz w:val="28"/>
                <w:szCs w:val="28"/>
                <w:lang w:bidi="ar-IQ"/>
              </w:rPr>
              <w:t>STRENGTHS(INTERNAL)</w:t>
            </w:r>
          </w:p>
          <w:p w:rsidR="00F966BF" w:rsidRPr="00323224" w:rsidRDefault="00F966BF" w:rsidP="00495711">
            <w:pPr>
              <w:bidi w:val="0"/>
              <w:jc w:val="both"/>
              <w:rPr>
                <w:rFonts w:asciiTheme="majorBidi" w:hAnsiTheme="majorBidi" w:cstheme="majorBidi"/>
                <w:sz w:val="28"/>
                <w:szCs w:val="28"/>
                <w:lang w:bidi="ar-IQ"/>
              </w:rPr>
            </w:pPr>
          </w:p>
        </w:tc>
        <w:tc>
          <w:tcPr>
            <w:tcW w:w="5130" w:type="dxa"/>
            <w:shd w:val="clear" w:color="auto" w:fill="C2D69B" w:themeFill="accent3" w:themeFillTint="99"/>
          </w:tcPr>
          <w:tbl>
            <w:tblPr>
              <w:bidiVisual/>
              <w:tblW w:w="0" w:type="auto"/>
              <w:tblBorders>
                <w:top w:val="nil"/>
                <w:left w:val="nil"/>
                <w:bottom w:val="nil"/>
                <w:right w:val="nil"/>
              </w:tblBorders>
              <w:tblLook w:val="0000" w:firstRow="0" w:lastRow="0" w:firstColumn="0" w:lastColumn="0" w:noHBand="0" w:noVBand="0"/>
            </w:tblPr>
            <w:tblGrid>
              <w:gridCol w:w="3654"/>
            </w:tblGrid>
            <w:tr w:rsidR="00F966BF" w:rsidRPr="00323224" w:rsidTr="00495711">
              <w:trPr>
                <w:trHeight w:val="107"/>
              </w:trPr>
              <w:tc>
                <w:tcPr>
                  <w:tcW w:w="0" w:type="auto"/>
                </w:tcPr>
                <w:p w:rsidR="00F966BF" w:rsidRPr="00323224" w:rsidRDefault="00F966BF" w:rsidP="00495711">
                  <w:pPr>
                    <w:autoSpaceDE w:val="0"/>
                    <w:autoSpaceDN w:val="0"/>
                    <w:bidi w:val="0"/>
                    <w:adjustRightInd w:val="0"/>
                    <w:spacing w:after="0" w:line="240" w:lineRule="auto"/>
                    <w:jc w:val="both"/>
                    <w:rPr>
                      <w:rFonts w:asciiTheme="majorBidi" w:hAnsiTheme="majorBidi" w:cstheme="majorBidi"/>
                      <w:color w:val="000000"/>
                      <w:sz w:val="28"/>
                      <w:szCs w:val="28"/>
                    </w:rPr>
                  </w:pPr>
                  <w:r w:rsidRPr="00323224">
                    <w:rPr>
                      <w:rFonts w:asciiTheme="majorBidi" w:hAnsiTheme="majorBidi" w:cstheme="majorBidi"/>
                      <w:color w:val="000000"/>
                      <w:sz w:val="28"/>
                      <w:szCs w:val="28"/>
                    </w:rPr>
                    <w:t>WEAKNESSES(INTERNAL)</w:t>
                  </w:r>
                </w:p>
              </w:tc>
            </w:tr>
          </w:tbl>
          <w:p w:rsidR="00F966BF" w:rsidRPr="00323224" w:rsidRDefault="00F966BF" w:rsidP="00495711">
            <w:pPr>
              <w:bidi w:val="0"/>
              <w:jc w:val="both"/>
              <w:rPr>
                <w:rFonts w:asciiTheme="majorBidi" w:hAnsiTheme="majorBidi" w:cstheme="majorBidi"/>
                <w:sz w:val="28"/>
                <w:szCs w:val="28"/>
                <w:lang w:bidi="ar-IQ"/>
              </w:rPr>
            </w:pPr>
          </w:p>
        </w:tc>
      </w:tr>
      <w:tr w:rsidR="00F966BF" w:rsidRPr="00323224" w:rsidTr="00713FFB">
        <w:trPr>
          <w:trHeight w:val="4436"/>
        </w:trPr>
        <w:tc>
          <w:tcPr>
            <w:tcW w:w="4950" w:type="dxa"/>
          </w:tcPr>
          <w:tbl>
            <w:tblPr>
              <w:bidiVisual/>
              <w:tblW w:w="0" w:type="auto"/>
              <w:tblBorders>
                <w:top w:val="nil"/>
                <w:left w:val="nil"/>
                <w:bottom w:val="nil"/>
                <w:right w:val="nil"/>
              </w:tblBorders>
              <w:tblLook w:val="0000" w:firstRow="0" w:lastRow="0" w:firstColumn="0" w:lastColumn="0" w:noHBand="0" w:noVBand="0"/>
            </w:tblPr>
            <w:tblGrid>
              <w:gridCol w:w="4734"/>
            </w:tblGrid>
            <w:tr w:rsidR="00F966BF" w:rsidRPr="00323224" w:rsidTr="00495711">
              <w:trPr>
                <w:trHeight w:val="1816"/>
              </w:trPr>
              <w:tc>
                <w:tcPr>
                  <w:tcW w:w="0" w:type="auto"/>
                </w:tcPr>
                <w:p w:rsidR="00F966BF" w:rsidRPr="00323224" w:rsidRDefault="00F966BF" w:rsidP="00495711">
                  <w:pPr>
                    <w:autoSpaceDE w:val="0"/>
                    <w:autoSpaceDN w:val="0"/>
                    <w:bidi w:val="0"/>
                    <w:adjustRightInd w:val="0"/>
                    <w:spacing w:after="0" w:line="240" w:lineRule="auto"/>
                    <w:rPr>
                      <w:rFonts w:asciiTheme="majorBidi" w:hAnsiTheme="majorBidi" w:cstheme="majorBidi"/>
                      <w:sz w:val="28"/>
                      <w:szCs w:val="28"/>
                    </w:rPr>
                  </w:pPr>
                </w:p>
                <w:p w:rsidR="00F966BF" w:rsidRPr="00323224" w:rsidRDefault="00F966BF" w:rsidP="00495711">
                  <w:pPr>
                    <w:autoSpaceDE w:val="0"/>
                    <w:autoSpaceDN w:val="0"/>
                    <w:bidi w:val="0"/>
                    <w:adjustRightInd w:val="0"/>
                    <w:spacing w:after="0" w:line="240" w:lineRule="auto"/>
                    <w:rPr>
                      <w:rFonts w:asciiTheme="majorBidi" w:hAnsiTheme="majorBidi" w:cstheme="majorBidi"/>
                      <w:color w:val="000000"/>
                      <w:sz w:val="28"/>
                      <w:szCs w:val="28"/>
                    </w:rPr>
                  </w:pPr>
                  <w:r w:rsidRPr="00323224">
                    <w:rPr>
                      <w:rFonts w:asciiTheme="majorBidi" w:hAnsiTheme="majorBidi" w:cstheme="majorBidi"/>
                      <w:color w:val="000000"/>
                      <w:sz w:val="28"/>
                      <w:szCs w:val="28"/>
                    </w:rPr>
                    <w:t xml:space="preserve">1. Designed to meet both local needs and international standards. </w:t>
                  </w:r>
                </w:p>
                <w:p w:rsidR="00F966BF" w:rsidRPr="00323224" w:rsidRDefault="00F966BF" w:rsidP="00495711">
                  <w:pPr>
                    <w:autoSpaceDE w:val="0"/>
                    <w:autoSpaceDN w:val="0"/>
                    <w:bidi w:val="0"/>
                    <w:adjustRightInd w:val="0"/>
                    <w:spacing w:after="0" w:line="240" w:lineRule="auto"/>
                    <w:rPr>
                      <w:rFonts w:asciiTheme="majorBidi" w:hAnsiTheme="majorBidi" w:cstheme="majorBidi"/>
                      <w:color w:val="000000"/>
                      <w:sz w:val="28"/>
                      <w:szCs w:val="28"/>
                    </w:rPr>
                  </w:pPr>
                  <w:r w:rsidRPr="00323224">
                    <w:rPr>
                      <w:rFonts w:asciiTheme="majorBidi" w:hAnsiTheme="majorBidi" w:cstheme="majorBidi"/>
                      <w:color w:val="000000"/>
                      <w:sz w:val="28"/>
                      <w:szCs w:val="28"/>
                    </w:rPr>
                    <w:t xml:space="preserve">2. Strong pharmaceutical science components. Availability of a good variety of general education subjects. </w:t>
                  </w:r>
                </w:p>
                <w:p w:rsidR="00F966BF" w:rsidRPr="00323224" w:rsidRDefault="00F966BF" w:rsidP="00495711">
                  <w:pPr>
                    <w:autoSpaceDE w:val="0"/>
                    <w:autoSpaceDN w:val="0"/>
                    <w:bidi w:val="0"/>
                    <w:adjustRightInd w:val="0"/>
                    <w:spacing w:after="0" w:line="240" w:lineRule="auto"/>
                    <w:rPr>
                      <w:rFonts w:asciiTheme="majorBidi" w:hAnsiTheme="majorBidi" w:cstheme="majorBidi"/>
                      <w:color w:val="000000"/>
                      <w:sz w:val="28"/>
                      <w:szCs w:val="28"/>
                    </w:rPr>
                  </w:pPr>
                  <w:r w:rsidRPr="00323224">
                    <w:rPr>
                      <w:rFonts w:asciiTheme="majorBidi" w:hAnsiTheme="majorBidi" w:cstheme="majorBidi"/>
                      <w:color w:val="000000"/>
                      <w:sz w:val="28"/>
                      <w:szCs w:val="28"/>
                    </w:rPr>
                    <w:t xml:space="preserve"> </w:t>
                  </w:r>
                </w:p>
                <w:p w:rsidR="00F966BF" w:rsidRPr="00323224" w:rsidRDefault="00F966BF" w:rsidP="00495711">
                  <w:pPr>
                    <w:autoSpaceDE w:val="0"/>
                    <w:autoSpaceDN w:val="0"/>
                    <w:bidi w:val="0"/>
                    <w:adjustRightInd w:val="0"/>
                    <w:spacing w:after="0" w:line="240" w:lineRule="auto"/>
                    <w:rPr>
                      <w:rFonts w:asciiTheme="majorBidi" w:hAnsiTheme="majorBidi" w:cstheme="majorBidi"/>
                      <w:color w:val="000000"/>
                      <w:sz w:val="28"/>
                      <w:szCs w:val="28"/>
                    </w:rPr>
                  </w:pPr>
                </w:p>
              </w:tc>
            </w:tr>
          </w:tbl>
          <w:p w:rsidR="00F966BF" w:rsidRPr="00323224" w:rsidRDefault="00F966BF" w:rsidP="00495711">
            <w:pPr>
              <w:bidi w:val="0"/>
              <w:rPr>
                <w:rFonts w:asciiTheme="majorBidi" w:hAnsiTheme="majorBidi" w:cstheme="majorBidi"/>
                <w:sz w:val="28"/>
                <w:szCs w:val="28"/>
                <w:lang w:bidi="ar-IQ"/>
              </w:rPr>
            </w:pPr>
          </w:p>
        </w:tc>
        <w:tc>
          <w:tcPr>
            <w:tcW w:w="5130" w:type="dxa"/>
          </w:tcPr>
          <w:p w:rsidR="00F966BF" w:rsidRPr="00323224" w:rsidRDefault="00F966BF" w:rsidP="00495711">
            <w:pPr>
              <w:bidi w:val="0"/>
              <w:jc w:val="both"/>
              <w:rPr>
                <w:rFonts w:asciiTheme="majorBidi" w:hAnsiTheme="majorBidi" w:cstheme="majorBidi"/>
                <w:sz w:val="28"/>
                <w:szCs w:val="28"/>
                <w:lang w:bidi="ar-IQ"/>
              </w:rPr>
            </w:pPr>
            <w:r w:rsidRPr="00323224">
              <w:rPr>
                <w:rFonts w:asciiTheme="majorBidi" w:hAnsiTheme="majorBidi" w:cstheme="majorBidi"/>
                <w:sz w:val="28"/>
                <w:szCs w:val="28"/>
                <w:lang w:bidi="ar-IQ"/>
              </w:rPr>
              <w:t>1-Central control of curr</w:t>
            </w:r>
            <w:r w:rsidR="00713FFB">
              <w:rPr>
                <w:rFonts w:asciiTheme="majorBidi" w:hAnsiTheme="majorBidi" w:cstheme="majorBidi"/>
                <w:sz w:val="28"/>
                <w:szCs w:val="28"/>
                <w:lang w:bidi="ar-IQ"/>
              </w:rPr>
              <w:t>iculum development by the sector</w:t>
            </w:r>
            <w:r w:rsidRPr="00323224">
              <w:rPr>
                <w:rFonts w:asciiTheme="majorBidi" w:hAnsiTheme="majorBidi" w:cstheme="majorBidi"/>
                <w:sz w:val="28"/>
                <w:szCs w:val="28"/>
                <w:lang w:bidi="ar-IQ"/>
              </w:rPr>
              <w:t>ial committee in the ministry, and the possibility of changes in the curriculum only in a limited rate</w:t>
            </w:r>
            <w:r w:rsidRPr="00323224">
              <w:rPr>
                <w:rFonts w:asciiTheme="majorBidi" w:hAnsiTheme="majorBidi" w:cstheme="majorBidi"/>
                <w:sz w:val="28"/>
                <w:szCs w:val="28"/>
                <w:rtl/>
                <w:lang w:bidi="ar-IQ"/>
              </w:rPr>
              <w:t>.</w:t>
            </w:r>
          </w:p>
          <w:p w:rsidR="00F966BF" w:rsidRPr="00323224" w:rsidRDefault="00F966BF" w:rsidP="00495711">
            <w:pPr>
              <w:bidi w:val="0"/>
              <w:jc w:val="both"/>
              <w:rPr>
                <w:rFonts w:asciiTheme="majorBidi" w:hAnsiTheme="majorBidi" w:cstheme="majorBidi"/>
                <w:sz w:val="28"/>
                <w:szCs w:val="28"/>
                <w:lang w:bidi="ar-IQ"/>
              </w:rPr>
            </w:pPr>
            <w:r w:rsidRPr="00323224">
              <w:rPr>
                <w:rFonts w:asciiTheme="majorBidi" w:hAnsiTheme="majorBidi" w:cstheme="majorBidi"/>
                <w:sz w:val="28"/>
                <w:szCs w:val="28"/>
                <w:lang w:bidi="ar-IQ"/>
              </w:rPr>
              <w:t>2-</w:t>
            </w:r>
            <w:r w:rsidRPr="00323224">
              <w:rPr>
                <w:rFonts w:asciiTheme="majorBidi" w:hAnsiTheme="majorBidi" w:cstheme="majorBidi"/>
                <w:sz w:val="28"/>
                <w:szCs w:val="28"/>
                <w:rtl/>
                <w:lang w:bidi="ar-IQ"/>
              </w:rPr>
              <w:t xml:space="preserve"> </w:t>
            </w:r>
            <w:r w:rsidRPr="00323224">
              <w:rPr>
                <w:rFonts w:asciiTheme="majorBidi" w:hAnsiTheme="majorBidi" w:cstheme="majorBidi"/>
                <w:sz w:val="28"/>
                <w:szCs w:val="28"/>
                <w:lang w:bidi="ar-IQ"/>
              </w:rPr>
              <w:t>Lack of attention to give courses in English, especially in the scientific discussion within the classroom.</w:t>
            </w:r>
          </w:p>
          <w:p w:rsidR="00F966BF" w:rsidRPr="00323224" w:rsidRDefault="00F966BF" w:rsidP="00495711">
            <w:pPr>
              <w:bidi w:val="0"/>
              <w:jc w:val="both"/>
              <w:rPr>
                <w:rFonts w:asciiTheme="majorBidi" w:hAnsiTheme="majorBidi" w:cstheme="majorBidi"/>
                <w:sz w:val="28"/>
                <w:szCs w:val="28"/>
                <w:lang w:bidi="ar-IQ"/>
              </w:rPr>
            </w:pPr>
            <w:r w:rsidRPr="00323224">
              <w:rPr>
                <w:rFonts w:asciiTheme="majorBidi" w:hAnsiTheme="majorBidi" w:cstheme="majorBidi"/>
                <w:sz w:val="28"/>
                <w:szCs w:val="28"/>
                <w:lang w:bidi="ar-IQ"/>
              </w:rPr>
              <w:t>3-Lack of allocation enough credit hours to acquire good skills in hospital training programs that needed for health organization.</w:t>
            </w:r>
          </w:p>
          <w:p w:rsidR="00F966BF" w:rsidRPr="00323224" w:rsidRDefault="00F966BF" w:rsidP="00495711">
            <w:pPr>
              <w:bidi w:val="0"/>
              <w:jc w:val="both"/>
              <w:rPr>
                <w:rFonts w:asciiTheme="majorBidi" w:hAnsiTheme="majorBidi" w:cstheme="majorBidi"/>
                <w:sz w:val="28"/>
                <w:szCs w:val="28"/>
                <w:lang w:bidi="ar-IQ"/>
              </w:rPr>
            </w:pPr>
          </w:p>
          <w:p w:rsidR="00F966BF" w:rsidRPr="00323224" w:rsidRDefault="00F966BF" w:rsidP="00495711">
            <w:pPr>
              <w:bidi w:val="0"/>
              <w:jc w:val="both"/>
              <w:rPr>
                <w:rFonts w:asciiTheme="majorBidi" w:hAnsiTheme="majorBidi" w:cstheme="majorBidi"/>
                <w:sz w:val="28"/>
                <w:szCs w:val="28"/>
                <w:lang w:bidi="ar-IQ"/>
              </w:rPr>
            </w:pPr>
          </w:p>
        </w:tc>
      </w:tr>
      <w:tr w:rsidR="00F966BF" w:rsidRPr="00323224" w:rsidTr="00713FFB">
        <w:tc>
          <w:tcPr>
            <w:tcW w:w="4950" w:type="dxa"/>
            <w:shd w:val="clear" w:color="auto" w:fill="95B3D7" w:themeFill="accent1" w:themeFillTint="99"/>
          </w:tcPr>
          <w:p w:rsidR="00F966BF" w:rsidRPr="00323224" w:rsidRDefault="00F966BF" w:rsidP="00495711">
            <w:pPr>
              <w:bidi w:val="0"/>
              <w:rPr>
                <w:rFonts w:asciiTheme="majorBidi" w:hAnsiTheme="majorBidi" w:cstheme="majorBidi"/>
                <w:sz w:val="28"/>
                <w:szCs w:val="28"/>
                <w:lang w:bidi="ar-IQ"/>
              </w:rPr>
            </w:pPr>
            <w:r w:rsidRPr="00323224">
              <w:rPr>
                <w:rFonts w:asciiTheme="majorBidi" w:hAnsiTheme="majorBidi" w:cstheme="majorBidi"/>
                <w:sz w:val="28"/>
                <w:szCs w:val="28"/>
                <w:lang w:bidi="ar-IQ"/>
              </w:rPr>
              <w:t>OPPORTINITIES (EXTERNAL)</w:t>
            </w:r>
          </w:p>
          <w:p w:rsidR="00F966BF" w:rsidRPr="00323224" w:rsidRDefault="00F966BF" w:rsidP="00495711">
            <w:pPr>
              <w:bidi w:val="0"/>
              <w:rPr>
                <w:rFonts w:asciiTheme="majorBidi" w:hAnsiTheme="majorBidi" w:cstheme="majorBidi"/>
                <w:sz w:val="28"/>
                <w:szCs w:val="28"/>
                <w:lang w:bidi="ar-IQ"/>
              </w:rPr>
            </w:pPr>
          </w:p>
        </w:tc>
        <w:tc>
          <w:tcPr>
            <w:tcW w:w="5130" w:type="dxa"/>
            <w:shd w:val="clear" w:color="auto" w:fill="95B3D7" w:themeFill="accent1" w:themeFillTint="99"/>
          </w:tcPr>
          <w:p w:rsidR="00F966BF" w:rsidRPr="00323224" w:rsidRDefault="00F966BF" w:rsidP="00495711">
            <w:pPr>
              <w:bidi w:val="0"/>
              <w:rPr>
                <w:rFonts w:asciiTheme="majorBidi" w:hAnsiTheme="majorBidi" w:cstheme="majorBidi"/>
                <w:sz w:val="28"/>
                <w:szCs w:val="28"/>
                <w:lang w:bidi="ar-IQ"/>
              </w:rPr>
            </w:pPr>
            <w:r w:rsidRPr="00323224">
              <w:rPr>
                <w:rFonts w:asciiTheme="majorBidi" w:hAnsiTheme="majorBidi" w:cstheme="majorBidi"/>
                <w:sz w:val="28"/>
                <w:szCs w:val="28"/>
                <w:lang w:bidi="ar-IQ"/>
              </w:rPr>
              <w:t>THREATS (EXTERNAL)</w:t>
            </w:r>
          </w:p>
        </w:tc>
      </w:tr>
      <w:tr w:rsidR="00F966BF" w:rsidRPr="00323224" w:rsidTr="00713FFB">
        <w:tc>
          <w:tcPr>
            <w:tcW w:w="4950" w:type="dxa"/>
          </w:tcPr>
          <w:p w:rsidR="00F966BF" w:rsidRPr="00323224" w:rsidRDefault="00F966BF" w:rsidP="00495711">
            <w:pPr>
              <w:bidi w:val="0"/>
              <w:rPr>
                <w:rFonts w:asciiTheme="majorBidi" w:hAnsiTheme="majorBidi" w:cstheme="majorBidi"/>
                <w:sz w:val="28"/>
                <w:szCs w:val="28"/>
                <w:lang w:bidi="ar-IQ"/>
              </w:rPr>
            </w:pPr>
            <w:r w:rsidRPr="00323224">
              <w:rPr>
                <w:rFonts w:asciiTheme="majorBidi" w:hAnsiTheme="majorBidi" w:cstheme="majorBidi"/>
                <w:sz w:val="28"/>
                <w:szCs w:val="28"/>
                <w:lang w:bidi="ar-IQ"/>
              </w:rPr>
              <w:t>1-</w:t>
            </w:r>
            <w:r w:rsidRPr="00323224">
              <w:rPr>
                <w:rFonts w:asciiTheme="majorBidi" w:hAnsiTheme="majorBidi" w:cstheme="majorBidi"/>
                <w:sz w:val="28"/>
                <w:szCs w:val="28"/>
                <w:rtl/>
                <w:lang w:bidi="ar-IQ"/>
              </w:rPr>
              <w:t xml:space="preserve"> </w:t>
            </w:r>
            <w:r w:rsidRPr="00323224">
              <w:rPr>
                <w:rFonts w:asciiTheme="majorBidi" w:hAnsiTheme="majorBidi" w:cstheme="majorBidi"/>
                <w:sz w:val="28"/>
                <w:szCs w:val="28"/>
                <w:lang w:bidi="ar-IQ"/>
              </w:rPr>
              <w:t>Emerging&amp; new technologies</w:t>
            </w:r>
            <w:r w:rsidRPr="00323224">
              <w:rPr>
                <w:rFonts w:asciiTheme="majorBidi" w:hAnsiTheme="majorBidi" w:cstheme="majorBidi"/>
                <w:sz w:val="28"/>
                <w:szCs w:val="28"/>
                <w:rtl/>
                <w:lang w:bidi="ar-IQ"/>
              </w:rPr>
              <w:t>.</w:t>
            </w:r>
          </w:p>
          <w:p w:rsidR="00F966BF" w:rsidRPr="00323224" w:rsidRDefault="00F966BF" w:rsidP="00495711">
            <w:pPr>
              <w:bidi w:val="0"/>
              <w:jc w:val="both"/>
              <w:rPr>
                <w:rFonts w:asciiTheme="majorBidi" w:hAnsiTheme="majorBidi" w:cstheme="majorBidi"/>
                <w:sz w:val="28"/>
                <w:szCs w:val="28"/>
                <w:lang w:bidi="ar-IQ"/>
              </w:rPr>
            </w:pPr>
            <w:r w:rsidRPr="00323224">
              <w:rPr>
                <w:rFonts w:asciiTheme="majorBidi" w:hAnsiTheme="majorBidi" w:cstheme="majorBidi"/>
                <w:sz w:val="28"/>
                <w:szCs w:val="28"/>
                <w:lang w:bidi="ar-IQ"/>
              </w:rPr>
              <w:t>2-learning and distance education.</w:t>
            </w:r>
          </w:p>
        </w:tc>
        <w:tc>
          <w:tcPr>
            <w:tcW w:w="5130" w:type="dxa"/>
          </w:tcPr>
          <w:p w:rsidR="00F966BF" w:rsidRPr="00323224" w:rsidRDefault="00F966BF" w:rsidP="00495711">
            <w:pPr>
              <w:bidi w:val="0"/>
              <w:jc w:val="both"/>
              <w:rPr>
                <w:rFonts w:asciiTheme="majorBidi" w:hAnsiTheme="majorBidi" w:cstheme="majorBidi"/>
                <w:sz w:val="28"/>
                <w:szCs w:val="28"/>
                <w:lang w:bidi="ar-IQ"/>
              </w:rPr>
            </w:pPr>
            <w:r w:rsidRPr="00323224">
              <w:rPr>
                <w:rFonts w:asciiTheme="majorBidi" w:hAnsiTheme="majorBidi" w:cstheme="majorBidi"/>
                <w:sz w:val="28"/>
                <w:szCs w:val="28"/>
                <w:lang w:bidi="ar-IQ"/>
              </w:rPr>
              <w:t>Quality of incoming students (language, analytical thinking, motivation).</w:t>
            </w:r>
          </w:p>
        </w:tc>
      </w:tr>
    </w:tbl>
    <w:p w:rsidR="00F966BF" w:rsidRPr="00323224" w:rsidRDefault="00F966BF" w:rsidP="00F966BF">
      <w:pPr>
        <w:bidi w:val="0"/>
        <w:rPr>
          <w:rFonts w:asciiTheme="majorBidi" w:hAnsiTheme="majorBidi" w:cstheme="majorBidi"/>
          <w:sz w:val="28"/>
          <w:szCs w:val="28"/>
          <w:lang w:bidi="ar-IQ"/>
        </w:rPr>
      </w:pPr>
    </w:p>
    <w:p w:rsidR="00F966BF" w:rsidRPr="00323224" w:rsidRDefault="00F966BF" w:rsidP="00F966BF">
      <w:pPr>
        <w:bidi w:val="0"/>
        <w:rPr>
          <w:rFonts w:asciiTheme="majorBidi" w:hAnsiTheme="majorBidi" w:cstheme="majorBidi"/>
          <w:sz w:val="28"/>
          <w:szCs w:val="28"/>
          <w:lang w:bidi="ar-IQ"/>
        </w:rPr>
      </w:pPr>
    </w:p>
    <w:p w:rsidR="00DF6AD4" w:rsidRPr="00713FFB" w:rsidRDefault="00F966BF" w:rsidP="00DF6AD4">
      <w:pPr>
        <w:jc w:val="center"/>
        <w:rPr>
          <w:rStyle w:val="Char0"/>
          <w:rFonts w:ascii="Algerian" w:hAnsi="Algerian"/>
          <w:b/>
          <w:bCs/>
          <w:color w:val="FF0000"/>
          <w:sz w:val="32"/>
          <w:szCs w:val="32"/>
        </w:rPr>
      </w:pPr>
      <w:r w:rsidRPr="00713FFB">
        <w:rPr>
          <w:rStyle w:val="Char0"/>
          <w:rFonts w:ascii="Algerian" w:hAnsi="Algerian"/>
          <w:b/>
          <w:bCs/>
          <w:color w:val="FF0000"/>
          <w:sz w:val="32"/>
          <w:szCs w:val="32"/>
        </w:rPr>
        <w:t xml:space="preserve">Chapter </w:t>
      </w:r>
      <w:r w:rsidR="00DF6AD4" w:rsidRPr="00713FFB">
        <w:rPr>
          <w:rStyle w:val="Char0"/>
          <w:rFonts w:ascii="Algerian" w:hAnsi="Algerian"/>
          <w:b/>
          <w:bCs/>
          <w:color w:val="FF0000"/>
          <w:sz w:val="32"/>
          <w:szCs w:val="32"/>
        </w:rPr>
        <w:t>Seven</w:t>
      </w:r>
    </w:p>
    <w:p w:rsidR="00F966BF" w:rsidRPr="00713FFB" w:rsidRDefault="00F966BF" w:rsidP="00713FFB">
      <w:pPr>
        <w:jc w:val="center"/>
        <w:rPr>
          <w:rStyle w:val="1Char"/>
          <w:rFonts w:ascii="Algerian" w:hAnsi="Algerian"/>
          <w:b/>
          <w:bCs/>
          <w:color w:val="FF0000"/>
        </w:rPr>
      </w:pPr>
      <w:r w:rsidRPr="00323224">
        <w:rPr>
          <w:rStyle w:val="Char0"/>
          <w:rFonts w:asciiTheme="majorBidi" w:hAnsiTheme="majorBidi"/>
          <w:sz w:val="28"/>
          <w:szCs w:val="28"/>
        </w:rPr>
        <w:br/>
      </w:r>
      <w:r w:rsidRPr="00713FFB">
        <w:rPr>
          <w:rStyle w:val="1Char"/>
          <w:rFonts w:ascii="Algerian" w:hAnsi="Algerian"/>
          <w:b/>
          <w:bCs/>
          <w:color w:val="FF0000"/>
        </w:rPr>
        <w:t>Scient</w:t>
      </w:r>
      <w:r w:rsidR="00713FFB">
        <w:rPr>
          <w:rStyle w:val="1Char"/>
          <w:rFonts w:ascii="Algerian" w:hAnsi="Algerian"/>
          <w:b/>
          <w:bCs/>
          <w:color w:val="FF0000"/>
        </w:rPr>
        <w:t>ific Research</w:t>
      </w:r>
    </w:p>
    <w:p w:rsidR="000A68F9" w:rsidRPr="00323224" w:rsidRDefault="00F966BF" w:rsidP="00DF6AD4">
      <w:pPr>
        <w:jc w:val="both"/>
        <w:rPr>
          <w:rStyle w:val="longtext"/>
          <w:rFonts w:asciiTheme="majorBidi" w:hAnsiTheme="majorBidi" w:cstheme="majorBidi"/>
          <w:sz w:val="28"/>
          <w:szCs w:val="28"/>
        </w:rPr>
      </w:pPr>
      <w:r w:rsidRPr="00323224">
        <w:rPr>
          <w:rFonts w:asciiTheme="majorBidi" w:hAnsiTheme="majorBidi" w:cstheme="majorBidi"/>
          <w:sz w:val="28"/>
          <w:szCs w:val="28"/>
        </w:rPr>
        <w:br/>
      </w:r>
      <w:r w:rsidRPr="00323224">
        <w:rPr>
          <w:rStyle w:val="longtext"/>
          <w:rFonts w:asciiTheme="majorBidi" w:hAnsiTheme="majorBidi" w:cstheme="majorBidi"/>
          <w:sz w:val="28"/>
          <w:szCs w:val="28"/>
        </w:rPr>
        <w:t>1 - Permanent development plan for scientific research in the branch of clinical sciences and linking them to see the needs of the college and the community.</w:t>
      </w:r>
    </w:p>
    <w:p w:rsidR="00F966BF" w:rsidRDefault="00F966BF" w:rsidP="00DF6AD4">
      <w:pPr>
        <w:bidi w:val="0"/>
        <w:jc w:val="both"/>
        <w:rPr>
          <w:rStyle w:val="longtext"/>
          <w:rFonts w:asciiTheme="majorBidi" w:hAnsiTheme="majorBidi"/>
          <w:sz w:val="28"/>
          <w:szCs w:val="28"/>
        </w:rPr>
      </w:pPr>
      <w:r w:rsidRPr="00323224">
        <w:rPr>
          <w:rStyle w:val="longtext"/>
          <w:rFonts w:asciiTheme="majorBidi" w:hAnsiTheme="majorBidi" w:cstheme="majorBidi"/>
          <w:sz w:val="28"/>
          <w:szCs w:val="28"/>
        </w:rPr>
        <w:t>2 - The active participation of the scie</w:t>
      </w:r>
      <w:r w:rsidRPr="00862D9E">
        <w:rPr>
          <w:rStyle w:val="longtext"/>
          <w:rFonts w:asciiTheme="majorBidi" w:hAnsiTheme="majorBidi"/>
          <w:sz w:val="28"/>
          <w:szCs w:val="28"/>
        </w:rPr>
        <w:t xml:space="preserve">ntific research in the areas of </w:t>
      </w:r>
      <w:r>
        <w:rPr>
          <w:rStyle w:val="longtext"/>
          <w:rFonts w:asciiTheme="majorBidi" w:hAnsiTheme="majorBidi"/>
          <w:sz w:val="28"/>
          <w:szCs w:val="28"/>
        </w:rPr>
        <w:t>medical sciences with p</w:t>
      </w:r>
      <w:r w:rsidRPr="00862D9E">
        <w:rPr>
          <w:rStyle w:val="longtext"/>
          <w:rFonts w:asciiTheme="majorBidi" w:hAnsiTheme="majorBidi"/>
          <w:sz w:val="28"/>
          <w:szCs w:val="28"/>
        </w:rPr>
        <w:t>harmacy service</w:t>
      </w:r>
      <w:r>
        <w:rPr>
          <w:rStyle w:val="longtext"/>
          <w:rFonts w:asciiTheme="majorBidi" w:hAnsiTheme="majorBidi"/>
          <w:sz w:val="28"/>
          <w:szCs w:val="28"/>
        </w:rPr>
        <w:t>s.</w:t>
      </w:r>
    </w:p>
    <w:p w:rsidR="00F966BF" w:rsidRDefault="00F966BF" w:rsidP="00F966BF">
      <w:pPr>
        <w:jc w:val="right"/>
        <w:rPr>
          <w:rStyle w:val="longtext"/>
          <w:rFonts w:asciiTheme="majorBidi" w:hAnsiTheme="majorBidi"/>
          <w:sz w:val="28"/>
          <w:szCs w:val="28"/>
        </w:rPr>
      </w:pPr>
    </w:p>
    <w:p w:rsidR="00F966BF" w:rsidRPr="002D0B09" w:rsidRDefault="00F966BF" w:rsidP="002D0B09">
      <w:pPr>
        <w:bidi w:val="0"/>
        <w:jc w:val="both"/>
        <w:rPr>
          <w:rStyle w:val="longtext"/>
          <w:rFonts w:asciiTheme="majorBidi" w:hAnsiTheme="majorBidi"/>
          <w:sz w:val="28"/>
          <w:szCs w:val="28"/>
        </w:rPr>
      </w:pPr>
    </w:p>
    <w:p w:rsidR="00F966BF" w:rsidRPr="00713FFB" w:rsidRDefault="00713FFB" w:rsidP="002D0B09">
      <w:pPr>
        <w:bidi w:val="0"/>
        <w:jc w:val="both"/>
        <w:rPr>
          <w:rStyle w:val="longtext"/>
          <w:rFonts w:asciiTheme="majorBidi" w:hAnsiTheme="majorBidi" w:cstheme="majorBidi"/>
          <w:b/>
          <w:bCs/>
          <w:i/>
          <w:iCs/>
          <w:color w:val="FF0000"/>
          <w:sz w:val="32"/>
          <w:szCs w:val="32"/>
        </w:rPr>
      </w:pPr>
      <w:r>
        <w:rPr>
          <w:rStyle w:val="longtext"/>
          <w:rFonts w:asciiTheme="majorBidi" w:hAnsiTheme="majorBidi" w:cstheme="majorBidi"/>
          <w:b/>
          <w:bCs/>
          <w:i/>
          <w:iCs/>
          <w:color w:val="FF0000"/>
          <w:sz w:val="32"/>
          <w:szCs w:val="32"/>
        </w:rPr>
        <w:t>*</w:t>
      </w:r>
      <w:r w:rsidR="00F966BF" w:rsidRPr="00713FFB">
        <w:rPr>
          <w:rStyle w:val="longtext"/>
          <w:rFonts w:asciiTheme="majorBidi" w:hAnsiTheme="majorBidi" w:cstheme="majorBidi"/>
          <w:b/>
          <w:bCs/>
          <w:i/>
          <w:iCs/>
          <w:color w:val="FF0000"/>
          <w:sz w:val="32"/>
          <w:szCs w:val="32"/>
        </w:rPr>
        <w:t>Graduate:</w:t>
      </w:r>
    </w:p>
    <w:p w:rsidR="00A56B25" w:rsidRPr="00070982" w:rsidRDefault="00A86957" w:rsidP="002D0B09">
      <w:pPr>
        <w:bidi w:val="0"/>
        <w:jc w:val="both"/>
        <w:rPr>
          <w:rStyle w:val="longtext"/>
          <w:rFonts w:asciiTheme="majorBidi" w:hAnsiTheme="majorBidi" w:cstheme="majorBidi"/>
          <w:sz w:val="28"/>
          <w:szCs w:val="28"/>
        </w:rPr>
      </w:pPr>
      <w:r w:rsidRPr="00070982">
        <w:rPr>
          <w:rStyle w:val="longtext"/>
          <w:rFonts w:asciiTheme="majorBidi" w:hAnsiTheme="majorBidi" w:cstheme="majorBidi"/>
          <w:sz w:val="28"/>
          <w:szCs w:val="28"/>
        </w:rPr>
        <w:t>Develop a plan public research branch to promote scientific research activities altogether depend on the actual needs of the surrounding community and keep pace with the most important scientific developments the world, and urged the scientific departments to adopt the five-year plans commensurate with the general plan of the college and a commitment to implement and update the research plan for the scientific departments every three years. The plan to link research faculty research plan for the university and the university linked to the goals and development plans and the needs of the community, and the needs of the college of new disciplines, also included the distance from the duplication and redundancy and benefit from previous studies. Clinical laboratory Sciences department update the curricula of postgraduate ( Higher diploma&amp; Master degree) in 2013 due to less time for complete their research &amp;project also to decrease the need of students</w:t>
      </w:r>
      <w:r w:rsidR="00A56B25" w:rsidRPr="00070982">
        <w:rPr>
          <w:rStyle w:val="longtext"/>
          <w:rFonts w:asciiTheme="majorBidi" w:hAnsiTheme="majorBidi" w:cstheme="majorBidi"/>
          <w:sz w:val="28"/>
          <w:szCs w:val="28"/>
        </w:rPr>
        <w:t xml:space="preserve"> for extension.</w:t>
      </w:r>
    </w:p>
    <w:p w:rsidR="002D0B09" w:rsidRPr="00070982" w:rsidRDefault="00DF6AD4" w:rsidP="002D0B09">
      <w:pPr>
        <w:jc w:val="right"/>
        <w:rPr>
          <w:rStyle w:val="longtext"/>
          <w:rFonts w:asciiTheme="majorBidi" w:hAnsiTheme="majorBidi" w:cstheme="majorBidi"/>
          <w:sz w:val="28"/>
          <w:szCs w:val="28"/>
        </w:rPr>
      </w:pPr>
      <w:r w:rsidRPr="00070982">
        <w:rPr>
          <w:rStyle w:val="longtext"/>
          <w:rFonts w:asciiTheme="majorBidi" w:hAnsiTheme="majorBidi" w:cstheme="majorBidi"/>
          <w:sz w:val="28"/>
          <w:szCs w:val="28"/>
        </w:rPr>
        <w:t>*</w:t>
      </w:r>
      <w:r w:rsidR="002D0B09" w:rsidRPr="00070982">
        <w:rPr>
          <w:rStyle w:val="longtext"/>
          <w:rFonts w:asciiTheme="majorBidi" w:hAnsiTheme="majorBidi" w:cstheme="majorBidi"/>
          <w:sz w:val="28"/>
          <w:szCs w:val="28"/>
        </w:rPr>
        <w:t xml:space="preserve">Adding two credits belonged special problem course for higher diploma&amp; master syllabus in second semester. </w:t>
      </w:r>
    </w:p>
    <w:p w:rsidR="00642978" w:rsidRDefault="00DF6AD4" w:rsidP="00DF6AD4">
      <w:pPr>
        <w:jc w:val="right"/>
        <w:rPr>
          <w:rStyle w:val="longtext"/>
          <w:rFonts w:asciiTheme="majorBidi" w:hAnsiTheme="majorBidi" w:cstheme="majorBidi"/>
          <w:sz w:val="28"/>
          <w:szCs w:val="28"/>
        </w:rPr>
      </w:pPr>
      <w:r w:rsidRPr="00070982">
        <w:rPr>
          <w:rStyle w:val="longtext"/>
          <w:rFonts w:asciiTheme="majorBidi" w:hAnsiTheme="majorBidi" w:cstheme="majorBidi"/>
          <w:sz w:val="28"/>
          <w:szCs w:val="28"/>
        </w:rPr>
        <w:t>*</w:t>
      </w:r>
      <w:r w:rsidR="002D0B09" w:rsidRPr="00070982">
        <w:rPr>
          <w:rStyle w:val="longtext"/>
          <w:rFonts w:asciiTheme="majorBidi" w:hAnsiTheme="majorBidi" w:cstheme="majorBidi"/>
          <w:sz w:val="28"/>
          <w:szCs w:val="28"/>
        </w:rPr>
        <w:t>Reduce the credits of lab training in second semester from three to two.</w:t>
      </w:r>
    </w:p>
    <w:p w:rsidR="00713FFB" w:rsidRDefault="00713FFB" w:rsidP="00DF6AD4">
      <w:pPr>
        <w:jc w:val="right"/>
        <w:rPr>
          <w:rStyle w:val="longtext"/>
          <w:rFonts w:asciiTheme="majorBidi" w:hAnsiTheme="majorBidi" w:cstheme="majorBidi"/>
          <w:sz w:val="28"/>
          <w:szCs w:val="28"/>
        </w:rPr>
      </w:pPr>
    </w:p>
    <w:p w:rsidR="00713FFB" w:rsidRDefault="00713FFB" w:rsidP="00DF6AD4">
      <w:pPr>
        <w:jc w:val="right"/>
        <w:rPr>
          <w:rStyle w:val="longtext"/>
          <w:rFonts w:asciiTheme="majorBidi" w:hAnsiTheme="majorBidi" w:cstheme="majorBidi"/>
          <w:sz w:val="28"/>
          <w:szCs w:val="28"/>
        </w:rPr>
      </w:pPr>
    </w:p>
    <w:p w:rsidR="00713FFB" w:rsidRPr="00070982" w:rsidRDefault="00713FFB" w:rsidP="00DF6AD4">
      <w:pPr>
        <w:jc w:val="right"/>
        <w:rPr>
          <w:rStyle w:val="longtext"/>
          <w:rFonts w:asciiTheme="majorBidi" w:hAnsiTheme="majorBidi" w:cstheme="majorBidi"/>
          <w:sz w:val="28"/>
          <w:szCs w:val="28"/>
        </w:rPr>
      </w:pPr>
    </w:p>
    <w:p w:rsidR="002D0B09" w:rsidRPr="00713FFB" w:rsidRDefault="00713FFB" w:rsidP="00642978">
      <w:pPr>
        <w:jc w:val="right"/>
        <w:rPr>
          <w:rStyle w:val="longtext"/>
          <w:rFonts w:asciiTheme="majorBidi" w:hAnsiTheme="majorBidi" w:cstheme="majorBidi"/>
          <w:b/>
          <w:bCs/>
          <w:color w:val="FF0000"/>
          <w:sz w:val="28"/>
          <w:szCs w:val="28"/>
        </w:rPr>
      </w:pPr>
      <w:r>
        <w:rPr>
          <w:rStyle w:val="longtext"/>
          <w:rFonts w:asciiTheme="majorBidi" w:hAnsiTheme="majorBidi" w:cstheme="majorBidi"/>
          <w:b/>
          <w:bCs/>
          <w:color w:val="FF0000"/>
          <w:sz w:val="28"/>
          <w:szCs w:val="28"/>
        </w:rPr>
        <w:lastRenderedPageBreak/>
        <w:t>*</w:t>
      </w:r>
      <w:r w:rsidR="00642978" w:rsidRPr="00713FFB">
        <w:rPr>
          <w:rStyle w:val="longtext"/>
          <w:rFonts w:asciiTheme="majorBidi" w:hAnsiTheme="majorBidi" w:cstheme="majorBidi"/>
          <w:b/>
          <w:bCs/>
          <w:color w:val="FF0000"/>
          <w:sz w:val="28"/>
          <w:szCs w:val="28"/>
        </w:rPr>
        <w:t>The old schedule for higher diploma degree:</w:t>
      </w:r>
    </w:p>
    <w:tbl>
      <w:tblPr>
        <w:tblStyle w:val="a4"/>
        <w:tblW w:w="10800" w:type="dxa"/>
        <w:tblInd w:w="-522" w:type="dxa"/>
        <w:tblLayout w:type="fixed"/>
        <w:tblLook w:val="04A0" w:firstRow="1" w:lastRow="0" w:firstColumn="1" w:lastColumn="0" w:noHBand="0" w:noVBand="1"/>
      </w:tblPr>
      <w:tblGrid>
        <w:gridCol w:w="3690"/>
        <w:gridCol w:w="1620"/>
        <w:gridCol w:w="450"/>
        <w:gridCol w:w="3510"/>
        <w:gridCol w:w="1530"/>
      </w:tblGrid>
      <w:tr w:rsidR="00642978" w:rsidRPr="00070982" w:rsidTr="00713FFB">
        <w:tc>
          <w:tcPr>
            <w:tcW w:w="3690" w:type="dxa"/>
          </w:tcPr>
          <w:p w:rsidR="00642978" w:rsidRPr="00713FFB" w:rsidRDefault="00642978" w:rsidP="00495711">
            <w:pPr>
              <w:rPr>
                <w:rFonts w:asciiTheme="majorBidi" w:hAnsiTheme="majorBidi" w:cstheme="majorBidi"/>
                <w:b/>
                <w:bCs/>
                <w:color w:val="FF0000"/>
                <w:sz w:val="28"/>
                <w:szCs w:val="28"/>
                <w:lang w:bidi="ar-IQ"/>
              </w:rPr>
            </w:pPr>
            <w:r w:rsidRPr="00713FFB">
              <w:rPr>
                <w:rFonts w:asciiTheme="majorBidi" w:hAnsiTheme="majorBidi" w:cstheme="majorBidi"/>
                <w:b/>
                <w:bCs/>
                <w:color w:val="FF0000"/>
                <w:sz w:val="28"/>
                <w:szCs w:val="28"/>
                <w:lang w:bidi="ar-IQ"/>
              </w:rPr>
              <w:t>First Semester</w:t>
            </w:r>
          </w:p>
        </w:tc>
        <w:tc>
          <w:tcPr>
            <w:tcW w:w="1620" w:type="dxa"/>
          </w:tcPr>
          <w:p w:rsidR="00642978" w:rsidRPr="00713FFB" w:rsidRDefault="00642978" w:rsidP="00713FFB">
            <w:pPr>
              <w:jc w:val="right"/>
              <w:rPr>
                <w:rFonts w:asciiTheme="majorBidi" w:hAnsiTheme="majorBidi" w:cstheme="majorBidi"/>
                <w:b/>
                <w:bCs/>
                <w:color w:val="FF0000"/>
                <w:sz w:val="28"/>
                <w:szCs w:val="28"/>
                <w:lang w:bidi="ar-IQ"/>
              </w:rPr>
            </w:pPr>
            <w:r w:rsidRPr="00713FFB">
              <w:rPr>
                <w:rFonts w:asciiTheme="majorBidi" w:hAnsiTheme="majorBidi" w:cstheme="majorBidi"/>
                <w:b/>
                <w:bCs/>
                <w:color w:val="FF0000"/>
                <w:sz w:val="28"/>
                <w:szCs w:val="28"/>
                <w:lang w:bidi="ar-IQ"/>
              </w:rPr>
              <w:t>Credit</w:t>
            </w:r>
            <w:r w:rsidR="00713FFB" w:rsidRPr="00713FFB">
              <w:rPr>
                <w:rFonts w:asciiTheme="majorBidi" w:hAnsiTheme="majorBidi" w:cstheme="majorBidi"/>
                <w:b/>
                <w:bCs/>
                <w:color w:val="FF0000"/>
                <w:sz w:val="28"/>
                <w:szCs w:val="28"/>
                <w:lang w:bidi="ar-IQ"/>
              </w:rPr>
              <w:t xml:space="preserve"> (hr)</w:t>
            </w:r>
          </w:p>
        </w:tc>
        <w:tc>
          <w:tcPr>
            <w:tcW w:w="450" w:type="dxa"/>
            <w:shd w:val="clear" w:color="auto" w:fill="95B3D7" w:themeFill="accent1" w:themeFillTint="99"/>
          </w:tcPr>
          <w:p w:rsidR="00642978" w:rsidRPr="00713FFB" w:rsidRDefault="00642978" w:rsidP="00495711">
            <w:pPr>
              <w:jc w:val="right"/>
              <w:rPr>
                <w:rFonts w:asciiTheme="majorBidi" w:hAnsiTheme="majorBidi" w:cstheme="majorBidi"/>
                <w:color w:val="FF0000"/>
                <w:sz w:val="28"/>
                <w:szCs w:val="28"/>
                <w:lang w:bidi="ar-IQ"/>
              </w:rPr>
            </w:pPr>
          </w:p>
        </w:tc>
        <w:tc>
          <w:tcPr>
            <w:tcW w:w="3510" w:type="dxa"/>
          </w:tcPr>
          <w:p w:rsidR="00642978" w:rsidRPr="00713FFB" w:rsidRDefault="00642978" w:rsidP="00495711">
            <w:pPr>
              <w:rPr>
                <w:rFonts w:asciiTheme="majorBidi" w:hAnsiTheme="majorBidi" w:cstheme="majorBidi"/>
                <w:b/>
                <w:bCs/>
                <w:color w:val="FF0000"/>
                <w:sz w:val="28"/>
                <w:szCs w:val="28"/>
                <w:lang w:bidi="ar-IQ"/>
              </w:rPr>
            </w:pPr>
            <w:r w:rsidRPr="00713FFB">
              <w:rPr>
                <w:rFonts w:asciiTheme="majorBidi" w:hAnsiTheme="majorBidi" w:cstheme="majorBidi"/>
                <w:b/>
                <w:bCs/>
                <w:color w:val="FF0000"/>
                <w:sz w:val="28"/>
                <w:szCs w:val="28"/>
                <w:lang w:bidi="ar-IQ"/>
              </w:rPr>
              <w:t>Second Semester</w:t>
            </w:r>
          </w:p>
        </w:tc>
        <w:tc>
          <w:tcPr>
            <w:tcW w:w="1530" w:type="dxa"/>
          </w:tcPr>
          <w:p w:rsidR="00642978" w:rsidRPr="00713FFB" w:rsidRDefault="00642978" w:rsidP="00495711">
            <w:pPr>
              <w:jc w:val="right"/>
              <w:rPr>
                <w:rFonts w:asciiTheme="majorBidi" w:hAnsiTheme="majorBidi" w:cstheme="majorBidi"/>
                <w:b/>
                <w:bCs/>
                <w:color w:val="FF0000"/>
                <w:sz w:val="28"/>
                <w:szCs w:val="28"/>
                <w:lang w:bidi="ar-IQ"/>
              </w:rPr>
            </w:pPr>
            <w:r w:rsidRPr="00713FFB">
              <w:rPr>
                <w:rFonts w:asciiTheme="majorBidi" w:hAnsiTheme="majorBidi" w:cstheme="majorBidi"/>
                <w:b/>
                <w:bCs/>
                <w:color w:val="FF0000"/>
                <w:sz w:val="28"/>
                <w:szCs w:val="28"/>
                <w:lang w:bidi="ar-IQ"/>
              </w:rPr>
              <w:t>Credit(hr)</w:t>
            </w:r>
          </w:p>
        </w:tc>
      </w:tr>
      <w:tr w:rsidR="00642978" w:rsidRPr="00070982" w:rsidTr="00713FFB">
        <w:tc>
          <w:tcPr>
            <w:tcW w:w="3690" w:type="dxa"/>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Adv. Biochemistry l</w:t>
            </w:r>
          </w:p>
        </w:tc>
        <w:tc>
          <w:tcPr>
            <w:tcW w:w="1620" w:type="dxa"/>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2</w:t>
            </w:r>
          </w:p>
        </w:tc>
        <w:tc>
          <w:tcPr>
            <w:tcW w:w="450" w:type="dxa"/>
            <w:shd w:val="clear" w:color="auto" w:fill="95B3D7" w:themeFill="accent1" w:themeFillTint="99"/>
          </w:tcPr>
          <w:p w:rsidR="00642978" w:rsidRPr="00070982" w:rsidRDefault="00642978" w:rsidP="00495711">
            <w:pPr>
              <w:jc w:val="right"/>
              <w:rPr>
                <w:rFonts w:asciiTheme="majorBidi" w:hAnsiTheme="majorBidi" w:cstheme="majorBidi"/>
                <w:sz w:val="28"/>
                <w:szCs w:val="28"/>
                <w:lang w:bidi="ar-IQ"/>
              </w:rPr>
            </w:pPr>
          </w:p>
        </w:tc>
        <w:tc>
          <w:tcPr>
            <w:tcW w:w="3510" w:type="dxa"/>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Adv. Clinical Biochemistry l</w:t>
            </w:r>
          </w:p>
        </w:tc>
        <w:tc>
          <w:tcPr>
            <w:tcW w:w="1530" w:type="dxa"/>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2</w:t>
            </w:r>
          </w:p>
        </w:tc>
      </w:tr>
      <w:tr w:rsidR="00642978" w:rsidRPr="00070982" w:rsidTr="00713FFB">
        <w:tc>
          <w:tcPr>
            <w:tcW w:w="3690" w:type="dxa"/>
          </w:tcPr>
          <w:p w:rsidR="00642978" w:rsidRPr="00070982" w:rsidRDefault="00642978" w:rsidP="00642978">
            <w:pPr>
              <w:rPr>
                <w:rFonts w:asciiTheme="majorBidi" w:hAnsiTheme="majorBidi" w:cstheme="majorBidi"/>
                <w:sz w:val="28"/>
                <w:szCs w:val="28"/>
                <w:highlight w:val="lightGray"/>
                <w:lang w:bidi="ar-IQ"/>
              </w:rPr>
            </w:pPr>
            <w:r w:rsidRPr="00070982">
              <w:rPr>
                <w:rFonts w:asciiTheme="majorBidi" w:hAnsiTheme="majorBidi" w:cstheme="majorBidi"/>
                <w:sz w:val="28"/>
                <w:szCs w:val="28"/>
                <w:lang w:bidi="ar-IQ"/>
              </w:rPr>
              <w:t xml:space="preserve">Pathophysiology| </w:t>
            </w:r>
          </w:p>
        </w:tc>
        <w:tc>
          <w:tcPr>
            <w:tcW w:w="1620" w:type="dxa"/>
          </w:tcPr>
          <w:p w:rsidR="00642978" w:rsidRPr="00070982" w:rsidRDefault="00642978" w:rsidP="00495711">
            <w:pPr>
              <w:rPr>
                <w:rFonts w:asciiTheme="majorBidi" w:hAnsiTheme="majorBidi" w:cstheme="majorBidi"/>
                <w:sz w:val="28"/>
                <w:szCs w:val="28"/>
                <w:highlight w:val="lightGray"/>
                <w:lang w:bidi="ar-IQ"/>
              </w:rPr>
            </w:pPr>
            <w:r w:rsidRPr="00070982">
              <w:rPr>
                <w:rFonts w:asciiTheme="majorBidi" w:hAnsiTheme="majorBidi" w:cstheme="majorBidi"/>
                <w:sz w:val="28"/>
                <w:szCs w:val="28"/>
                <w:lang w:bidi="ar-IQ"/>
              </w:rPr>
              <w:t>2</w:t>
            </w:r>
          </w:p>
        </w:tc>
        <w:tc>
          <w:tcPr>
            <w:tcW w:w="450" w:type="dxa"/>
            <w:shd w:val="clear" w:color="auto" w:fill="95B3D7" w:themeFill="accent1" w:themeFillTint="99"/>
          </w:tcPr>
          <w:p w:rsidR="00642978" w:rsidRPr="00070982" w:rsidRDefault="00642978" w:rsidP="00495711">
            <w:pPr>
              <w:jc w:val="right"/>
              <w:rPr>
                <w:rFonts w:asciiTheme="majorBidi" w:hAnsiTheme="majorBidi" w:cstheme="majorBidi"/>
                <w:sz w:val="28"/>
                <w:szCs w:val="28"/>
                <w:highlight w:val="lightGray"/>
                <w:lang w:bidi="ar-IQ"/>
              </w:rPr>
            </w:pPr>
          </w:p>
        </w:tc>
        <w:tc>
          <w:tcPr>
            <w:tcW w:w="3510" w:type="dxa"/>
          </w:tcPr>
          <w:p w:rsidR="00642978" w:rsidRPr="00070982" w:rsidRDefault="00642978" w:rsidP="00495711">
            <w:pPr>
              <w:rPr>
                <w:rFonts w:asciiTheme="majorBidi" w:hAnsiTheme="majorBidi" w:cstheme="majorBidi"/>
                <w:sz w:val="28"/>
                <w:szCs w:val="28"/>
                <w:highlight w:val="lightGray"/>
                <w:lang w:bidi="ar-IQ"/>
              </w:rPr>
            </w:pPr>
            <w:r w:rsidRPr="00070982">
              <w:rPr>
                <w:rFonts w:asciiTheme="majorBidi" w:hAnsiTheme="majorBidi" w:cstheme="majorBidi"/>
                <w:sz w:val="28"/>
                <w:szCs w:val="28"/>
                <w:lang w:bidi="ar-IQ"/>
              </w:rPr>
              <w:t>Hematology</w:t>
            </w:r>
          </w:p>
        </w:tc>
        <w:tc>
          <w:tcPr>
            <w:tcW w:w="1530" w:type="dxa"/>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2</w:t>
            </w:r>
          </w:p>
        </w:tc>
      </w:tr>
      <w:tr w:rsidR="00642978" w:rsidRPr="00070982" w:rsidTr="00713FFB">
        <w:tc>
          <w:tcPr>
            <w:tcW w:w="3690" w:type="dxa"/>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Clinical Immunology l</w:t>
            </w:r>
          </w:p>
        </w:tc>
        <w:tc>
          <w:tcPr>
            <w:tcW w:w="1620" w:type="dxa"/>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2</w:t>
            </w:r>
          </w:p>
        </w:tc>
        <w:tc>
          <w:tcPr>
            <w:tcW w:w="450" w:type="dxa"/>
            <w:shd w:val="clear" w:color="auto" w:fill="95B3D7" w:themeFill="accent1" w:themeFillTint="99"/>
          </w:tcPr>
          <w:p w:rsidR="00642978" w:rsidRPr="00070982" w:rsidRDefault="00642978" w:rsidP="00495711">
            <w:pPr>
              <w:jc w:val="right"/>
              <w:rPr>
                <w:rFonts w:asciiTheme="majorBidi" w:hAnsiTheme="majorBidi" w:cstheme="majorBidi"/>
                <w:sz w:val="28"/>
                <w:szCs w:val="28"/>
                <w:lang w:bidi="ar-IQ"/>
              </w:rPr>
            </w:pPr>
          </w:p>
        </w:tc>
        <w:tc>
          <w:tcPr>
            <w:tcW w:w="3510" w:type="dxa"/>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highlight w:val="lightGray"/>
                <w:lang w:bidi="ar-IQ"/>
              </w:rPr>
              <w:t>Lab Training</w:t>
            </w:r>
          </w:p>
        </w:tc>
        <w:tc>
          <w:tcPr>
            <w:tcW w:w="1530" w:type="dxa"/>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highlight w:val="lightGray"/>
                <w:lang w:bidi="ar-IQ"/>
              </w:rPr>
              <w:t>3</w:t>
            </w:r>
          </w:p>
        </w:tc>
      </w:tr>
      <w:tr w:rsidR="00642978" w:rsidRPr="00070982" w:rsidTr="00713FFB">
        <w:tc>
          <w:tcPr>
            <w:tcW w:w="3690" w:type="dxa"/>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Diagnostic microbiology l</w:t>
            </w:r>
          </w:p>
        </w:tc>
        <w:tc>
          <w:tcPr>
            <w:tcW w:w="1620" w:type="dxa"/>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2</w:t>
            </w:r>
          </w:p>
        </w:tc>
        <w:tc>
          <w:tcPr>
            <w:tcW w:w="450" w:type="dxa"/>
            <w:shd w:val="clear" w:color="auto" w:fill="95B3D7" w:themeFill="accent1" w:themeFillTint="99"/>
          </w:tcPr>
          <w:p w:rsidR="00642978" w:rsidRPr="00070982" w:rsidRDefault="00642978" w:rsidP="00495711">
            <w:pPr>
              <w:jc w:val="right"/>
              <w:rPr>
                <w:rFonts w:asciiTheme="majorBidi" w:hAnsiTheme="majorBidi" w:cstheme="majorBidi"/>
                <w:sz w:val="28"/>
                <w:szCs w:val="28"/>
                <w:lang w:bidi="ar-IQ"/>
              </w:rPr>
            </w:pPr>
          </w:p>
        </w:tc>
        <w:tc>
          <w:tcPr>
            <w:tcW w:w="3510" w:type="dxa"/>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Parasitology</w:t>
            </w:r>
          </w:p>
        </w:tc>
        <w:tc>
          <w:tcPr>
            <w:tcW w:w="1530" w:type="dxa"/>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2</w:t>
            </w:r>
          </w:p>
        </w:tc>
      </w:tr>
      <w:tr w:rsidR="00642978" w:rsidRPr="00070982" w:rsidTr="00713FFB">
        <w:tc>
          <w:tcPr>
            <w:tcW w:w="3690" w:type="dxa"/>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Biostatistics</w:t>
            </w:r>
          </w:p>
        </w:tc>
        <w:tc>
          <w:tcPr>
            <w:tcW w:w="1620" w:type="dxa"/>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2</w:t>
            </w:r>
          </w:p>
        </w:tc>
        <w:tc>
          <w:tcPr>
            <w:tcW w:w="450" w:type="dxa"/>
            <w:shd w:val="clear" w:color="auto" w:fill="95B3D7" w:themeFill="accent1" w:themeFillTint="99"/>
          </w:tcPr>
          <w:p w:rsidR="00642978" w:rsidRPr="00070982" w:rsidRDefault="00642978" w:rsidP="00495711">
            <w:pPr>
              <w:jc w:val="right"/>
              <w:rPr>
                <w:rFonts w:asciiTheme="majorBidi" w:hAnsiTheme="majorBidi" w:cstheme="majorBidi"/>
                <w:sz w:val="28"/>
                <w:szCs w:val="28"/>
                <w:lang w:bidi="ar-IQ"/>
              </w:rPr>
            </w:pPr>
          </w:p>
        </w:tc>
        <w:tc>
          <w:tcPr>
            <w:tcW w:w="3510" w:type="dxa"/>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English</w:t>
            </w:r>
          </w:p>
        </w:tc>
        <w:tc>
          <w:tcPr>
            <w:tcW w:w="1530" w:type="dxa"/>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1</w:t>
            </w:r>
          </w:p>
        </w:tc>
      </w:tr>
      <w:tr w:rsidR="00642978" w:rsidRPr="00070982" w:rsidTr="00713FFB">
        <w:trPr>
          <w:trHeight w:val="330"/>
        </w:trPr>
        <w:tc>
          <w:tcPr>
            <w:tcW w:w="3690" w:type="dxa"/>
            <w:tcBorders>
              <w:bottom w:val="single" w:sz="4" w:space="0" w:color="auto"/>
            </w:tcBorders>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English</w:t>
            </w:r>
          </w:p>
        </w:tc>
        <w:tc>
          <w:tcPr>
            <w:tcW w:w="1620" w:type="dxa"/>
            <w:tcBorders>
              <w:bottom w:val="single" w:sz="4" w:space="0" w:color="auto"/>
            </w:tcBorders>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1</w:t>
            </w:r>
          </w:p>
        </w:tc>
        <w:tc>
          <w:tcPr>
            <w:tcW w:w="450" w:type="dxa"/>
            <w:tcBorders>
              <w:bottom w:val="single" w:sz="4" w:space="0" w:color="auto"/>
            </w:tcBorders>
            <w:shd w:val="clear" w:color="auto" w:fill="95B3D7" w:themeFill="accent1" w:themeFillTint="99"/>
          </w:tcPr>
          <w:p w:rsidR="00642978" w:rsidRPr="00070982" w:rsidRDefault="00642978" w:rsidP="00495711">
            <w:pPr>
              <w:jc w:val="right"/>
              <w:rPr>
                <w:rFonts w:asciiTheme="majorBidi" w:hAnsiTheme="majorBidi" w:cstheme="majorBidi"/>
                <w:sz w:val="28"/>
                <w:szCs w:val="28"/>
                <w:lang w:bidi="ar-IQ"/>
              </w:rPr>
            </w:pPr>
          </w:p>
        </w:tc>
        <w:tc>
          <w:tcPr>
            <w:tcW w:w="3510" w:type="dxa"/>
            <w:tcBorders>
              <w:bottom w:val="single" w:sz="4" w:space="0" w:color="auto"/>
            </w:tcBorders>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Seminar</w:t>
            </w:r>
          </w:p>
        </w:tc>
        <w:tc>
          <w:tcPr>
            <w:tcW w:w="1530" w:type="dxa"/>
            <w:tcBorders>
              <w:bottom w:val="single" w:sz="4" w:space="0" w:color="auto"/>
            </w:tcBorders>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1</w:t>
            </w:r>
          </w:p>
        </w:tc>
      </w:tr>
      <w:tr w:rsidR="00642978" w:rsidRPr="00070982" w:rsidTr="00713FFB">
        <w:trPr>
          <w:trHeight w:val="360"/>
        </w:trPr>
        <w:tc>
          <w:tcPr>
            <w:tcW w:w="3690" w:type="dxa"/>
            <w:tcBorders>
              <w:top w:val="single" w:sz="4" w:space="0" w:color="auto"/>
              <w:bottom w:val="single" w:sz="4" w:space="0" w:color="auto"/>
            </w:tcBorders>
          </w:tcPr>
          <w:p w:rsidR="00642978" w:rsidRPr="00070982" w:rsidRDefault="00642978" w:rsidP="00495711">
            <w:pPr>
              <w:rPr>
                <w:rFonts w:asciiTheme="majorBidi" w:hAnsiTheme="majorBidi" w:cstheme="majorBidi"/>
                <w:b/>
                <w:bCs/>
                <w:sz w:val="28"/>
                <w:szCs w:val="28"/>
                <w:lang w:bidi="ar-IQ"/>
              </w:rPr>
            </w:pPr>
            <w:r w:rsidRPr="00070982">
              <w:rPr>
                <w:rFonts w:asciiTheme="majorBidi" w:hAnsiTheme="majorBidi" w:cstheme="majorBidi"/>
                <w:b/>
                <w:bCs/>
                <w:sz w:val="28"/>
                <w:szCs w:val="28"/>
                <w:lang w:bidi="ar-IQ"/>
              </w:rPr>
              <w:t>Total</w:t>
            </w:r>
          </w:p>
        </w:tc>
        <w:tc>
          <w:tcPr>
            <w:tcW w:w="1620" w:type="dxa"/>
            <w:tcBorders>
              <w:top w:val="single" w:sz="4" w:space="0" w:color="auto"/>
              <w:bottom w:val="single" w:sz="4" w:space="0" w:color="auto"/>
            </w:tcBorders>
          </w:tcPr>
          <w:p w:rsidR="00642978" w:rsidRPr="00070982" w:rsidRDefault="00642978" w:rsidP="00495711">
            <w:pPr>
              <w:rPr>
                <w:rFonts w:asciiTheme="majorBidi" w:hAnsiTheme="majorBidi" w:cstheme="majorBidi"/>
                <w:b/>
                <w:bCs/>
                <w:sz w:val="28"/>
                <w:szCs w:val="28"/>
                <w:lang w:bidi="ar-IQ"/>
              </w:rPr>
            </w:pPr>
            <w:r w:rsidRPr="00070982">
              <w:rPr>
                <w:rFonts w:asciiTheme="majorBidi" w:hAnsiTheme="majorBidi" w:cstheme="majorBidi"/>
                <w:b/>
                <w:bCs/>
                <w:sz w:val="28"/>
                <w:szCs w:val="28"/>
                <w:lang w:bidi="ar-IQ"/>
              </w:rPr>
              <w:t>11</w:t>
            </w:r>
          </w:p>
        </w:tc>
        <w:tc>
          <w:tcPr>
            <w:tcW w:w="450" w:type="dxa"/>
            <w:tcBorders>
              <w:top w:val="single" w:sz="4" w:space="0" w:color="auto"/>
              <w:bottom w:val="single" w:sz="4" w:space="0" w:color="auto"/>
            </w:tcBorders>
            <w:shd w:val="clear" w:color="auto" w:fill="95B3D7" w:themeFill="accent1" w:themeFillTint="99"/>
          </w:tcPr>
          <w:p w:rsidR="00642978" w:rsidRPr="00070982" w:rsidRDefault="00642978" w:rsidP="00495711">
            <w:pPr>
              <w:jc w:val="right"/>
              <w:rPr>
                <w:rFonts w:asciiTheme="majorBidi" w:hAnsiTheme="majorBidi" w:cstheme="majorBidi"/>
                <w:b/>
                <w:bCs/>
                <w:sz w:val="28"/>
                <w:szCs w:val="28"/>
                <w:lang w:bidi="ar-IQ"/>
              </w:rPr>
            </w:pPr>
          </w:p>
        </w:tc>
        <w:tc>
          <w:tcPr>
            <w:tcW w:w="3510" w:type="dxa"/>
            <w:tcBorders>
              <w:top w:val="single" w:sz="4" w:space="0" w:color="auto"/>
              <w:bottom w:val="single" w:sz="4" w:space="0" w:color="auto"/>
            </w:tcBorders>
          </w:tcPr>
          <w:p w:rsidR="00642978" w:rsidRPr="00070982" w:rsidRDefault="00642978" w:rsidP="00495711">
            <w:pPr>
              <w:rPr>
                <w:rFonts w:asciiTheme="majorBidi" w:hAnsiTheme="majorBidi" w:cstheme="majorBidi"/>
                <w:b/>
                <w:bCs/>
                <w:sz w:val="28"/>
                <w:szCs w:val="28"/>
                <w:lang w:bidi="ar-IQ"/>
              </w:rPr>
            </w:pPr>
            <w:r w:rsidRPr="00070982">
              <w:rPr>
                <w:rFonts w:asciiTheme="majorBidi" w:hAnsiTheme="majorBidi" w:cstheme="majorBidi"/>
                <w:b/>
                <w:bCs/>
                <w:sz w:val="28"/>
                <w:szCs w:val="28"/>
                <w:lang w:bidi="ar-IQ"/>
              </w:rPr>
              <w:t>Total</w:t>
            </w:r>
          </w:p>
        </w:tc>
        <w:tc>
          <w:tcPr>
            <w:tcW w:w="1530" w:type="dxa"/>
            <w:tcBorders>
              <w:top w:val="single" w:sz="4" w:space="0" w:color="auto"/>
              <w:bottom w:val="single" w:sz="4" w:space="0" w:color="auto"/>
            </w:tcBorders>
          </w:tcPr>
          <w:p w:rsidR="00642978" w:rsidRPr="00070982" w:rsidRDefault="00642978" w:rsidP="00495711">
            <w:pPr>
              <w:rPr>
                <w:rFonts w:asciiTheme="majorBidi" w:hAnsiTheme="majorBidi" w:cstheme="majorBidi"/>
                <w:b/>
                <w:bCs/>
                <w:sz w:val="28"/>
                <w:szCs w:val="28"/>
                <w:lang w:bidi="ar-IQ"/>
              </w:rPr>
            </w:pPr>
            <w:r w:rsidRPr="00070982">
              <w:rPr>
                <w:rFonts w:asciiTheme="majorBidi" w:hAnsiTheme="majorBidi" w:cstheme="majorBidi"/>
                <w:b/>
                <w:bCs/>
                <w:sz w:val="28"/>
                <w:szCs w:val="28"/>
                <w:lang w:bidi="ar-IQ"/>
              </w:rPr>
              <w:t>11</w:t>
            </w:r>
          </w:p>
        </w:tc>
      </w:tr>
      <w:tr w:rsidR="00642978" w:rsidRPr="00070982" w:rsidTr="00713FFB">
        <w:trPr>
          <w:trHeight w:val="245"/>
        </w:trPr>
        <w:tc>
          <w:tcPr>
            <w:tcW w:w="10800" w:type="dxa"/>
            <w:gridSpan w:val="5"/>
            <w:tcBorders>
              <w:top w:val="single" w:sz="4" w:space="0" w:color="auto"/>
            </w:tcBorders>
          </w:tcPr>
          <w:p w:rsidR="00642978" w:rsidRPr="00070982" w:rsidRDefault="00642978" w:rsidP="00642978">
            <w:pPr>
              <w:jc w:val="right"/>
              <w:rPr>
                <w:rFonts w:asciiTheme="majorBidi" w:hAnsiTheme="majorBidi" w:cstheme="majorBidi"/>
                <w:b/>
                <w:bCs/>
                <w:sz w:val="28"/>
                <w:szCs w:val="28"/>
                <w:lang w:bidi="ar-IQ"/>
              </w:rPr>
            </w:pPr>
            <w:r w:rsidRPr="00070982">
              <w:rPr>
                <w:rFonts w:asciiTheme="majorBidi" w:hAnsiTheme="majorBidi" w:cstheme="majorBidi"/>
                <w:b/>
                <w:bCs/>
                <w:sz w:val="28"/>
                <w:szCs w:val="28"/>
                <w:lang w:bidi="ar-IQ"/>
              </w:rPr>
              <w:t>Total Credit for both two  semesters=22</w:t>
            </w:r>
          </w:p>
        </w:tc>
      </w:tr>
    </w:tbl>
    <w:p w:rsidR="00056E5C" w:rsidRPr="00713FFB" w:rsidRDefault="00642978" w:rsidP="00A56B25">
      <w:pPr>
        <w:jc w:val="right"/>
        <w:rPr>
          <w:rStyle w:val="longtext"/>
          <w:rFonts w:asciiTheme="majorBidi" w:hAnsiTheme="majorBidi" w:cstheme="majorBidi"/>
          <w:color w:val="FF0000"/>
          <w:sz w:val="28"/>
          <w:szCs w:val="28"/>
        </w:rPr>
      </w:pPr>
      <w:r w:rsidRPr="00713FFB">
        <w:rPr>
          <w:rStyle w:val="longtext"/>
          <w:rFonts w:asciiTheme="majorBidi" w:hAnsiTheme="majorBidi" w:cstheme="majorBidi"/>
          <w:color w:val="FF0000"/>
          <w:sz w:val="28"/>
          <w:szCs w:val="28"/>
        </w:rPr>
        <w:t xml:space="preserve">*New </w:t>
      </w:r>
    </w:p>
    <w:tbl>
      <w:tblPr>
        <w:tblStyle w:val="a4"/>
        <w:tblW w:w="10800" w:type="dxa"/>
        <w:tblInd w:w="-522" w:type="dxa"/>
        <w:tblLook w:val="04A0" w:firstRow="1" w:lastRow="0" w:firstColumn="1" w:lastColumn="0" w:noHBand="0" w:noVBand="1"/>
      </w:tblPr>
      <w:tblGrid>
        <w:gridCol w:w="3605"/>
        <w:gridCol w:w="1705"/>
        <w:gridCol w:w="450"/>
        <w:gridCol w:w="3510"/>
        <w:gridCol w:w="1530"/>
      </w:tblGrid>
      <w:tr w:rsidR="00642978" w:rsidRPr="00070982" w:rsidTr="00713FFB">
        <w:tc>
          <w:tcPr>
            <w:tcW w:w="3605" w:type="dxa"/>
          </w:tcPr>
          <w:p w:rsidR="00642978" w:rsidRPr="006261EC" w:rsidRDefault="00642978" w:rsidP="00495711">
            <w:pPr>
              <w:rPr>
                <w:rFonts w:asciiTheme="majorBidi" w:hAnsiTheme="majorBidi" w:cstheme="majorBidi"/>
                <w:b/>
                <w:bCs/>
                <w:color w:val="FF0000"/>
                <w:sz w:val="28"/>
                <w:szCs w:val="28"/>
                <w:lang w:bidi="ar-IQ"/>
              </w:rPr>
            </w:pPr>
            <w:r w:rsidRPr="006261EC">
              <w:rPr>
                <w:rFonts w:asciiTheme="majorBidi" w:hAnsiTheme="majorBidi" w:cstheme="majorBidi"/>
                <w:b/>
                <w:bCs/>
                <w:color w:val="FF0000"/>
                <w:sz w:val="28"/>
                <w:szCs w:val="28"/>
                <w:lang w:bidi="ar-IQ"/>
              </w:rPr>
              <w:t>First Semester</w:t>
            </w:r>
          </w:p>
        </w:tc>
        <w:tc>
          <w:tcPr>
            <w:tcW w:w="1705" w:type="dxa"/>
          </w:tcPr>
          <w:p w:rsidR="00642978" w:rsidRPr="006261EC" w:rsidRDefault="00642978" w:rsidP="00495711">
            <w:pPr>
              <w:jc w:val="right"/>
              <w:rPr>
                <w:rFonts w:asciiTheme="majorBidi" w:hAnsiTheme="majorBidi" w:cstheme="majorBidi"/>
                <w:b/>
                <w:bCs/>
                <w:color w:val="FF0000"/>
                <w:sz w:val="28"/>
                <w:szCs w:val="28"/>
                <w:lang w:bidi="ar-IQ"/>
              </w:rPr>
            </w:pPr>
            <w:r w:rsidRPr="006261EC">
              <w:rPr>
                <w:rFonts w:asciiTheme="majorBidi" w:hAnsiTheme="majorBidi" w:cstheme="majorBidi"/>
                <w:b/>
                <w:bCs/>
                <w:color w:val="FF0000"/>
                <w:sz w:val="28"/>
                <w:szCs w:val="28"/>
                <w:lang w:bidi="ar-IQ"/>
              </w:rPr>
              <w:t>Credit(hr)</w:t>
            </w:r>
          </w:p>
        </w:tc>
        <w:tc>
          <w:tcPr>
            <w:tcW w:w="450" w:type="dxa"/>
            <w:shd w:val="clear" w:color="auto" w:fill="95B3D7" w:themeFill="accent1" w:themeFillTint="99"/>
          </w:tcPr>
          <w:p w:rsidR="00642978" w:rsidRPr="006261EC" w:rsidRDefault="00642978" w:rsidP="00495711">
            <w:pPr>
              <w:jc w:val="right"/>
              <w:rPr>
                <w:rFonts w:asciiTheme="majorBidi" w:hAnsiTheme="majorBidi" w:cstheme="majorBidi"/>
                <w:color w:val="FF0000"/>
                <w:sz w:val="28"/>
                <w:szCs w:val="28"/>
                <w:lang w:bidi="ar-IQ"/>
              </w:rPr>
            </w:pPr>
          </w:p>
        </w:tc>
        <w:tc>
          <w:tcPr>
            <w:tcW w:w="3510" w:type="dxa"/>
            <w:tcBorders>
              <w:right w:val="single" w:sz="4" w:space="0" w:color="auto"/>
            </w:tcBorders>
          </w:tcPr>
          <w:p w:rsidR="00642978" w:rsidRPr="006261EC" w:rsidRDefault="00642978" w:rsidP="00495711">
            <w:pPr>
              <w:rPr>
                <w:rFonts w:asciiTheme="majorBidi" w:hAnsiTheme="majorBidi" w:cstheme="majorBidi"/>
                <w:b/>
                <w:bCs/>
                <w:color w:val="FF0000"/>
                <w:sz w:val="28"/>
                <w:szCs w:val="28"/>
                <w:lang w:bidi="ar-IQ"/>
              </w:rPr>
            </w:pPr>
            <w:r w:rsidRPr="006261EC">
              <w:rPr>
                <w:rFonts w:asciiTheme="majorBidi" w:hAnsiTheme="majorBidi" w:cstheme="majorBidi"/>
                <w:b/>
                <w:bCs/>
                <w:color w:val="FF0000"/>
                <w:sz w:val="28"/>
                <w:szCs w:val="28"/>
                <w:lang w:bidi="ar-IQ"/>
              </w:rPr>
              <w:t>Second Semester</w:t>
            </w:r>
          </w:p>
        </w:tc>
        <w:tc>
          <w:tcPr>
            <w:tcW w:w="1530" w:type="dxa"/>
            <w:tcBorders>
              <w:left w:val="single" w:sz="4" w:space="0" w:color="auto"/>
            </w:tcBorders>
          </w:tcPr>
          <w:p w:rsidR="00642978" w:rsidRPr="006261EC" w:rsidRDefault="00642978" w:rsidP="00495711">
            <w:pPr>
              <w:rPr>
                <w:rFonts w:asciiTheme="majorBidi" w:hAnsiTheme="majorBidi" w:cstheme="majorBidi"/>
                <w:b/>
                <w:bCs/>
                <w:color w:val="FF0000"/>
                <w:sz w:val="28"/>
                <w:szCs w:val="28"/>
                <w:lang w:bidi="ar-IQ"/>
              </w:rPr>
            </w:pPr>
            <w:r w:rsidRPr="006261EC">
              <w:rPr>
                <w:rFonts w:asciiTheme="majorBidi" w:hAnsiTheme="majorBidi" w:cstheme="majorBidi"/>
                <w:b/>
                <w:bCs/>
                <w:color w:val="FF0000"/>
                <w:sz w:val="28"/>
                <w:szCs w:val="28"/>
                <w:lang w:bidi="ar-IQ"/>
              </w:rPr>
              <w:t>Credit(hr)</w:t>
            </w:r>
          </w:p>
        </w:tc>
      </w:tr>
      <w:tr w:rsidR="00642978" w:rsidRPr="00070982" w:rsidTr="00713FFB">
        <w:tc>
          <w:tcPr>
            <w:tcW w:w="3605" w:type="dxa"/>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Adv. Biochemistry l</w:t>
            </w:r>
          </w:p>
        </w:tc>
        <w:tc>
          <w:tcPr>
            <w:tcW w:w="1705" w:type="dxa"/>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2</w:t>
            </w:r>
          </w:p>
        </w:tc>
        <w:tc>
          <w:tcPr>
            <w:tcW w:w="450" w:type="dxa"/>
            <w:shd w:val="clear" w:color="auto" w:fill="95B3D7" w:themeFill="accent1" w:themeFillTint="99"/>
          </w:tcPr>
          <w:p w:rsidR="00642978" w:rsidRPr="00070982" w:rsidRDefault="00642978" w:rsidP="00495711">
            <w:pPr>
              <w:jc w:val="right"/>
              <w:rPr>
                <w:rFonts w:asciiTheme="majorBidi" w:hAnsiTheme="majorBidi" w:cstheme="majorBidi"/>
                <w:sz w:val="28"/>
                <w:szCs w:val="28"/>
                <w:lang w:bidi="ar-IQ"/>
              </w:rPr>
            </w:pPr>
          </w:p>
        </w:tc>
        <w:tc>
          <w:tcPr>
            <w:tcW w:w="3510" w:type="dxa"/>
            <w:tcBorders>
              <w:right w:val="single" w:sz="4" w:space="0" w:color="auto"/>
            </w:tcBorders>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Adv. Clinical Biochemistry l</w:t>
            </w:r>
          </w:p>
        </w:tc>
        <w:tc>
          <w:tcPr>
            <w:tcW w:w="1530" w:type="dxa"/>
            <w:tcBorders>
              <w:left w:val="single" w:sz="4" w:space="0" w:color="auto"/>
            </w:tcBorders>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2</w:t>
            </w:r>
          </w:p>
        </w:tc>
      </w:tr>
      <w:tr w:rsidR="00642978" w:rsidRPr="00070982" w:rsidTr="00713FFB">
        <w:tc>
          <w:tcPr>
            <w:tcW w:w="3605" w:type="dxa"/>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Pathophysiology l</w:t>
            </w:r>
          </w:p>
        </w:tc>
        <w:tc>
          <w:tcPr>
            <w:tcW w:w="1705" w:type="dxa"/>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2</w:t>
            </w:r>
          </w:p>
        </w:tc>
        <w:tc>
          <w:tcPr>
            <w:tcW w:w="450" w:type="dxa"/>
            <w:shd w:val="clear" w:color="auto" w:fill="95B3D7" w:themeFill="accent1" w:themeFillTint="99"/>
          </w:tcPr>
          <w:p w:rsidR="00642978" w:rsidRPr="00070982" w:rsidRDefault="00642978" w:rsidP="00495711">
            <w:pPr>
              <w:jc w:val="right"/>
              <w:rPr>
                <w:rFonts w:asciiTheme="majorBidi" w:hAnsiTheme="majorBidi" w:cstheme="majorBidi"/>
                <w:sz w:val="28"/>
                <w:szCs w:val="28"/>
                <w:lang w:bidi="ar-IQ"/>
              </w:rPr>
            </w:pPr>
          </w:p>
        </w:tc>
        <w:tc>
          <w:tcPr>
            <w:tcW w:w="3510" w:type="dxa"/>
            <w:tcBorders>
              <w:right w:val="single" w:sz="4" w:space="0" w:color="auto"/>
            </w:tcBorders>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Hematology</w:t>
            </w:r>
          </w:p>
        </w:tc>
        <w:tc>
          <w:tcPr>
            <w:tcW w:w="1530" w:type="dxa"/>
            <w:tcBorders>
              <w:left w:val="single" w:sz="4" w:space="0" w:color="auto"/>
            </w:tcBorders>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2</w:t>
            </w:r>
          </w:p>
        </w:tc>
      </w:tr>
      <w:tr w:rsidR="00642978" w:rsidRPr="00070982" w:rsidTr="00713FFB">
        <w:tc>
          <w:tcPr>
            <w:tcW w:w="3605" w:type="dxa"/>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Clinical Immunology l</w:t>
            </w:r>
          </w:p>
        </w:tc>
        <w:tc>
          <w:tcPr>
            <w:tcW w:w="1705" w:type="dxa"/>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2</w:t>
            </w:r>
          </w:p>
        </w:tc>
        <w:tc>
          <w:tcPr>
            <w:tcW w:w="450" w:type="dxa"/>
            <w:shd w:val="clear" w:color="auto" w:fill="95B3D7" w:themeFill="accent1" w:themeFillTint="99"/>
          </w:tcPr>
          <w:p w:rsidR="00642978" w:rsidRPr="00070982" w:rsidRDefault="00642978" w:rsidP="00495711">
            <w:pPr>
              <w:jc w:val="right"/>
              <w:rPr>
                <w:rFonts w:asciiTheme="majorBidi" w:hAnsiTheme="majorBidi" w:cstheme="majorBidi"/>
                <w:sz w:val="28"/>
                <w:szCs w:val="28"/>
                <w:lang w:bidi="ar-IQ"/>
              </w:rPr>
            </w:pPr>
          </w:p>
        </w:tc>
        <w:tc>
          <w:tcPr>
            <w:tcW w:w="3510" w:type="dxa"/>
            <w:tcBorders>
              <w:right w:val="single" w:sz="4" w:space="0" w:color="auto"/>
            </w:tcBorders>
          </w:tcPr>
          <w:p w:rsidR="00642978" w:rsidRPr="00070982" w:rsidRDefault="00642978" w:rsidP="00495711">
            <w:pPr>
              <w:rPr>
                <w:rFonts w:asciiTheme="majorBidi" w:hAnsiTheme="majorBidi" w:cstheme="majorBidi"/>
                <w:sz w:val="28"/>
                <w:szCs w:val="28"/>
                <w:highlight w:val="lightGray"/>
                <w:lang w:bidi="ar-IQ"/>
              </w:rPr>
            </w:pPr>
            <w:r w:rsidRPr="00070982">
              <w:rPr>
                <w:rFonts w:asciiTheme="majorBidi" w:hAnsiTheme="majorBidi" w:cstheme="majorBidi"/>
                <w:sz w:val="28"/>
                <w:szCs w:val="28"/>
                <w:highlight w:val="lightGray"/>
                <w:lang w:bidi="ar-IQ"/>
              </w:rPr>
              <w:t>Lab Training</w:t>
            </w:r>
          </w:p>
        </w:tc>
        <w:tc>
          <w:tcPr>
            <w:tcW w:w="1530" w:type="dxa"/>
            <w:tcBorders>
              <w:left w:val="single" w:sz="4" w:space="0" w:color="auto"/>
            </w:tcBorders>
          </w:tcPr>
          <w:p w:rsidR="00642978" w:rsidRPr="00070982" w:rsidRDefault="00642978" w:rsidP="00495711">
            <w:pPr>
              <w:rPr>
                <w:rFonts w:asciiTheme="majorBidi" w:hAnsiTheme="majorBidi" w:cstheme="majorBidi"/>
                <w:sz w:val="28"/>
                <w:szCs w:val="28"/>
                <w:highlight w:val="lightGray"/>
                <w:lang w:bidi="ar-IQ"/>
              </w:rPr>
            </w:pPr>
            <w:r w:rsidRPr="00070982">
              <w:rPr>
                <w:rFonts w:asciiTheme="majorBidi" w:hAnsiTheme="majorBidi" w:cstheme="majorBidi"/>
                <w:sz w:val="28"/>
                <w:szCs w:val="28"/>
                <w:highlight w:val="lightGray"/>
                <w:rtl/>
                <w:lang w:bidi="ar-IQ"/>
              </w:rPr>
              <w:t>2</w:t>
            </w:r>
          </w:p>
        </w:tc>
      </w:tr>
      <w:tr w:rsidR="00642978" w:rsidRPr="00070982" w:rsidTr="00713FFB">
        <w:tc>
          <w:tcPr>
            <w:tcW w:w="3605" w:type="dxa"/>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Diagnostic microbiology l</w:t>
            </w:r>
          </w:p>
        </w:tc>
        <w:tc>
          <w:tcPr>
            <w:tcW w:w="1705" w:type="dxa"/>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2</w:t>
            </w:r>
          </w:p>
        </w:tc>
        <w:tc>
          <w:tcPr>
            <w:tcW w:w="450" w:type="dxa"/>
            <w:shd w:val="clear" w:color="auto" w:fill="95B3D7" w:themeFill="accent1" w:themeFillTint="99"/>
          </w:tcPr>
          <w:p w:rsidR="00642978" w:rsidRPr="00070982" w:rsidRDefault="00642978" w:rsidP="00495711">
            <w:pPr>
              <w:jc w:val="right"/>
              <w:rPr>
                <w:rFonts w:asciiTheme="majorBidi" w:hAnsiTheme="majorBidi" w:cstheme="majorBidi"/>
                <w:sz w:val="28"/>
                <w:szCs w:val="28"/>
                <w:lang w:bidi="ar-IQ"/>
              </w:rPr>
            </w:pPr>
          </w:p>
        </w:tc>
        <w:tc>
          <w:tcPr>
            <w:tcW w:w="3510" w:type="dxa"/>
            <w:tcBorders>
              <w:right w:val="single" w:sz="4" w:space="0" w:color="auto"/>
            </w:tcBorders>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Parasitology</w:t>
            </w:r>
          </w:p>
        </w:tc>
        <w:tc>
          <w:tcPr>
            <w:tcW w:w="1530" w:type="dxa"/>
            <w:tcBorders>
              <w:left w:val="single" w:sz="4" w:space="0" w:color="auto"/>
            </w:tcBorders>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2</w:t>
            </w:r>
          </w:p>
        </w:tc>
      </w:tr>
      <w:tr w:rsidR="00642978" w:rsidRPr="00070982" w:rsidTr="00713FFB">
        <w:tc>
          <w:tcPr>
            <w:tcW w:w="3605" w:type="dxa"/>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Biostatistics</w:t>
            </w:r>
          </w:p>
        </w:tc>
        <w:tc>
          <w:tcPr>
            <w:tcW w:w="1705" w:type="dxa"/>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2</w:t>
            </w:r>
          </w:p>
        </w:tc>
        <w:tc>
          <w:tcPr>
            <w:tcW w:w="450" w:type="dxa"/>
            <w:shd w:val="clear" w:color="auto" w:fill="95B3D7" w:themeFill="accent1" w:themeFillTint="99"/>
          </w:tcPr>
          <w:p w:rsidR="00642978" w:rsidRPr="00070982" w:rsidRDefault="00642978" w:rsidP="00495711">
            <w:pPr>
              <w:jc w:val="right"/>
              <w:rPr>
                <w:rFonts w:asciiTheme="majorBidi" w:hAnsiTheme="majorBidi" w:cstheme="majorBidi"/>
                <w:sz w:val="28"/>
                <w:szCs w:val="28"/>
                <w:lang w:bidi="ar-IQ"/>
              </w:rPr>
            </w:pPr>
          </w:p>
        </w:tc>
        <w:tc>
          <w:tcPr>
            <w:tcW w:w="3510" w:type="dxa"/>
            <w:tcBorders>
              <w:right w:val="single" w:sz="4" w:space="0" w:color="auto"/>
            </w:tcBorders>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English</w:t>
            </w:r>
          </w:p>
        </w:tc>
        <w:tc>
          <w:tcPr>
            <w:tcW w:w="1530" w:type="dxa"/>
            <w:tcBorders>
              <w:left w:val="single" w:sz="4" w:space="0" w:color="auto"/>
            </w:tcBorders>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1</w:t>
            </w:r>
          </w:p>
        </w:tc>
      </w:tr>
      <w:tr w:rsidR="00642978" w:rsidRPr="00070982" w:rsidTr="00713FFB">
        <w:trPr>
          <w:trHeight w:val="365"/>
        </w:trPr>
        <w:tc>
          <w:tcPr>
            <w:tcW w:w="3605" w:type="dxa"/>
            <w:tcBorders>
              <w:bottom w:val="single" w:sz="4" w:space="0" w:color="auto"/>
            </w:tcBorders>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English</w:t>
            </w:r>
          </w:p>
        </w:tc>
        <w:tc>
          <w:tcPr>
            <w:tcW w:w="1705" w:type="dxa"/>
            <w:tcBorders>
              <w:bottom w:val="single" w:sz="4" w:space="0" w:color="auto"/>
            </w:tcBorders>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1</w:t>
            </w:r>
          </w:p>
        </w:tc>
        <w:tc>
          <w:tcPr>
            <w:tcW w:w="450" w:type="dxa"/>
            <w:tcBorders>
              <w:bottom w:val="single" w:sz="4" w:space="0" w:color="auto"/>
            </w:tcBorders>
            <w:shd w:val="clear" w:color="auto" w:fill="95B3D7" w:themeFill="accent1" w:themeFillTint="99"/>
          </w:tcPr>
          <w:p w:rsidR="00642978" w:rsidRPr="00070982" w:rsidRDefault="00642978" w:rsidP="00495711">
            <w:pPr>
              <w:jc w:val="right"/>
              <w:rPr>
                <w:rFonts w:asciiTheme="majorBidi" w:hAnsiTheme="majorBidi" w:cstheme="majorBidi"/>
                <w:sz w:val="28"/>
                <w:szCs w:val="28"/>
                <w:lang w:bidi="ar-IQ"/>
              </w:rPr>
            </w:pPr>
          </w:p>
        </w:tc>
        <w:tc>
          <w:tcPr>
            <w:tcW w:w="3510" w:type="dxa"/>
            <w:tcBorders>
              <w:bottom w:val="single" w:sz="4" w:space="0" w:color="auto"/>
              <w:right w:val="single" w:sz="4" w:space="0" w:color="auto"/>
            </w:tcBorders>
          </w:tcPr>
          <w:p w:rsidR="00642978" w:rsidRPr="00070982" w:rsidRDefault="00642978" w:rsidP="00495711">
            <w:pPr>
              <w:rPr>
                <w:rFonts w:asciiTheme="majorBidi" w:hAnsiTheme="majorBidi" w:cstheme="majorBidi"/>
                <w:sz w:val="28"/>
                <w:szCs w:val="28"/>
                <w:highlight w:val="lightGray"/>
                <w:lang w:bidi="ar-IQ"/>
              </w:rPr>
            </w:pPr>
            <w:r w:rsidRPr="00070982">
              <w:rPr>
                <w:rFonts w:asciiTheme="majorBidi" w:hAnsiTheme="majorBidi" w:cstheme="majorBidi"/>
                <w:sz w:val="28"/>
                <w:szCs w:val="28"/>
                <w:highlight w:val="lightGray"/>
                <w:lang w:bidi="ar-IQ"/>
              </w:rPr>
              <w:t>Special problem</w:t>
            </w:r>
          </w:p>
        </w:tc>
        <w:tc>
          <w:tcPr>
            <w:tcW w:w="1530" w:type="dxa"/>
            <w:tcBorders>
              <w:left w:val="single" w:sz="4" w:space="0" w:color="auto"/>
              <w:bottom w:val="single" w:sz="4" w:space="0" w:color="auto"/>
            </w:tcBorders>
          </w:tcPr>
          <w:p w:rsidR="00642978" w:rsidRPr="00070982" w:rsidRDefault="00642978" w:rsidP="00495711">
            <w:pPr>
              <w:rPr>
                <w:rFonts w:asciiTheme="majorBidi" w:hAnsiTheme="majorBidi" w:cstheme="majorBidi"/>
                <w:sz w:val="28"/>
                <w:szCs w:val="28"/>
                <w:highlight w:val="lightGray"/>
                <w:lang w:bidi="ar-IQ"/>
              </w:rPr>
            </w:pPr>
            <w:r w:rsidRPr="00070982">
              <w:rPr>
                <w:rFonts w:asciiTheme="majorBidi" w:hAnsiTheme="majorBidi" w:cstheme="majorBidi"/>
                <w:sz w:val="28"/>
                <w:szCs w:val="28"/>
                <w:highlight w:val="lightGray"/>
                <w:rtl/>
                <w:lang w:bidi="ar-IQ"/>
              </w:rPr>
              <w:t>2</w:t>
            </w:r>
          </w:p>
        </w:tc>
      </w:tr>
      <w:tr w:rsidR="00642978" w:rsidRPr="00070982" w:rsidTr="00713FFB">
        <w:trPr>
          <w:trHeight w:val="480"/>
        </w:trPr>
        <w:tc>
          <w:tcPr>
            <w:tcW w:w="3605" w:type="dxa"/>
            <w:tcBorders>
              <w:top w:val="single" w:sz="4" w:space="0" w:color="auto"/>
              <w:bottom w:val="single" w:sz="4" w:space="0" w:color="auto"/>
            </w:tcBorders>
          </w:tcPr>
          <w:p w:rsidR="00642978" w:rsidRPr="00070982" w:rsidRDefault="00642978" w:rsidP="00495711">
            <w:pPr>
              <w:rPr>
                <w:rFonts w:asciiTheme="majorBidi" w:hAnsiTheme="majorBidi" w:cstheme="majorBidi"/>
                <w:sz w:val="28"/>
                <w:szCs w:val="28"/>
                <w:lang w:bidi="ar-IQ"/>
              </w:rPr>
            </w:pPr>
          </w:p>
        </w:tc>
        <w:tc>
          <w:tcPr>
            <w:tcW w:w="1705" w:type="dxa"/>
            <w:tcBorders>
              <w:top w:val="single" w:sz="4" w:space="0" w:color="auto"/>
              <w:bottom w:val="single" w:sz="4" w:space="0" w:color="auto"/>
            </w:tcBorders>
          </w:tcPr>
          <w:p w:rsidR="00642978" w:rsidRPr="00070982" w:rsidRDefault="00642978" w:rsidP="00495711">
            <w:pPr>
              <w:rPr>
                <w:rFonts w:asciiTheme="majorBidi" w:hAnsiTheme="majorBidi" w:cstheme="majorBidi"/>
                <w:sz w:val="28"/>
                <w:szCs w:val="28"/>
                <w:lang w:bidi="ar-IQ"/>
              </w:rPr>
            </w:pPr>
          </w:p>
        </w:tc>
        <w:tc>
          <w:tcPr>
            <w:tcW w:w="450" w:type="dxa"/>
            <w:tcBorders>
              <w:top w:val="single" w:sz="4" w:space="0" w:color="auto"/>
              <w:bottom w:val="single" w:sz="4" w:space="0" w:color="auto"/>
            </w:tcBorders>
            <w:shd w:val="clear" w:color="auto" w:fill="95B3D7" w:themeFill="accent1" w:themeFillTint="99"/>
          </w:tcPr>
          <w:p w:rsidR="00642978" w:rsidRPr="00070982" w:rsidRDefault="00642978" w:rsidP="00495711">
            <w:pPr>
              <w:jc w:val="right"/>
              <w:rPr>
                <w:rFonts w:asciiTheme="majorBidi" w:hAnsiTheme="majorBidi" w:cstheme="majorBidi"/>
                <w:sz w:val="28"/>
                <w:szCs w:val="28"/>
                <w:lang w:bidi="ar-IQ"/>
              </w:rPr>
            </w:pPr>
          </w:p>
        </w:tc>
        <w:tc>
          <w:tcPr>
            <w:tcW w:w="3510" w:type="dxa"/>
            <w:tcBorders>
              <w:top w:val="single" w:sz="4" w:space="0" w:color="auto"/>
              <w:bottom w:val="single" w:sz="4" w:space="0" w:color="auto"/>
              <w:right w:val="single" w:sz="4" w:space="0" w:color="auto"/>
            </w:tcBorders>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Seminar</w:t>
            </w:r>
          </w:p>
        </w:tc>
        <w:tc>
          <w:tcPr>
            <w:tcW w:w="1530" w:type="dxa"/>
            <w:tcBorders>
              <w:top w:val="single" w:sz="4" w:space="0" w:color="auto"/>
              <w:left w:val="single" w:sz="4" w:space="0" w:color="auto"/>
              <w:bottom w:val="single" w:sz="4" w:space="0" w:color="auto"/>
            </w:tcBorders>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1</w:t>
            </w:r>
          </w:p>
        </w:tc>
      </w:tr>
      <w:tr w:rsidR="00642978" w:rsidRPr="00070982" w:rsidTr="00713FFB">
        <w:trPr>
          <w:trHeight w:val="360"/>
        </w:trPr>
        <w:tc>
          <w:tcPr>
            <w:tcW w:w="3605" w:type="dxa"/>
            <w:tcBorders>
              <w:top w:val="single" w:sz="4" w:space="0" w:color="auto"/>
              <w:bottom w:val="single" w:sz="4" w:space="0" w:color="auto"/>
            </w:tcBorders>
          </w:tcPr>
          <w:p w:rsidR="00642978" w:rsidRPr="00070982" w:rsidRDefault="00642978" w:rsidP="00495711">
            <w:pPr>
              <w:rPr>
                <w:rFonts w:asciiTheme="majorBidi" w:hAnsiTheme="majorBidi" w:cstheme="majorBidi"/>
                <w:b/>
                <w:bCs/>
                <w:sz w:val="28"/>
                <w:szCs w:val="28"/>
                <w:lang w:bidi="ar-IQ"/>
              </w:rPr>
            </w:pPr>
            <w:r w:rsidRPr="00070982">
              <w:rPr>
                <w:rFonts w:asciiTheme="majorBidi" w:hAnsiTheme="majorBidi" w:cstheme="majorBidi"/>
                <w:b/>
                <w:bCs/>
                <w:sz w:val="28"/>
                <w:szCs w:val="28"/>
                <w:lang w:bidi="ar-IQ"/>
              </w:rPr>
              <w:t>Total</w:t>
            </w:r>
          </w:p>
        </w:tc>
        <w:tc>
          <w:tcPr>
            <w:tcW w:w="1705" w:type="dxa"/>
            <w:tcBorders>
              <w:top w:val="single" w:sz="4" w:space="0" w:color="auto"/>
              <w:bottom w:val="single" w:sz="4" w:space="0" w:color="auto"/>
            </w:tcBorders>
          </w:tcPr>
          <w:p w:rsidR="00642978" w:rsidRPr="00070982" w:rsidRDefault="00642978" w:rsidP="00495711">
            <w:pPr>
              <w:rPr>
                <w:rFonts w:asciiTheme="majorBidi" w:hAnsiTheme="majorBidi" w:cstheme="majorBidi"/>
                <w:b/>
                <w:bCs/>
                <w:sz w:val="28"/>
                <w:szCs w:val="28"/>
                <w:lang w:bidi="ar-IQ"/>
              </w:rPr>
            </w:pPr>
            <w:r w:rsidRPr="00070982">
              <w:rPr>
                <w:rFonts w:asciiTheme="majorBidi" w:hAnsiTheme="majorBidi" w:cstheme="majorBidi"/>
                <w:b/>
                <w:bCs/>
                <w:sz w:val="28"/>
                <w:szCs w:val="28"/>
                <w:lang w:bidi="ar-IQ"/>
              </w:rPr>
              <w:t>1</w:t>
            </w:r>
            <w:r w:rsidRPr="00070982">
              <w:rPr>
                <w:rFonts w:asciiTheme="majorBidi" w:hAnsiTheme="majorBidi" w:cstheme="majorBidi"/>
                <w:b/>
                <w:bCs/>
                <w:sz w:val="28"/>
                <w:szCs w:val="28"/>
                <w:rtl/>
                <w:lang w:bidi="ar-IQ"/>
              </w:rPr>
              <w:t>1</w:t>
            </w:r>
          </w:p>
        </w:tc>
        <w:tc>
          <w:tcPr>
            <w:tcW w:w="450" w:type="dxa"/>
            <w:tcBorders>
              <w:top w:val="single" w:sz="4" w:space="0" w:color="auto"/>
              <w:bottom w:val="single" w:sz="4" w:space="0" w:color="auto"/>
            </w:tcBorders>
            <w:shd w:val="clear" w:color="auto" w:fill="95B3D7" w:themeFill="accent1" w:themeFillTint="99"/>
          </w:tcPr>
          <w:p w:rsidR="00642978" w:rsidRPr="00070982" w:rsidRDefault="00642978" w:rsidP="00495711">
            <w:pPr>
              <w:rPr>
                <w:rFonts w:asciiTheme="majorBidi" w:hAnsiTheme="majorBidi" w:cstheme="majorBidi"/>
                <w:b/>
                <w:bCs/>
                <w:sz w:val="28"/>
                <w:szCs w:val="28"/>
                <w:lang w:bidi="ar-IQ"/>
              </w:rPr>
            </w:pPr>
          </w:p>
        </w:tc>
        <w:tc>
          <w:tcPr>
            <w:tcW w:w="3510" w:type="dxa"/>
            <w:tcBorders>
              <w:top w:val="single" w:sz="4" w:space="0" w:color="auto"/>
              <w:bottom w:val="single" w:sz="4" w:space="0" w:color="auto"/>
              <w:right w:val="single" w:sz="4" w:space="0" w:color="auto"/>
            </w:tcBorders>
          </w:tcPr>
          <w:p w:rsidR="00642978" w:rsidRPr="00070982" w:rsidRDefault="00642978" w:rsidP="00495711">
            <w:pPr>
              <w:rPr>
                <w:rFonts w:asciiTheme="majorBidi" w:hAnsiTheme="majorBidi" w:cstheme="majorBidi"/>
                <w:b/>
                <w:bCs/>
                <w:sz w:val="28"/>
                <w:szCs w:val="28"/>
                <w:lang w:bidi="ar-IQ"/>
              </w:rPr>
            </w:pPr>
            <w:r w:rsidRPr="00070982">
              <w:rPr>
                <w:rFonts w:asciiTheme="majorBidi" w:hAnsiTheme="majorBidi" w:cstheme="majorBidi"/>
                <w:b/>
                <w:bCs/>
                <w:sz w:val="28"/>
                <w:szCs w:val="28"/>
                <w:lang w:bidi="ar-IQ"/>
              </w:rPr>
              <w:t>Total</w:t>
            </w:r>
          </w:p>
        </w:tc>
        <w:tc>
          <w:tcPr>
            <w:tcW w:w="1530" w:type="dxa"/>
            <w:tcBorders>
              <w:top w:val="single" w:sz="4" w:space="0" w:color="auto"/>
              <w:left w:val="single" w:sz="4" w:space="0" w:color="auto"/>
              <w:bottom w:val="single" w:sz="4" w:space="0" w:color="auto"/>
            </w:tcBorders>
          </w:tcPr>
          <w:p w:rsidR="00642978" w:rsidRPr="00070982" w:rsidRDefault="00642978" w:rsidP="00495711">
            <w:pPr>
              <w:rPr>
                <w:rFonts w:asciiTheme="majorBidi" w:hAnsiTheme="majorBidi" w:cstheme="majorBidi"/>
                <w:b/>
                <w:bCs/>
                <w:sz w:val="28"/>
                <w:szCs w:val="28"/>
                <w:lang w:bidi="ar-IQ"/>
              </w:rPr>
            </w:pPr>
            <w:r w:rsidRPr="00070982">
              <w:rPr>
                <w:rFonts w:asciiTheme="majorBidi" w:hAnsiTheme="majorBidi" w:cstheme="majorBidi"/>
                <w:b/>
                <w:bCs/>
                <w:sz w:val="28"/>
                <w:szCs w:val="28"/>
                <w:lang w:bidi="ar-IQ"/>
              </w:rPr>
              <w:t>12</w:t>
            </w:r>
          </w:p>
        </w:tc>
      </w:tr>
      <w:tr w:rsidR="00642978" w:rsidRPr="00070982" w:rsidTr="00713FFB">
        <w:trPr>
          <w:trHeight w:val="317"/>
        </w:trPr>
        <w:tc>
          <w:tcPr>
            <w:tcW w:w="10800" w:type="dxa"/>
            <w:gridSpan w:val="5"/>
            <w:tcBorders>
              <w:top w:val="single" w:sz="4" w:space="0" w:color="auto"/>
            </w:tcBorders>
          </w:tcPr>
          <w:p w:rsidR="00642978" w:rsidRPr="00070982" w:rsidRDefault="00642978" w:rsidP="00642978">
            <w:pPr>
              <w:jc w:val="right"/>
              <w:rPr>
                <w:rFonts w:asciiTheme="majorBidi" w:hAnsiTheme="majorBidi" w:cstheme="majorBidi"/>
                <w:b/>
                <w:bCs/>
                <w:sz w:val="28"/>
                <w:szCs w:val="28"/>
                <w:lang w:bidi="ar-IQ"/>
              </w:rPr>
            </w:pPr>
            <w:r w:rsidRPr="00070982">
              <w:rPr>
                <w:rFonts w:asciiTheme="majorBidi" w:hAnsiTheme="majorBidi" w:cstheme="majorBidi"/>
                <w:b/>
                <w:bCs/>
                <w:sz w:val="28"/>
                <w:szCs w:val="28"/>
                <w:lang w:bidi="ar-IQ"/>
              </w:rPr>
              <w:t>Total Credit for both two  semesters=23</w:t>
            </w:r>
          </w:p>
        </w:tc>
      </w:tr>
    </w:tbl>
    <w:p w:rsidR="00056E5C" w:rsidRPr="00070982" w:rsidRDefault="00056E5C" w:rsidP="00642978">
      <w:pPr>
        <w:rPr>
          <w:rStyle w:val="longtext"/>
          <w:rFonts w:asciiTheme="majorBidi" w:hAnsiTheme="majorBidi" w:cstheme="majorBidi"/>
          <w:sz w:val="28"/>
          <w:szCs w:val="28"/>
        </w:rPr>
      </w:pPr>
    </w:p>
    <w:p w:rsidR="00056E5C" w:rsidRPr="00070982" w:rsidRDefault="00056E5C" w:rsidP="00A56B25">
      <w:pPr>
        <w:jc w:val="right"/>
        <w:rPr>
          <w:rStyle w:val="longtext"/>
          <w:rFonts w:asciiTheme="majorBidi" w:hAnsiTheme="majorBidi" w:cstheme="majorBidi"/>
          <w:sz w:val="28"/>
          <w:szCs w:val="28"/>
        </w:rPr>
      </w:pPr>
    </w:p>
    <w:p w:rsidR="00A47613" w:rsidRDefault="00A47613" w:rsidP="00A56B25">
      <w:pPr>
        <w:jc w:val="right"/>
        <w:rPr>
          <w:rStyle w:val="longtext"/>
          <w:rFonts w:asciiTheme="majorBidi" w:hAnsiTheme="majorBidi" w:cstheme="majorBidi"/>
          <w:sz w:val="28"/>
          <w:szCs w:val="28"/>
        </w:rPr>
      </w:pPr>
    </w:p>
    <w:p w:rsidR="006261EC" w:rsidRPr="00070982" w:rsidRDefault="006261EC" w:rsidP="00A56B25">
      <w:pPr>
        <w:jc w:val="right"/>
        <w:rPr>
          <w:rStyle w:val="longtext"/>
          <w:rFonts w:asciiTheme="majorBidi" w:hAnsiTheme="majorBidi" w:cstheme="majorBidi"/>
          <w:sz w:val="28"/>
          <w:szCs w:val="28"/>
        </w:rPr>
      </w:pPr>
    </w:p>
    <w:p w:rsidR="00A47613" w:rsidRPr="006261EC" w:rsidRDefault="006261EC" w:rsidP="00A56B25">
      <w:pPr>
        <w:jc w:val="right"/>
        <w:rPr>
          <w:rStyle w:val="longtext"/>
          <w:rFonts w:asciiTheme="majorBidi" w:hAnsiTheme="majorBidi" w:cstheme="majorBidi"/>
          <w:b/>
          <w:bCs/>
          <w:color w:val="FF0000"/>
          <w:sz w:val="28"/>
          <w:szCs w:val="28"/>
        </w:rPr>
      </w:pPr>
      <w:r>
        <w:rPr>
          <w:rStyle w:val="longtext"/>
          <w:rFonts w:asciiTheme="majorBidi" w:hAnsiTheme="majorBidi" w:cstheme="majorBidi"/>
          <w:b/>
          <w:bCs/>
          <w:color w:val="FF0000"/>
          <w:sz w:val="28"/>
          <w:szCs w:val="28"/>
        </w:rPr>
        <w:lastRenderedPageBreak/>
        <w:t>*</w:t>
      </w:r>
      <w:r w:rsidR="00A47613" w:rsidRPr="006261EC">
        <w:rPr>
          <w:rStyle w:val="longtext"/>
          <w:rFonts w:asciiTheme="majorBidi" w:hAnsiTheme="majorBidi" w:cstheme="majorBidi"/>
          <w:b/>
          <w:bCs/>
          <w:color w:val="FF0000"/>
          <w:sz w:val="28"/>
          <w:szCs w:val="28"/>
        </w:rPr>
        <w:t>Old Master degree schedule</w:t>
      </w:r>
    </w:p>
    <w:tbl>
      <w:tblPr>
        <w:tblStyle w:val="a4"/>
        <w:tblW w:w="0" w:type="auto"/>
        <w:tblInd w:w="-252" w:type="dxa"/>
        <w:tblLook w:val="04A0" w:firstRow="1" w:lastRow="0" w:firstColumn="1" w:lastColumn="0" w:noHBand="0" w:noVBand="1"/>
      </w:tblPr>
      <w:tblGrid>
        <w:gridCol w:w="3634"/>
        <w:gridCol w:w="1461"/>
        <w:gridCol w:w="268"/>
        <w:gridCol w:w="3094"/>
        <w:gridCol w:w="1461"/>
      </w:tblGrid>
      <w:tr w:rsidR="00642978" w:rsidRPr="00070982" w:rsidTr="006C5D48">
        <w:tc>
          <w:tcPr>
            <w:tcW w:w="3690" w:type="dxa"/>
          </w:tcPr>
          <w:p w:rsidR="00642978" w:rsidRPr="006261EC" w:rsidRDefault="00642978" w:rsidP="00495711">
            <w:pPr>
              <w:rPr>
                <w:rFonts w:asciiTheme="majorBidi" w:hAnsiTheme="majorBidi" w:cstheme="majorBidi"/>
                <w:b/>
                <w:bCs/>
                <w:color w:val="FF0000"/>
                <w:sz w:val="28"/>
                <w:szCs w:val="28"/>
                <w:lang w:bidi="ar-IQ"/>
              </w:rPr>
            </w:pPr>
            <w:r w:rsidRPr="006261EC">
              <w:rPr>
                <w:rFonts w:asciiTheme="majorBidi" w:hAnsiTheme="majorBidi" w:cstheme="majorBidi"/>
                <w:b/>
                <w:bCs/>
                <w:color w:val="FF0000"/>
                <w:sz w:val="28"/>
                <w:szCs w:val="28"/>
                <w:lang w:bidi="ar-IQ"/>
              </w:rPr>
              <w:t>First Semester</w:t>
            </w:r>
          </w:p>
        </w:tc>
        <w:tc>
          <w:tcPr>
            <w:tcW w:w="1350" w:type="dxa"/>
          </w:tcPr>
          <w:p w:rsidR="00642978" w:rsidRPr="006261EC" w:rsidRDefault="00642978" w:rsidP="00495711">
            <w:pPr>
              <w:jc w:val="right"/>
              <w:rPr>
                <w:rFonts w:asciiTheme="majorBidi" w:hAnsiTheme="majorBidi" w:cstheme="majorBidi"/>
                <w:b/>
                <w:bCs/>
                <w:color w:val="FF0000"/>
                <w:sz w:val="28"/>
                <w:szCs w:val="28"/>
                <w:lang w:bidi="ar-IQ"/>
              </w:rPr>
            </w:pPr>
            <w:r w:rsidRPr="006261EC">
              <w:rPr>
                <w:rFonts w:asciiTheme="majorBidi" w:hAnsiTheme="majorBidi" w:cstheme="majorBidi"/>
                <w:b/>
                <w:bCs/>
                <w:color w:val="FF0000"/>
                <w:sz w:val="28"/>
                <w:szCs w:val="28"/>
                <w:lang w:bidi="ar-IQ"/>
              </w:rPr>
              <w:t>Credit(hr)</w:t>
            </w:r>
          </w:p>
        </w:tc>
        <w:tc>
          <w:tcPr>
            <w:tcW w:w="270" w:type="dxa"/>
            <w:shd w:val="clear" w:color="auto" w:fill="95B3D7" w:themeFill="accent1" w:themeFillTint="99"/>
          </w:tcPr>
          <w:p w:rsidR="00642978" w:rsidRPr="006261EC" w:rsidRDefault="00642978" w:rsidP="00495711">
            <w:pPr>
              <w:jc w:val="right"/>
              <w:rPr>
                <w:rFonts w:asciiTheme="majorBidi" w:hAnsiTheme="majorBidi" w:cstheme="majorBidi"/>
                <w:color w:val="FF0000"/>
                <w:sz w:val="28"/>
                <w:szCs w:val="28"/>
                <w:lang w:bidi="ar-IQ"/>
              </w:rPr>
            </w:pPr>
          </w:p>
        </w:tc>
        <w:tc>
          <w:tcPr>
            <w:tcW w:w="3150" w:type="dxa"/>
          </w:tcPr>
          <w:p w:rsidR="00642978" w:rsidRPr="006261EC" w:rsidRDefault="00642978" w:rsidP="00495711">
            <w:pPr>
              <w:rPr>
                <w:rFonts w:asciiTheme="majorBidi" w:hAnsiTheme="majorBidi" w:cstheme="majorBidi"/>
                <w:b/>
                <w:bCs/>
                <w:color w:val="FF0000"/>
                <w:sz w:val="28"/>
                <w:szCs w:val="28"/>
                <w:lang w:bidi="ar-IQ"/>
              </w:rPr>
            </w:pPr>
            <w:r w:rsidRPr="006261EC">
              <w:rPr>
                <w:rFonts w:asciiTheme="majorBidi" w:hAnsiTheme="majorBidi" w:cstheme="majorBidi"/>
                <w:b/>
                <w:bCs/>
                <w:color w:val="FF0000"/>
                <w:sz w:val="28"/>
                <w:szCs w:val="28"/>
                <w:lang w:bidi="ar-IQ"/>
              </w:rPr>
              <w:t>Second Semester</w:t>
            </w:r>
          </w:p>
        </w:tc>
        <w:tc>
          <w:tcPr>
            <w:tcW w:w="1368" w:type="dxa"/>
          </w:tcPr>
          <w:p w:rsidR="00642978" w:rsidRPr="006261EC" w:rsidRDefault="00642978" w:rsidP="00495711">
            <w:pPr>
              <w:rPr>
                <w:rFonts w:asciiTheme="majorBidi" w:hAnsiTheme="majorBidi" w:cstheme="majorBidi"/>
                <w:b/>
                <w:bCs/>
                <w:color w:val="FF0000"/>
                <w:sz w:val="28"/>
                <w:szCs w:val="28"/>
                <w:lang w:bidi="ar-IQ"/>
              </w:rPr>
            </w:pPr>
            <w:r w:rsidRPr="006261EC">
              <w:rPr>
                <w:rFonts w:asciiTheme="majorBidi" w:hAnsiTheme="majorBidi" w:cstheme="majorBidi"/>
                <w:b/>
                <w:bCs/>
                <w:color w:val="FF0000"/>
                <w:sz w:val="28"/>
                <w:szCs w:val="28"/>
                <w:lang w:bidi="ar-IQ"/>
              </w:rPr>
              <w:t>Credit(hr)</w:t>
            </w:r>
          </w:p>
        </w:tc>
      </w:tr>
      <w:tr w:rsidR="00642978" w:rsidRPr="00070982" w:rsidTr="006C5D48">
        <w:tc>
          <w:tcPr>
            <w:tcW w:w="3690" w:type="dxa"/>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 xml:space="preserve">Adv. Biochemistry </w:t>
            </w:r>
            <w:proofErr w:type="spellStart"/>
            <w:r w:rsidRPr="00070982">
              <w:rPr>
                <w:rFonts w:asciiTheme="majorBidi" w:hAnsiTheme="majorBidi" w:cstheme="majorBidi"/>
                <w:sz w:val="28"/>
                <w:szCs w:val="28"/>
                <w:lang w:bidi="ar-IQ"/>
              </w:rPr>
              <w:t>ll</w:t>
            </w:r>
            <w:proofErr w:type="spellEnd"/>
          </w:p>
        </w:tc>
        <w:tc>
          <w:tcPr>
            <w:tcW w:w="1350" w:type="dxa"/>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2</w:t>
            </w:r>
          </w:p>
        </w:tc>
        <w:tc>
          <w:tcPr>
            <w:tcW w:w="270" w:type="dxa"/>
            <w:shd w:val="clear" w:color="auto" w:fill="95B3D7" w:themeFill="accent1" w:themeFillTint="99"/>
          </w:tcPr>
          <w:p w:rsidR="00642978" w:rsidRPr="00070982" w:rsidRDefault="00642978" w:rsidP="00495711">
            <w:pPr>
              <w:jc w:val="right"/>
              <w:rPr>
                <w:rFonts w:asciiTheme="majorBidi" w:hAnsiTheme="majorBidi" w:cstheme="majorBidi"/>
                <w:sz w:val="28"/>
                <w:szCs w:val="28"/>
                <w:lang w:bidi="ar-IQ"/>
              </w:rPr>
            </w:pPr>
          </w:p>
        </w:tc>
        <w:tc>
          <w:tcPr>
            <w:tcW w:w="3150" w:type="dxa"/>
          </w:tcPr>
          <w:p w:rsidR="00642978" w:rsidRPr="00070982" w:rsidRDefault="00642978" w:rsidP="00495711">
            <w:pPr>
              <w:jc w:val="right"/>
              <w:rPr>
                <w:rFonts w:asciiTheme="majorBidi" w:hAnsiTheme="majorBidi" w:cstheme="majorBidi"/>
                <w:sz w:val="28"/>
                <w:szCs w:val="28"/>
                <w:lang w:bidi="ar-IQ"/>
              </w:rPr>
            </w:pPr>
            <w:r w:rsidRPr="00070982">
              <w:rPr>
                <w:rFonts w:asciiTheme="majorBidi" w:hAnsiTheme="majorBidi" w:cstheme="majorBidi"/>
                <w:sz w:val="28"/>
                <w:szCs w:val="28"/>
                <w:lang w:bidi="ar-IQ"/>
              </w:rPr>
              <w:t>Adv. Clinical Biochemistry</w:t>
            </w:r>
          </w:p>
        </w:tc>
        <w:tc>
          <w:tcPr>
            <w:tcW w:w="1368" w:type="dxa"/>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2</w:t>
            </w:r>
          </w:p>
        </w:tc>
      </w:tr>
      <w:tr w:rsidR="00642978" w:rsidRPr="00070982" w:rsidTr="006C5D48">
        <w:tc>
          <w:tcPr>
            <w:tcW w:w="3690" w:type="dxa"/>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 xml:space="preserve">Pathophysiology </w:t>
            </w:r>
            <w:proofErr w:type="spellStart"/>
            <w:r w:rsidRPr="00070982">
              <w:rPr>
                <w:rFonts w:asciiTheme="majorBidi" w:hAnsiTheme="majorBidi" w:cstheme="majorBidi"/>
                <w:sz w:val="28"/>
                <w:szCs w:val="28"/>
                <w:lang w:bidi="ar-IQ"/>
              </w:rPr>
              <w:t>ll</w:t>
            </w:r>
            <w:proofErr w:type="spellEnd"/>
          </w:p>
        </w:tc>
        <w:tc>
          <w:tcPr>
            <w:tcW w:w="1350" w:type="dxa"/>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3</w:t>
            </w:r>
          </w:p>
        </w:tc>
        <w:tc>
          <w:tcPr>
            <w:tcW w:w="270" w:type="dxa"/>
            <w:shd w:val="clear" w:color="auto" w:fill="95B3D7" w:themeFill="accent1" w:themeFillTint="99"/>
          </w:tcPr>
          <w:p w:rsidR="00642978" w:rsidRPr="00070982" w:rsidRDefault="00642978" w:rsidP="00495711">
            <w:pPr>
              <w:jc w:val="right"/>
              <w:rPr>
                <w:rFonts w:asciiTheme="majorBidi" w:hAnsiTheme="majorBidi" w:cstheme="majorBidi"/>
                <w:sz w:val="28"/>
                <w:szCs w:val="28"/>
                <w:lang w:bidi="ar-IQ"/>
              </w:rPr>
            </w:pPr>
          </w:p>
        </w:tc>
        <w:tc>
          <w:tcPr>
            <w:tcW w:w="3150" w:type="dxa"/>
          </w:tcPr>
          <w:p w:rsidR="00642978" w:rsidRPr="00070982" w:rsidRDefault="00642978" w:rsidP="00495711">
            <w:pPr>
              <w:rPr>
                <w:rFonts w:asciiTheme="majorBidi" w:hAnsiTheme="majorBidi" w:cstheme="majorBidi"/>
                <w:sz w:val="28"/>
                <w:szCs w:val="28"/>
                <w:highlight w:val="lightGray"/>
                <w:lang w:bidi="ar-IQ"/>
              </w:rPr>
            </w:pPr>
            <w:r w:rsidRPr="00070982">
              <w:rPr>
                <w:rFonts w:asciiTheme="majorBidi" w:hAnsiTheme="majorBidi" w:cstheme="majorBidi"/>
                <w:sz w:val="28"/>
                <w:szCs w:val="28"/>
                <w:highlight w:val="lightGray"/>
                <w:lang w:bidi="ar-IQ"/>
              </w:rPr>
              <w:t>Lab Training</w:t>
            </w:r>
          </w:p>
        </w:tc>
        <w:tc>
          <w:tcPr>
            <w:tcW w:w="1368" w:type="dxa"/>
          </w:tcPr>
          <w:p w:rsidR="00642978" w:rsidRPr="00070982" w:rsidRDefault="00642978" w:rsidP="00495711">
            <w:pPr>
              <w:rPr>
                <w:rFonts w:asciiTheme="majorBidi" w:hAnsiTheme="majorBidi" w:cstheme="majorBidi"/>
                <w:sz w:val="28"/>
                <w:szCs w:val="28"/>
                <w:highlight w:val="lightGray"/>
                <w:lang w:bidi="ar-IQ"/>
              </w:rPr>
            </w:pPr>
            <w:r w:rsidRPr="00070982">
              <w:rPr>
                <w:rFonts w:asciiTheme="majorBidi" w:hAnsiTheme="majorBidi" w:cstheme="majorBidi"/>
                <w:sz w:val="28"/>
                <w:szCs w:val="28"/>
                <w:highlight w:val="lightGray"/>
                <w:lang w:bidi="ar-IQ"/>
              </w:rPr>
              <w:t>3</w:t>
            </w:r>
          </w:p>
        </w:tc>
      </w:tr>
      <w:tr w:rsidR="00642978" w:rsidRPr="00070982" w:rsidTr="006C5D48">
        <w:tc>
          <w:tcPr>
            <w:tcW w:w="3690" w:type="dxa"/>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Adv. Biopharmaceutics l</w:t>
            </w:r>
          </w:p>
        </w:tc>
        <w:tc>
          <w:tcPr>
            <w:tcW w:w="1350" w:type="dxa"/>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2</w:t>
            </w:r>
          </w:p>
        </w:tc>
        <w:tc>
          <w:tcPr>
            <w:tcW w:w="270" w:type="dxa"/>
            <w:shd w:val="clear" w:color="auto" w:fill="95B3D7" w:themeFill="accent1" w:themeFillTint="99"/>
          </w:tcPr>
          <w:p w:rsidR="00642978" w:rsidRPr="00070982" w:rsidRDefault="00642978" w:rsidP="00495711">
            <w:pPr>
              <w:jc w:val="right"/>
              <w:rPr>
                <w:rFonts w:asciiTheme="majorBidi" w:hAnsiTheme="majorBidi" w:cstheme="majorBidi"/>
                <w:sz w:val="28"/>
                <w:szCs w:val="28"/>
                <w:lang w:bidi="ar-IQ"/>
              </w:rPr>
            </w:pPr>
          </w:p>
        </w:tc>
        <w:tc>
          <w:tcPr>
            <w:tcW w:w="3150" w:type="dxa"/>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 xml:space="preserve">Clinical Immunology </w:t>
            </w:r>
            <w:proofErr w:type="spellStart"/>
            <w:r w:rsidRPr="00070982">
              <w:rPr>
                <w:rFonts w:asciiTheme="majorBidi" w:hAnsiTheme="majorBidi" w:cstheme="majorBidi"/>
                <w:sz w:val="28"/>
                <w:szCs w:val="28"/>
                <w:lang w:bidi="ar-IQ"/>
              </w:rPr>
              <w:t>ll</w:t>
            </w:r>
            <w:proofErr w:type="spellEnd"/>
          </w:p>
        </w:tc>
        <w:tc>
          <w:tcPr>
            <w:tcW w:w="1368" w:type="dxa"/>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2</w:t>
            </w:r>
          </w:p>
        </w:tc>
      </w:tr>
      <w:tr w:rsidR="00642978" w:rsidRPr="00070982" w:rsidTr="006C5D48">
        <w:tc>
          <w:tcPr>
            <w:tcW w:w="3690" w:type="dxa"/>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Molecular Pharmacology l</w:t>
            </w:r>
          </w:p>
        </w:tc>
        <w:tc>
          <w:tcPr>
            <w:tcW w:w="1350" w:type="dxa"/>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2</w:t>
            </w:r>
          </w:p>
        </w:tc>
        <w:tc>
          <w:tcPr>
            <w:tcW w:w="270" w:type="dxa"/>
            <w:shd w:val="clear" w:color="auto" w:fill="95B3D7" w:themeFill="accent1" w:themeFillTint="99"/>
          </w:tcPr>
          <w:p w:rsidR="00642978" w:rsidRPr="00070982" w:rsidRDefault="00642978" w:rsidP="00495711">
            <w:pPr>
              <w:jc w:val="right"/>
              <w:rPr>
                <w:rFonts w:asciiTheme="majorBidi" w:hAnsiTheme="majorBidi" w:cstheme="majorBidi"/>
                <w:sz w:val="28"/>
                <w:szCs w:val="28"/>
                <w:lang w:bidi="ar-IQ"/>
              </w:rPr>
            </w:pPr>
          </w:p>
        </w:tc>
        <w:tc>
          <w:tcPr>
            <w:tcW w:w="3150" w:type="dxa"/>
          </w:tcPr>
          <w:p w:rsidR="00642978" w:rsidRPr="00070982" w:rsidRDefault="00A47613"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Diagnostic</w:t>
            </w:r>
            <w:r w:rsidR="00642978" w:rsidRPr="00070982">
              <w:rPr>
                <w:rFonts w:asciiTheme="majorBidi" w:hAnsiTheme="majorBidi" w:cstheme="majorBidi"/>
                <w:sz w:val="28"/>
                <w:szCs w:val="28"/>
                <w:lang w:bidi="ar-IQ"/>
              </w:rPr>
              <w:t xml:space="preserve"> microbiology</w:t>
            </w:r>
          </w:p>
        </w:tc>
        <w:tc>
          <w:tcPr>
            <w:tcW w:w="1368" w:type="dxa"/>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2</w:t>
            </w:r>
          </w:p>
        </w:tc>
      </w:tr>
      <w:tr w:rsidR="00642978" w:rsidRPr="00070982" w:rsidTr="006C5D48">
        <w:tc>
          <w:tcPr>
            <w:tcW w:w="3690" w:type="dxa"/>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Biostatistics</w:t>
            </w:r>
          </w:p>
        </w:tc>
        <w:tc>
          <w:tcPr>
            <w:tcW w:w="1350" w:type="dxa"/>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2</w:t>
            </w:r>
          </w:p>
        </w:tc>
        <w:tc>
          <w:tcPr>
            <w:tcW w:w="270" w:type="dxa"/>
            <w:shd w:val="clear" w:color="auto" w:fill="95B3D7" w:themeFill="accent1" w:themeFillTint="99"/>
          </w:tcPr>
          <w:p w:rsidR="00642978" w:rsidRPr="00070982" w:rsidRDefault="00642978" w:rsidP="00495711">
            <w:pPr>
              <w:jc w:val="right"/>
              <w:rPr>
                <w:rFonts w:asciiTheme="majorBidi" w:hAnsiTheme="majorBidi" w:cstheme="majorBidi"/>
                <w:sz w:val="28"/>
                <w:szCs w:val="28"/>
                <w:lang w:bidi="ar-IQ"/>
              </w:rPr>
            </w:pPr>
          </w:p>
        </w:tc>
        <w:tc>
          <w:tcPr>
            <w:tcW w:w="3150" w:type="dxa"/>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Seminar</w:t>
            </w:r>
          </w:p>
        </w:tc>
        <w:tc>
          <w:tcPr>
            <w:tcW w:w="1368" w:type="dxa"/>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1</w:t>
            </w:r>
          </w:p>
        </w:tc>
      </w:tr>
      <w:tr w:rsidR="00642978" w:rsidRPr="00070982" w:rsidTr="006C5D48">
        <w:trPr>
          <w:trHeight w:val="452"/>
        </w:trPr>
        <w:tc>
          <w:tcPr>
            <w:tcW w:w="3690" w:type="dxa"/>
            <w:tcBorders>
              <w:bottom w:val="single" w:sz="4" w:space="0" w:color="auto"/>
            </w:tcBorders>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English</w:t>
            </w:r>
          </w:p>
        </w:tc>
        <w:tc>
          <w:tcPr>
            <w:tcW w:w="1350" w:type="dxa"/>
            <w:tcBorders>
              <w:bottom w:val="single" w:sz="4" w:space="0" w:color="auto"/>
            </w:tcBorders>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1</w:t>
            </w:r>
          </w:p>
        </w:tc>
        <w:tc>
          <w:tcPr>
            <w:tcW w:w="270" w:type="dxa"/>
            <w:tcBorders>
              <w:bottom w:val="single" w:sz="4" w:space="0" w:color="auto"/>
            </w:tcBorders>
            <w:shd w:val="clear" w:color="auto" w:fill="95B3D7" w:themeFill="accent1" w:themeFillTint="99"/>
          </w:tcPr>
          <w:p w:rsidR="00642978" w:rsidRPr="00070982" w:rsidRDefault="00642978" w:rsidP="00495711">
            <w:pPr>
              <w:jc w:val="right"/>
              <w:rPr>
                <w:rFonts w:asciiTheme="majorBidi" w:hAnsiTheme="majorBidi" w:cstheme="majorBidi"/>
                <w:sz w:val="28"/>
                <w:szCs w:val="28"/>
                <w:lang w:bidi="ar-IQ"/>
              </w:rPr>
            </w:pPr>
          </w:p>
        </w:tc>
        <w:tc>
          <w:tcPr>
            <w:tcW w:w="3150" w:type="dxa"/>
            <w:tcBorders>
              <w:bottom w:val="single" w:sz="4" w:space="0" w:color="auto"/>
            </w:tcBorders>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English</w:t>
            </w:r>
          </w:p>
        </w:tc>
        <w:tc>
          <w:tcPr>
            <w:tcW w:w="1368" w:type="dxa"/>
            <w:tcBorders>
              <w:bottom w:val="single" w:sz="4" w:space="0" w:color="auto"/>
            </w:tcBorders>
          </w:tcPr>
          <w:p w:rsidR="00642978" w:rsidRPr="00070982" w:rsidRDefault="00642978"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1</w:t>
            </w:r>
          </w:p>
        </w:tc>
      </w:tr>
      <w:tr w:rsidR="00642978" w:rsidRPr="00070982" w:rsidTr="006C5D48">
        <w:trPr>
          <w:trHeight w:val="375"/>
        </w:trPr>
        <w:tc>
          <w:tcPr>
            <w:tcW w:w="3690" w:type="dxa"/>
            <w:tcBorders>
              <w:top w:val="single" w:sz="4" w:space="0" w:color="auto"/>
              <w:bottom w:val="single" w:sz="4" w:space="0" w:color="auto"/>
            </w:tcBorders>
          </w:tcPr>
          <w:p w:rsidR="00642978" w:rsidRPr="00070982" w:rsidRDefault="00642978" w:rsidP="00495711">
            <w:pPr>
              <w:rPr>
                <w:rFonts w:asciiTheme="majorBidi" w:hAnsiTheme="majorBidi" w:cstheme="majorBidi"/>
                <w:b/>
                <w:bCs/>
                <w:sz w:val="28"/>
                <w:szCs w:val="28"/>
                <w:lang w:bidi="ar-IQ"/>
              </w:rPr>
            </w:pPr>
            <w:r w:rsidRPr="00070982">
              <w:rPr>
                <w:rFonts w:asciiTheme="majorBidi" w:hAnsiTheme="majorBidi" w:cstheme="majorBidi"/>
                <w:b/>
                <w:bCs/>
                <w:sz w:val="28"/>
                <w:szCs w:val="28"/>
                <w:lang w:bidi="ar-IQ"/>
              </w:rPr>
              <w:t>Total</w:t>
            </w:r>
          </w:p>
        </w:tc>
        <w:tc>
          <w:tcPr>
            <w:tcW w:w="1350" w:type="dxa"/>
            <w:tcBorders>
              <w:top w:val="single" w:sz="4" w:space="0" w:color="auto"/>
              <w:bottom w:val="single" w:sz="4" w:space="0" w:color="auto"/>
            </w:tcBorders>
          </w:tcPr>
          <w:p w:rsidR="00642978" w:rsidRPr="00070982" w:rsidRDefault="00642978" w:rsidP="00495711">
            <w:pPr>
              <w:rPr>
                <w:rFonts w:asciiTheme="majorBidi" w:hAnsiTheme="majorBidi" w:cstheme="majorBidi"/>
                <w:b/>
                <w:bCs/>
                <w:sz w:val="28"/>
                <w:szCs w:val="28"/>
                <w:lang w:bidi="ar-IQ"/>
              </w:rPr>
            </w:pPr>
            <w:r w:rsidRPr="00070982">
              <w:rPr>
                <w:rFonts w:asciiTheme="majorBidi" w:hAnsiTheme="majorBidi" w:cstheme="majorBidi"/>
                <w:b/>
                <w:bCs/>
                <w:sz w:val="28"/>
                <w:szCs w:val="28"/>
                <w:lang w:bidi="ar-IQ"/>
              </w:rPr>
              <w:t>12</w:t>
            </w:r>
          </w:p>
        </w:tc>
        <w:tc>
          <w:tcPr>
            <w:tcW w:w="270" w:type="dxa"/>
            <w:tcBorders>
              <w:top w:val="single" w:sz="4" w:space="0" w:color="auto"/>
              <w:bottom w:val="single" w:sz="4" w:space="0" w:color="auto"/>
            </w:tcBorders>
            <w:shd w:val="clear" w:color="auto" w:fill="95B3D7" w:themeFill="accent1" w:themeFillTint="99"/>
          </w:tcPr>
          <w:p w:rsidR="00642978" w:rsidRPr="00070982" w:rsidRDefault="00642978" w:rsidP="00495711">
            <w:pPr>
              <w:rPr>
                <w:rFonts w:asciiTheme="majorBidi" w:hAnsiTheme="majorBidi" w:cstheme="majorBidi"/>
                <w:b/>
                <w:bCs/>
                <w:sz w:val="28"/>
                <w:szCs w:val="28"/>
                <w:lang w:bidi="ar-IQ"/>
              </w:rPr>
            </w:pPr>
          </w:p>
        </w:tc>
        <w:tc>
          <w:tcPr>
            <w:tcW w:w="3150" w:type="dxa"/>
            <w:tcBorders>
              <w:top w:val="single" w:sz="4" w:space="0" w:color="auto"/>
              <w:bottom w:val="single" w:sz="4" w:space="0" w:color="auto"/>
            </w:tcBorders>
          </w:tcPr>
          <w:p w:rsidR="00642978" w:rsidRPr="00070982" w:rsidRDefault="00642978" w:rsidP="00495711">
            <w:pPr>
              <w:rPr>
                <w:rFonts w:asciiTheme="majorBidi" w:hAnsiTheme="majorBidi" w:cstheme="majorBidi"/>
                <w:b/>
                <w:bCs/>
                <w:sz w:val="28"/>
                <w:szCs w:val="28"/>
                <w:lang w:bidi="ar-IQ"/>
              </w:rPr>
            </w:pPr>
            <w:r w:rsidRPr="00070982">
              <w:rPr>
                <w:rFonts w:asciiTheme="majorBidi" w:hAnsiTheme="majorBidi" w:cstheme="majorBidi"/>
                <w:b/>
                <w:bCs/>
                <w:sz w:val="28"/>
                <w:szCs w:val="28"/>
                <w:lang w:bidi="ar-IQ"/>
              </w:rPr>
              <w:t>Total</w:t>
            </w:r>
          </w:p>
        </w:tc>
        <w:tc>
          <w:tcPr>
            <w:tcW w:w="1368" w:type="dxa"/>
            <w:tcBorders>
              <w:top w:val="single" w:sz="4" w:space="0" w:color="auto"/>
              <w:bottom w:val="single" w:sz="4" w:space="0" w:color="auto"/>
            </w:tcBorders>
          </w:tcPr>
          <w:p w:rsidR="00642978" w:rsidRPr="00070982" w:rsidRDefault="00642978" w:rsidP="00495711">
            <w:pPr>
              <w:rPr>
                <w:rFonts w:asciiTheme="majorBidi" w:hAnsiTheme="majorBidi" w:cstheme="majorBidi"/>
                <w:b/>
                <w:bCs/>
                <w:sz w:val="28"/>
                <w:szCs w:val="28"/>
                <w:lang w:bidi="ar-IQ"/>
              </w:rPr>
            </w:pPr>
            <w:r w:rsidRPr="00070982">
              <w:rPr>
                <w:rFonts w:asciiTheme="majorBidi" w:hAnsiTheme="majorBidi" w:cstheme="majorBidi"/>
                <w:b/>
                <w:bCs/>
                <w:sz w:val="28"/>
                <w:szCs w:val="28"/>
                <w:lang w:bidi="ar-IQ"/>
              </w:rPr>
              <w:t>11</w:t>
            </w:r>
          </w:p>
        </w:tc>
      </w:tr>
      <w:tr w:rsidR="00642978" w:rsidRPr="00070982" w:rsidTr="00495711">
        <w:trPr>
          <w:trHeight w:val="395"/>
        </w:trPr>
        <w:tc>
          <w:tcPr>
            <w:tcW w:w="9828" w:type="dxa"/>
            <w:gridSpan w:val="5"/>
            <w:tcBorders>
              <w:top w:val="single" w:sz="4" w:space="0" w:color="auto"/>
            </w:tcBorders>
          </w:tcPr>
          <w:p w:rsidR="00642978" w:rsidRPr="00070982" w:rsidRDefault="00642978" w:rsidP="00A47613">
            <w:pPr>
              <w:jc w:val="right"/>
              <w:rPr>
                <w:rFonts w:asciiTheme="majorBidi" w:hAnsiTheme="majorBidi" w:cstheme="majorBidi"/>
                <w:b/>
                <w:bCs/>
                <w:sz w:val="28"/>
                <w:szCs w:val="28"/>
                <w:lang w:bidi="ar-IQ"/>
              </w:rPr>
            </w:pPr>
            <w:r w:rsidRPr="00070982">
              <w:rPr>
                <w:rFonts w:asciiTheme="majorBidi" w:hAnsiTheme="majorBidi" w:cstheme="majorBidi"/>
                <w:b/>
                <w:bCs/>
                <w:sz w:val="28"/>
                <w:szCs w:val="28"/>
                <w:lang w:bidi="ar-IQ"/>
              </w:rPr>
              <w:t xml:space="preserve">Total Credit for both two </w:t>
            </w:r>
            <w:r w:rsidR="00A47613" w:rsidRPr="00070982">
              <w:rPr>
                <w:rFonts w:asciiTheme="majorBidi" w:hAnsiTheme="majorBidi" w:cstheme="majorBidi"/>
                <w:b/>
                <w:bCs/>
                <w:sz w:val="28"/>
                <w:szCs w:val="28"/>
                <w:lang w:bidi="ar-IQ"/>
              </w:rPr>
              <w:t>=23</w:t>
            </w:r>
          </w:p>
        </w:tc>
      </w:tr>
    </w:tbl>
    <w:p w:rsidR="00056E5C" w:rsidRDefault="00056E5C" w:rsidP="00A56B25">
      <w:pPr>
        <w:jc w:val="right"/>
        <w:rPr>
          <w:rStyle w:val="longtext"/>
          <w:rFonts w:asciiTheme="majorBidi" w:hAnsiTheme="majorBidi" w:cstheme="majorBidi"/>
          <w:sz w:val="28"/>
          <w:szCs w:val="28"/>
        </w:rPr>
      </w:pPr>
    </w:p>
    <w:p w:rsidR="006261EC" w:rsidRPr="006261EC" w:rsidRDefault="006261EC" w:rsidP="006261EC">
      <w:pPr>
        <w:tabs>
          <w:tab w:val="left" w:pos="6079"/>
          <w:tab w:val="right" w:pos="9450"/>
        </w:tabs>
        <w:rPr>
          <w:rStyle w:val="longtext"/>
          <w:rFonts w:asciiTheme="majorBidi" w:hAnsiTheme="majorBidi" w:cstheme="majorBidi"/>
          <w:color w:val="FF0000"/>
          <w:sz w:val="28"/>
          <w:szCs w:val="28"/>
        </w:rPr>
      </w:pPr>
      <w:r>
        <w:rPr>
          <w:rStyle w:val="longtext"/>
          <w:rFonts w:asciiTheme="majorBidi" w:hAnsiTheme="majorBidi" w:cstheme="majorBidi"/>
          <w:color w:val="FF0000"/>
          <w:sz w:val="28"/>
          <w:szCs w:val="28"/>
        </w:rPr>
        <w:tab/>
      </w:r>
      <w:r>
        <w:rPr>
          <w:rStyle w:val="longtext"/>
          <w:rFonts w:asciiTheme="majorBidi" w:hAnsiTheme="majorBidi" w:cstheme="majorBidi"/>
          <w:color w:val="FF0000"/>
          <w:sz w:val="28"/>
          <w:szCs w:val="28"/>
        </w:rPr>
        <w:tab/>
        <w:t>*</w:t>
      </w:r>
      <w:r w:rsidRPr="006261EC">
        <w:rPr>
          <w:rStyle w:val="longtext"/>
          <w:rFonts w:asciiTheme="majorBidi" w:hAnsiTheme="majorBidi" w:cstheme="majorBidi"/>
          <w:color w:val="FF0000"/>
          <w:sz w:val="28"/>
          <w:szCs w:val="28"/>
        </w:rPr>
        <w:t>New:</w:t>
      </w:r>
    </w:p>
    <w:tbl>
      <w:tblPr>
        <w:tblStyle w:val="a4"/>
        <w:tblW w:w="9900" w:type="dxa"/>
        <w:tblInd w:w="-252" w:type="dxa"/>
        <w:tblLayout w:type="fixed"/>
        <w:tblLook w:val="04A0" w:firstRow="1" w:lastRow="0" w:firstColumn="1" w:lastColumn="0" w:noHBand="0" w:noVBand="1"/>
      </w:tblPr>
      <w:tblGrid>
        <w:gridCol w:w="3510"/>
        <w:gridCol w:w="1620"/>
        <w:gridCol w:w="270"/>
        <w:gridCol w:w="2970"/>
        <w:gridCol w:w="1530"/>
      </w:tblGrid>
      <w:tr w:rsidR="00A47613" w:rsidRPr="006261EC" w:rsidTr="006261EC">
        <w:tc>
          <w:tcPr>
            <w:tcW w:w="3510" w:type="dxa"/>
          </w:tcPr>
          <w:p w:rsidR="00A47613" w:rsidRPr="006261EC" w:rsidRDefault="006261EC" w:rsidP="00495711">
            <w:pPr>
              <w:rPr>
                <w:rFonts w:asciiTheme="majorBidi" w:hAnsiTheme="majorBidi" w:cstheme="majorBidi"/>
                <w:b/>
                <w:bCs/>
                <w:color w:val="FF0000"/>
                <w:sz w:val="28"/>
                <w:szCs w:val="28"/>
                <w:lang w:bidi="ar-IQ"/>
              </w:rPr>
            </w:pPr>
            <w:r>
              <w:rPr>
                <w:rFonts w:asciiTheme="majorBidi" w:hAnsiTheme="majorBidi" w:cstheme="majorBidi"/>
                <w:b/>
                <w:bCs/>
                <w:color w:val="FF0000"/>
                <w:sz w:val="28"/>
                <w:szCs w:val="28"/>
                <w:lang w:bidi="ar-IQ"/>
              </w:rPr>
              <w:t>First Semester</w:t>
            </w:r>
          </w:p>
        </w:tc>
        <w:tc>
          <w:tcPr>
            <w:tcW w:w="1620" w:type="dxa"/>
          </w:tcPr>
          <w:p w:rsidR="006C5D48" w:rsidRPr="006261EC" w:rsidRDefault="00A47613" w:rsidP="00495711">
            <w:pPr>
              <w:jc w:val="right"/>
              <w:rPr>
                <w:rFonts w:asciiTheme="majorBidi" w:hAnsiTheme="majorBidi" w:cstheme="majorBidi"/>
                <w:b/>
                <w:bCs/>
                <w:color w:val="FF0000"/>
                <w:sz w:val="28"/>
                <w:szCs w:val="28"/>
                <w:lang w:bidi="ar-IQ"/>
              </w:rPr>
            </w:pPr>
            <w:r w:rsidRPr="006261EC">
              <w:rPr>
                <w:rFonts w:asciiTheme="majorBidi" w:hAnsiTheme="majorBidi" w:cstheme="majorBidi"/>
                <w:b/>
                <w:bCs/>
                <w:color w:val="FF0000"/>
                <w:sz w:val="28"/>
                <w:szCs w:val="28"/>
                <w:lang w:bidi="ar-IQ"/>
              </w:rPr>
              <w:t>Credit</w:t>
            </w:r>
            <w:r w:rsidR="006261EC" w:rsidRPr="006261EC">
              <w:rPr>
                <w:rFonts w:asciiTheme="majorBidi" w:hAnsiTheme="majorBidi" w:cstheme="majorBidi"/>
                <w:b/>
                <w:bCs/>
                <w:color w:val="FF0000"/>
                <w:sz w:val="28"/>
                <w:szCs w:val="28"/>
                <w:lang w:bidi="ar-IQ"/>
              </w:rPr>
              <w:t xml:space="preserve">  (hr)</w:t>
            </w:r>
          </w:p>
          <w:p w:rsidR="00A47613" w:rsidRPr="006261EC" w:rsidRDefault="00A47613" w:rsidP="00495711">
            <w:pPr>
              <w:jc w:val="right"/>
              <w:rPr>
                <w:rFonts w:asciiTheme="majorBidi" w:hAnsiTheme="majorBidi" w:cstheme="majorBidi"/>
                <w:b/>
                <w:bCs/>
                <w:color w:val="FF0000"/>
                <w:sz w:val="28"/>
                <w:szCs w:val="28"/>
                <w:lang w:bidi="ar-IQ"/>
              </w:rPr>
            </w:pPr>
          </w:p>
        </w:tc>
        <w:tc>
          <w:tcPr>
            <w:tcW w:w="270" w:type="dxa"/>
            <w:shd w:val="clear" w:color="auto" w:fill="95B3D7" w:themeFill="accent1" w:themeFillTint="99"/>
          </w:tcPr>
          <w:p w:rsidR="00A47613" w:rsidRPr="006261EC" w:rsidRDefault="00A47613" w:rsidP="00495711">
            <w:pPr>
              <w:jc w:val="right"/>
              <w:rPr>
                <w:rFonts w:asciiTheme="majorBidi" w:hAnsiTheme="majorBidi" w:cstheme="majorBidi"/>
                <w:color w:val="FF0000"/>
                <w:sz w:val="28"/>
                <w:szCs w:val="28"/>
                <w:lang w:bidi="ar-IQ"/>
              </w:rPr>
            </w:pPr>
          </w:p>
        </w:tc>
        <w:tc>
          <w:tcPr>
            <w:tcW w:w="2970" w:type="dxa"/>
          </w:tcPr>
          <w:p w:rsidR="00A47613" w:rsidRPr="006261EC" w:rsidRDefault="00A47613" w:rsidP="00495711">
            <w:pPr>
              <w:rPr>
                <w:rFonts w:asciiTheme="majorBidi" w:hAnsiTheme="majorBidi" w:cstheme="majorBidi"/>
                <w:b/>
                <w:bCs/>
                <w:color w:val="FF0000"/>
                <w:sz w:val="28"/>
                <w:szCs w:val="28"/>
                <w:lang w:bidi="ar-IQ"/>
              </w:rPr>
            </w:pPr>
            <w:r w:rsidRPr="006261EC">
              <w:rPr>
                <w:rFonts w:asciiTheme="majorBidi" w:hAnsiTheme="majorBidi" w:cstheme="majorBidi"/>
                <w:b/>
                <w:bCs/>
                <w:color w:val="FF0000"/>
                <w:sz w:val="28"/>
                <w:szCs w:val="28"/>
                <w:lang w:bidi="ar-IQ"/>
              </w:rPr>
              <w:t>Second Semester</w:t>
            </w:r>
          </w:p>
        </w:tc>
        <w:tc>
          <w:tcPr>
            <w:tcW w:w="1530" w:type="dxa"/>
          </w:tcPr>
          <w:p w:rsidR="00A47613" w:rsidRPr="006261EC" w:rsidRDefault="00A47613" w:rsidP="00495711">
            <w:pPr>
              <w:rPr>
                <w:rFonts w:asciiTheme="majorBidi" w:hAnsiTheme="majorBidi" w:cstheme="majorBidi"/>
                <w:b/>
                <w:bCs/>
                <w:color w:val="FF0000"/>
                <w:sz w:val="28"/>
                <w:szCs w:val="28"/>
                <w:lang w:bidi="ar-IQ"/>
              </w:rPr>
            </w:pPr>
            <w:r w:rsidRPr="006261EC">
              <w:rPr>
                <w:rFonts w:asciiTheme="majorBidi" w:hAnsiTheme="majorBidi" w:cstheme="majorBidi"/>
                <w:b/>
                <w:bCs/>
                <w:color w:val="FF0000"/>
                <w:sz w:val="28"/>
                <w:szCs w:val="28"/>
                <w:lang w:bidi="ar-IQ"/>
              </w:rPr>
              <w:t>Credit(hr)</w:t>
            </w:r>
          </w:p>
        </w:tc>
      </w:tr>
      <w:tr w:rsidR="00A47613" w:rsidRPr="00070982" w:rsidTr="006261EC">
        <w:tc>
          <w:tcPr>
            <w:tcW w:w="3510" w:type="dxa"/>
          </w:tcPr>
          <w:p w:rsidR="00A47613" w:rsidRPr="00070982" w:rsidRDefault="00A47613"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 xml:space="preserve">Adv. Biochemistry </w:t>
            </w:r>
            <w:proofErr w:type="spellStart"/>
            <w:r w:rsidRPr="00070982">
              <w:rPr>
                <w:rFonts w:asciiTheme="majorBidi" w:hAnsiTheme="majorBidi" w:cstheme="majorBidi"/>
                <w:sz w:val="28"/>
                <w:szCs w:val="28"/>
                <w:lang w:bidi="ar-IQ"/>
              </w:rPr>
              <w:t>ll</w:t>
            </w:r>
            <w:proofErr w:type="spellEnd"/>
          </w:p>
        </w:tc>
        <w:tc>
          <w:tcPr>
            <w:tcW w:w="1620" w:type="dxa"/>
          </w:tcPr>
          <w:p w:rsidR="00A47613" w:rsidRPr="00070982" w:rsidRDefault="00A47613"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2</w:t>
            </w:r>
          </w:p>
        </w:tc>
        <w:tc>
          <w:tcPr>
            <w:tcW w:w="270" w:type="dxa"/>
            <w:shd w:val="clear" w:color="auto" w:fill="95B3D7" w:themeFill="accent1" w:themeFillTint="99"/>
          </w:tcPr>
          <w:p w:rsidR="00A47613" w:rsidRPr="00070982" w:rsidRDefault="00A47613" w:rsidP="00495711">
            <w:pPr>
              <w:jc w:val="right"/>
              <w:rPr>
                <w:rFonts w:asciiTheme="majorBidi" w:hAnsiTheme="majorBidi" w:cstheme="majorBidi"/>
                <w:sz w:val="28"/>
                <w:szCs w:val="28"/>
                <w:lang w:bidi="ar-IQ"/>
              </w:rPr>
            </w:pPr>
          </w:p>
        </w:tc>
        <w:tc>
          <w:tcPr>
            <w:tcW w:w="2970" w:type="dxa"/>
          </w:tcPr>
          <w:p w:rsidR="00A47613" w:rsidRPr="00070982" w:rsidRDefault="00A47613"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Adv. Clinical Biochemistry</w:t>
            </w:r>
          </w:p>
        </w:tc>
        <w:tc>
          <w:tcPr>
            <w:tcW w:w="1530" w:type="dxa"/>
          </w:tcPr>
          <w:p w:rsidR="00A47613" w:rsidRPr="00070982" w:rsidRDefault="00A47613"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2</w:t>
            </w:r>
          </w:p>
        </w:tc>
      </w:tr>
      <w:tr w:rsidR="00A47613" w:rsidRPr="00070982" w:rsidTr="006261EC">
        <w:tc>
          <w:tcPr>
            <w:tcW w:w="3510" w:type="dxa"/>
          </w:tcPr>
          <w:p w:rsidR="00A47613" w:rsidRPr="00070982" w:rsidRDefault="00A47613"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 xml:space="preserve">Pathophysiology </w:t>
            </w:r>
            <w:proofErr w:type="spellStart"/>
            <w:r w:rsidRPr="00070982">
              <w:rPr>
                <w:rFonts w:asciiTheme="majorBidi" w:hAnsiTheme="majorBidi" w:cstheme="majorBidi"/>
                <w:sz w:val="28"/>
                <w:szCs w:val="28"/>
                <w:lang w:bidi="ar-IQ"/>
              </w:rPr>
              <w:t>ll</w:t>
            </w:r>
            <w:proofErr w:type="spellEnd"/>
          </w:p>
        </w:tc>
        <w:tc>
          <w:tcPr>
            <w:tcW w:w="1620" w:type="dxa"/>
          </w:tcPr>
          <w:p w:rsidR="00A47613" w:rsidRPr="00070982" w:rsidRDefault="00A47613"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3</w:t>
            </w:r>
          </w:p>
        </w:tc>
        <w:tc>
          <w:tcPr>
            <w:tcW w:w="270" w:type="dxa"/>
            <w:shd w:val="clear" w:color="auto" w:fill="95B3D7" w:themeFill="accent1" w:themeFillTint="99"/>
          </w:tcPr>
          <w:p w:rsidR="00A47613" w:rsidRPr="00070982" w:rsidRDefault="00A47613" w:rsidP="00495711">
            <w:pPr>
              <w:jc w:val="right"/>
              <w:rPr>
                <w:rFonts w:asciiTheme="majorBidi" w:hAnsiTheme="majorBidi" w:cstheme="majorBidi"/>
                <w:sz w:val="28"/>
                <w:szCs w:val="28"/>
                <w:lang w:bidi="ar-IQ"/>
              </w:rPr>
            </w:pPr>
          </w:p>
        </w:tc>
        <w:tc>
          <w:tcPr>
            <w:tcW w:w="2970" w:type="dxa"/>
          </w:tcPr>
          <w:p w:rsidR="00A47613" w:rsidRPr="00070982" w:rsidRDefault="00A47613" w:rsidP="00495711">
            <w:pPr>
              <w:rPr>
                <w:rFonts w:asciiTheme="majorBidi" w:hAnsiTheme="majorBidi" w:cstheme="majorBidi"/>
                <w:sz w:val="28"/>
                <w:szCs w:val="28"/>
                <w:highlight w:val="lightGray"/>
                <w:lang w:bidi="ar-IQ"/>
              </w:rPr>
            </w:pPr>
            <w:r w:rsidRPr="00070982">
              <w:rPr>
                <w:rFonts w:asciiTheme="majorBidi" w:hAnsiTheme="majorBidi" w:cstheme="majorBidi"/>
                <w:sz w:val="28"/>
                <w:szCs w:val="28"/>
                <w:highlight w:val="lightGray"/>
                <w:lang w:bidi="ar-IQ"/>
              </w:rPr>
              <w:t>Lab Training</w:t>
            </w:r>
          </w:p>
        </w:tc>
        <w:tc>
          <w:tcPr>
            <w:tcW w:w="1530" w:type="dxa"/>
          </w:tcPr>
          <w:p w:rsidR="00A47613" w:rsidRPr="00070982" w:rsidRDefault="00A47613" w:rsidP="00495711">
            <w:pPr>
              <w:rPr>
                <w:rFonts w:asciiTheme="majorBidi" w:hAnsiTheme="majorBidi" w:cstheme="majorBidi"/>
                <w:sz w:val="28"/>
                <w:szCs w:val="28"/>
                <w:highlight w:val="lightGray"/>
                <w:lang w:bidi="ar-IQ"/>
              </w:rPr>
            </w:pPr>
            <w:r w:rsidRPr="00070982">
              <w:rPr>
                <w:rFonts w:asciiTheme="majorBidi" w:hAnsiTheme="majorBidi" w:cstheme="majorBidi"/>
                <w:sz w:val="28"/>
                <w:szCs w:val="28"/>
                <w:highlight w:val="lightGray"/>
                <w:lang w:bidi="ar-IQ"/>
              </w:rPr>
              <w:t>2</w:t>
            </w:r>
          </w:p>
        </w:tc>
      </w:tr>
      <w:tr w:rsidR="00A47613" w:rsidRPr="00070982" w:rsidTr="006261EC">
        <w:tc>
          <w:tcPr>
            <w:tcW w:w="3510" w:type="dxa"/>
          </w:tcPr>
          <w:p w:rsidR="00A47613" w:rsidRPr="00070982" w:rsidRDefault="00A47613"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Adv. Biopharmaceutics l</w:t>
            </w:r>
          </w:p>
        </w:tc>
        <w:tc>
          <w:tcPr>
            <w:tcW w:w="1620" w:type="dxa"/>
          </w:tcPr>
          <w:p w:rsidR="00A47613" w:rsidRPr="00070982" w:rsidRDefault="00A47613"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2</w:t>
            </w:r>
          </w:p>
        </w:tc>
        <w:tc>
          <w:tcPr>
            <w:tcW w:w="270" w:type="dxa"/>
            <w:shd w:val="clear" w:color="auto" w:fill="95B3D7" w:themeFill="accent1" w:themeFillTint="99"/>
          </w:tcPr>
          <w:p w:rsidR="00A47613" w:rsidRPr="00070982" w:rsidRDefault="00A47613" w:rsidP="00495711">
            <w:pPr>
              <w:jc w:val="right"/>
              <w:rPr>
                <w:rFonts w:asciiTheme="majorBidi" w:hAnsiTheme="majorBidi" w:cstheme="majorBidi"/>
                <w:sz w:val="28"/>
                <w:szCs w:val="28"/>
                <w:lang w:bidi="ar-IQ"/>
              </w:rPr>
            </w:pPr>
          </w:p>
        </w:tc>
        <w:tc>
          <w:tcPr>
            <w:tcW w:w="2970" w:type="dxa"/>
          </w:tcPr>
          <w:p w:rsidR="00A47613" w:rsidRPr="00070982" w:rsidRDefault="00A47613"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 xml:space="preserve">Clinical Immunology </w:t>
            </w:r>
            <w:proofErr w:type="spellStart"/>
            <w:r w:rsidRPr="00070982">
              <w:rPr>
                <w:rFonts w:asciiTheme="majorBidi" w:hAnsiTheme="majorBidi" w:cstheme="majorBidi"/>
                <w:sz w:val="28"/>
                <w:szCs w:val="28"/>
                <w:lang w:bidi="ar-IQ"/>
              </w:rPr>
              <w:t>ll</w:t>
            </w:r>
            <w:proofErr w:type="spellEnd"/>
          </w:p>
        </w:tc>
        <w:tc>
          <w:tcPr>
            <w:tcW w:w="1530" w:type="dxa"/>
          </w:tcPr>
          <w:p w:rsidR="00A47613" w:rsidRPr="00070982" w:rsidRDefault="00A47613"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2</w:t>
            </w:r>
          </w:p>
        </w:tc>
      </w:tr>
      <w:tr w:rsidR="00A47613" w:rsidRPr="00070982" w:rsidTr="006261EC">
        <w:tc>
          <w:tcPr>
            <w:tcW w:w="3510" w:type="dxa"/>
            <w:tcBorders>
              <w:bottom w:val="single" w:sz="4" w:space="0" w:color="auto"/>
            </w:tcBorders>
          </w:tcPr>
          <w:p w:rsidR="00A47613" w:rsidRPr="00070982" w:rsidRDefault="00A47613"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Molecular Pharmacology l</w:t>
            </w:r>
          </w:p>
        </w:tc>
        <w:tc>
          <w:tcPr>
            <w:tcW w:w="1620" w:type="dxa"/>
            <w:tcBorders>
              <w:bottom w:val="single" w:sz="4" w:space="0" w:color="auto"/>
            </w:tcBorders>
          </w:tcPr>
          <w:p w:rsidR="00A47613" w:rsidRPr="00070982" w:rsidRDefault="00A47613"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2</w:t>
            </w:r>
          </w:p>
        </w:tc>
        <w:tc>
          <w:tcPr>
            <w:tcW w:w="270" w:type="dxa"/>
            <w:tcBorders>
              <w:bottom w:val="single" w:sz="4" w:space="0" w:color="auto"/>
            </w:tcBorders>
            <w:shd w:val="clear" w:color="auto" w:fill="95B3D7" w:themeFill="accent1" w:themeFillTint="99"/>
          </w:tcPr>
          <w:p w:rsidR="00A47613" w:rsidRPr="00070982" w:rsidRDefault="00A47613" w:rsidP="00495711">
            <w:pPr>
              <w:jc w:val="right"/>
              <w:rPr>
                <w:rFonts w:asciiTheme="majorBidi" w:hAnsiTheme="majorBidi" w:cstheme="majorBidi"/>
                <w:sz w:val="28"/>
                <w:szCs w:val="28"/>
                <w:lang w:bidi="ar-IQ"/>
              </w:rPr>
            </w:pPr>
          </w:p>
        </w:tc>
        <w:tc>
          <w:tcPr>
            <w:tcW w:w="2970" w:type="dxa"/>
          </w:tcPr>
          <w:p w:rsidR="00A47613" w:rsidRPr="00070982" w:rsidRDefault="00A47613"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Diagnostic microbiology</w:t>
            </w:r>
          </w:p>
        </w:tc>
        <w:tc>
          <w:tcPr>
            <w:tcW w:w="1530" w:type="dxa"/>
          </w:tcPr>
          <w:p w:rsidR="00A47613" w:rsidRPr="00070982" w:rsidRDefault="00A47613"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2</w:t>
            </w:r>
          </w:p>
        </w:tc>
      </w:tr>
      <w:tr w:rsidR="00A47613" w:rsidRPr="00070982" w:rsidTr="006261EC">
        <w:tc>
          <w:tcPr>
            <w:tcW w:w="3510" w:type="dxa"/>
          </w:tcPr>
          <w:p w:rsidR="00A47613" w:rsidRPr="00070982" w:rsidRDefault="00A47613"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Biostatistics</w:t>
            </w:r>
          </w:p>
        </w:tc>
        <w:tc>
          <w:tcPr>
            <w:tcW w:w="1620" w:type="dxa"/>
          </w:tcPr>
          <w:p w:rsidR="00A47613" w:rsidRPr="00070982" w:rsidRDefault="00A47613"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2</w:t>
            </w:r>
          </w:p>
        </w:tc>
        <w:tc>
          <w:tcPr>
            <w:tcW w:w="270" w:type="dxa"/>
            <w:shd w:val="clear" w:color="auto" w:fill="95B3D7" w:themeFill="accent1" w:themeFillTint="99"/>
          </w:tcPr>
          <w:p w:rsidR="00A47613" w:rsidRPr="00070982" w:rsidRDefault="00A47613" w:rsidP="00495711">
            <w:pPr>
              <w:jc w:val="right"/>
              <w:rPr>
                <w:rFonts w:asciiTheme="majorBidi" w:hAnsiTheme="majorBidi" w:cstheme="majorBidi"/>
                <w:sz w:val="28"/>
                <w:szCs w:val="28"/>
                <w:lang w:bidi="ar-IQ"/>
              </w:rPr>
            </w:pPr>
          </w:p>
        </w:tc>
        <w:tc>
          <w:tcPr>
            <w:tcW w:w="2970" w:type="dxa"/>
          </w:tcPr>
          <w:p w:rsidR="00A47613" w:rsidRPr="00070982" w:rsidRDefault="00A47613" w:rsidP="00495711">
            <w:pPr>
              <w:rPr>
                <w:rFonts w:asciiTheme="majorBidi" w:hAnsiTheme="majorBidi" w:cstheme="majorBidi"/>
                <w:sz w:val="28"/>
                <w:szCs w:val="28"/>
                <w:highlight w:val="lightGray"/>
                <w:lang w:bidi="ar-IQ"/>
              </w:rPr>
            </w:pPr>
            <w:r w:rsidRPr="00070982">
              <w:rPr>
                <w:rFonts w:asciiTheme="majorBidi" w:hAnsiTheme="majorBidi" w:cstheme="majorBidi"/>
                <w:sz w:val="28"/>
                <w:szCs w:val="28"/>
                <w:highlight w:val="lightGray"/>
                <w:lang w:bidi="ar-IQ"/>
              </w:rPr>
              <w:t>Special problem</w:t>
            </w:r>
          </w:p>
        </w:tc>
        <w:tc>
          <w:tcPr>
            <w:tcW w:w="1530" w:type="dxa"/>
          </w:tcPr>
          <w:p w:rsidR="00A47613" w:rsidRPr="00070982" w:rsidRDefault="00A47613" w:rsidP="00495711">
            <w:pPr>
              <w:rPr>
                <w:rFonts w:asciiTheme="majorBidi" w:hAnsiTheme="majorBidi" w:cstheme="majorBidi"/>
                <w:sz w:val="28"/>
                <w:szCs w:val="28"/>
                <w:highlight w:val="lightGray"/>
                <w:lang w:bidi="ar-IQ"/>
              </w:rPr>
            </w:pPr>
            <w:r w:rsidRPr="00070982">
              <w:rPr>
                <w:rFonts w:asciiTheme="majorBidi" w:hAnsiTheme="majorBidi" w:cstheme="majorBidi"/>
                <w:sz w:val="28"/>
                <w:szCs w:val="28"/>
                <w:highlight w:val="lightGray"/>
                <w:lang w:bidi="ar-IQ"/>
              </w:rPr>
              <w:t>2</w:t>
            </w:r>
          </w:p>
        </w:tc>
      </w:tr>
      <w:tr w:rsidR="00A47613" w:rsidRPr="00070982" w:rsidTr="006261EC">
        <w:tc>
          <w:tcPr>
            <w:tcW w:w="3510" w:type="dxa"/>
          </w:tcPr>
          <w:p w:rsidR="00A47613" w:rsidRPr="00070982" w:rsidRDefault="00A47613"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English</w:t>
            </w:r>
          </w:p>
        </w:tc>
        <w:tc>
          <w:tcPr>
            <w:tcW w:w="1620" w:type="dxa"/>
          </w:tcPr>
          <w:p w:rsidR="00A47613" w:rsidRPr="00070982" w:rsidRDefault="00A47613"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1</w:t>
            </w:r>
          </w:p>
        </w:tc>
        <w:tc>
          <w:tcPr>
            <w:tcW w:w="270" w:type="dxa"/>
            <w:shd w:val="clear" w:color="auto" w:fill="95B3D7" w:themeFill="accent1" w:themeFillTint="99"/>
          </w:tcPr>
          <w:p w:rsidR="00A47613" w:rsidRPr="00070982" w:rsidRDefault="00A47613" w:rsidP="00495711">
            <w:pPr>
              <w:jc w:val="right"/>
              <w:rPr>
                <w:rFonts w:asciiTheme="majorBidi" w:hAnsiTheme="majorBidi" w:cstheme="majorBidi"/>
                <w:sz w:val="28"/>
                <w:szCs w:val="28"/>
                <w:lang w:bidi="ar-IQ"/>
              </w:rPr>
            </w:pPr>
          </w:p>
        </w:tc>
        <w:tc>
          <w:tcPr>
            <w:tcW w:w="2970" w:type="dxa"/>
          </w:tcPr>
          <w:p w:rsidR="00A47613" w:rsidRPr="00070982" w:rsidRDefault="00A47613"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English</w:t>
            </w:r>
          </w:p>
        </w:tc>
        <w:tc>
          <w:tcPr>
            <w:tcW w:w="1530" w:type="dxa"/>
          </w:tcPr>
          <w:p w:rsidR="00A47613" w:rsidRPr="00070982" w:rsidRDefault="00A47613"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1</w:t>
            </w:r>
          </w:p>
        </w:tc>
      </w:tr>
      <w:tr w:rsidR="00A47613" w:rsidRPr="00070982" w:rsidTr="006261EC">
        <w:trPr>
          <w:trHeight w:val="362"/>
        </w:trPr>
        <w:tc>
          <w:tcPr>
            <w:tcW w:w="3510" w:type="dxa"/>
            <w:tcBorders>
              <w:bottom w:val="single" w:sz="4" w:space="0" w:color="auto"/>
            </w:tcBorders>
          </w:tcPr>
          <w:p w:rsidR="00A47613" w:rsidRPr="00070982" w:rsidRDefault="00A47613" w:rsidP="00495711">
            <w:pPr>
              <w:rPr>
                <w:rFonts w:asciiTheme="majorBidi" w:hAnsiTheme="majorBidi" w:cstheme="majorBidi"/>
                <w:sz w:val="28"/>
                <w:szCs w:val="28"/>
                <w:lang w:bidi="ar-IQ"/>
              </w:rPr>
            </w:pPr>
          </w:p>
        </w:tc>
        <w:tc>
          <w:tcPr>
            <w:tcW w:w="1620" w:type="dxa"/>
            <w:tcBorders>
              <w:bottom w:val="single" w:sz="4" w:space="0" w:color="auto"/>
            </w:tcBorders>
          </w:tcPr>
          <w:p w:rsidR="00A47613" w:rsidRPr="00070982" w:rsidRDefault="00A47613" w:rsidP="00495711">
            <w:pPr>
              <w:rPr>
                <w:rFonts w:asciiTheme="majorBidi" w:hAnsiTheme="majorBidi" w:cstheme="majorBidi"/>
                <w:sz w:val="28"/>
                <w:szCs w:val="28"/>
                <w:lang w:bidi="ar-IQ"/>
              </w:rPr>
            </w:pPr>
          </w:p>
        </w:tc>
        <w:tc>
          <w:tcPr>
            <w:tcW w:w="270" w:type="dxa"/>
            <w:tcBorders>
              <w:bottom w:val="single" w:sz="4" w:space="0" w:color="auto"/>
            </w:tcBorders>
            <w:shd w:val="clear" w:color="auto" w:fill="95B3D7" w:themeFill="accent1" w:themeFillTint="99"/>
          </w:tcPr>
          <w:p w:rsidR="00A47613" w:rsidRPr="00070982" w:rsidRDefault="00A47613" w:rsidP="00495711">
            <w:pPr>
              <w:jc w:val="right"/>
              <w:rPr>
                <w:rFonts w:asciiTheme="majorBidi" w:hAnsiTheme="majorBidi" w:cstheme="majorBidi"/>
                <w:sz w:val="28"/>
                <w:szCs w:val="28"/>
                <w:lang w:bidi="ar-IQ"/>
              </w:rPr>
            </w:pPr>
          </w:p>
        </w:tc>
        <w:tc>
          <w:tcPr>
            <w:tcW w:w="2970" w:type="dxa"/>
          </w:tcPr>
          <w:p w:rsidR="00A47613" w:rsidRPr="00070982" w:rsidRDefault="00A47613"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Seminar</w:t>
            </w:r>
          </w:p>
        </w:tc>
        <w:tc>
          <w:tcPr>
            <w:tcW w:w="1530" w:type="dxa"/>
          </w:tcPr>
          <w:p w:rsidR="00A47613" w:rsidRPr="00070982" w:rsidRDefault="00A47613" w:rsidP="00495711">
            <w:pPr>
              <w:rPr>
                <w:rFonts w:asciiTheme="majorBidi" w:hAnsiTheme="majorBidi" w:cstheme="majorBidi"/>
                <w:sz w:val="28"/>
                <w:szCs w:val="28"/>
                <w:lang w:bidi="ar-IQ"/>
              </w:rPr>
            </w:pPr>
            <w:r w:rsidRPr="00070982">
              <w:rPr>
                <w:rFonts w:asciiTheme="majorBidi" w:hAnsiTheme="majorBidi" w:cstheme="majorBidi"/>
                <w:sz w:val="28"/>
                <w:szCs w:val="28"/>
                <w:lang w:bidi="ar-IQ"/>
              </w:rPr>
              <w:t>1</w:t>
            </w:r>
          </w:p>
        </w:tc>
      </w:tr>
      <w:tr w:rsidR="00A47613" w:rsidRPr="00070982" w:rsidTr="006261EC">
        <w:trPr>
          <w:trHeight w:val="350"/>
        </w:trPr>
        <w:tc>
          <w:tcPr>
            <w:tcW w:w="3510" w:type="dxa"/>
            <w:tcBorders>
              <w:top w:val="single" w:sz="4" w:space="0" w:color="auto"/>
              <w:bottom w:val="single" w:sz="4" w:space="0" w:color="auto"/>
            </w:tcBorders>
          </w:tcPr>
          <w:p w:rsidR="00A47613" w:rsidRPr="00070982" w:rsidRDefault="00A47613" w:rsidP="00495711">
            <w:pPr>
              <w:rPr>
                <w:rFonts w:asciiTheme="majorBidi" w:hAnsiTheme="majorBidi" w:cstheme="majorBidi"/>
                <w:b/>
                <w:bCs/>
                <w:sz w:val="28"/>
                <w:szCs w:val="28"/>
                <w:lang w:bidi="ar-IQ"/>
              </w:rPr>
            </w:pPr>
            <w:r w:rsidRPr="00070982">
              <w:rPr>
                <w:rFonts w:asciiTheme="majorBidi" w:hAnsiTheme="majorBidi" w:cstheme="majorBidi"/>
                <w:b/>
                <w:bCs/>
                <w:sz w:val="28"/>
                <w:szCs w:val="28"/>
                <w:lang w:bidi="ar-IQ"/>
              </w:rPr>
              <w:t>Total</w:t>
            </w:r>
          </w:p>
        </w:tc>
        <w:tc>
          <w:tcPr>
            <w:tcW w:w="1620" w:type="dxa"/>
            <w:tcBorders>
              <w:top w:val="single" w:sz="4" w:space="0" w:color="auto"/>
              <w:bottom w:val="single" w:sz="4" w:space="0" w:color="auto"/>
            </w:tcBorders>
          </w:tcPr>
          <w:p w:rsidR="00A47613" w:rsidRPr="00070982" w:rsidRDefault="00A47613" w:rsidP="00495711">
            <w:pPr>
              <w:rPr>
                <w:rFonts w:asciiTheme="majorBidi" w:hAnsiTheme="majorBidi" w:cstheme="majorBidi"/>
                <w:b/>
                <w:bCs/>
                <w:sz w:val="28"/>
                <w:szCs w:val="28"/>
                <w:lang w:bidi="ar-IQ"/>
              </w:rPr>
            </w:pPr>
            <w:r w:rsidRPr="00070982">
              <w:rPr>
                <w:rFonts w:asciiTheme="majorBidi" w:hAnsiTheme="majorBidi" w:cstheme="majorBidi"/>
                <w:b/>
                <w:bCs/>
                <w:sz w:val="28"/>
                <w:szCs w:val="28"/>
                <w:lang w:bidi="ar-IQ"/>
              </w:rPr>
              <w:t>12</w:t>
            </w:r>
          </w:p>
        </w:tc>
        <w:tc>
          <w:tcPr>
            <w:tcW w:w="270" w:type="dxa"/>
            <w:tcBorders>
              <w:top w:val="single" w:sz="4" w:space="0" w:color="auto"/>
              <w:bottom w:val="single" w:sz="4" w:space="0" w:color="auto"/>
            </w:tcBorders>
            <w:shd w:val="clear" w:color="auto" w:fill="95B3D7" w:themeFill="accent1" w:themeFillTint="99"/>
          </w:tcPr>
          <w:p w:rsidR="00A47613" w:rsidRPr="00070982" w:rsidRDefault="00A47613" w:rsidP="00495711">
            <w:pPr>
              <w:rPr>
                <w:rFonts w:asciiTheme="majorBidi" w:hAnsiTheme="majorBidi" w:cstheme="majorBidi"/>
                <w:b/>
                <w:bCs/>
                <w:sz w:val="28"/>
                <w:szCs w:val="28"/>
                <w:lang w:bidi="ar-IQ"/>
              </w:rPr>
            </w:pPr>
          </w:p>
        </w:tc>
        <w:tc>
          <w:tcPr>
            <w:tcW w:w="2970" w:type="dxa"/>
            <w:tcBorders>
              <w:top w:val="nil"/>
              <w:bottom w:val="nil"/>
              <w:right w:val="single" w:sz="4" w:space="0" w:color="auto"/>
            </w:tcBorders>
            <w:shd w:val="clear" w:color="auto" w:fill="auto"/>
          </w:tcPr>
          <w:p w:rsidR="00A47613" w:rsidRPr="00070982" w:rsidRDefault="00A47613" w:rsidP="00495711">
            <w:pPr>
              <w:rPr>
                <w:rFonts w:asciiTheme="majorBidi" w:hAnsiTheme="majorBidi" w:cstheme="majorBidi"/>
                <w:b/>
                <w:bCs/>
                <w:sz w:val="28"/>
                <w:szCs w:val="28"/>
                <w:lang w:bidi="ar-IQ"/>
              </w:rPr>
            </w:pPr>
            <w:r w:rsidRPr="00070982">
              <w:rPr>
                <w:rFonts w:asciiTheme="majorBidi" w:hAnsiTheme="majorBidi" w:cstheme="majorBidi"/>
                <w:b/>
                <w:bCs/>
                <w:sz w:val="28"/>
                <w:szCs w:val="28"/>
                <w:lang w:bidi="ar-IQ"/>
              </w:rPr>
              <w:t>Total</w:t>
            </w:r>
          </w:p>
        </w:tc>
        <w:tc>
          <w:tcPr>
            <w:tcW w:w="1530" w:type="dxa"/>
            <w:tcBorders>
              <w:top w:val="nil"/>
              <w:bottom w:val="nil"/>
              <w:right w:val="single" w:sz="4" w:space="0" w:color="auto"/>
            </w:tcBorders>
            <w:shd w:val="clear" w:color="auto" w:fill="auto"/>
          </w:tcPr>
          <w:p w:rsidR="00A47613" w:rsidRPr="00070982" w:rsidRDefault="00A47613" w:rsidP="00495711">
            <w:pPr>
              <w:rPr>
                <w:rFonts w:asciiTheme="majorBidi" w:hAnsiTheme="majorBidi" w:cstheme="majorBidi"/>
                <w:b/>
                <w:bCs/>
                <w:sz w:val="28"/>
                <w:szCs w:val="28"/>
                <w:lang w:bidi="ar-IQ"/>
              </w:rPr>
            </w:pPr>
            <w:r w:rsidRPr="00070982">
              <w:rPr>
                <w:rFonts w:asciiTheme="majorBidi" w:hAnsiTheme="majorBidi" w:cstheme="majorBidi"/>
                <w:b/>
                <w:bCs/>
                <w:sz w:val="28"/>
                <w:szCs w:val="28"/>
                <w:lang w:bidi="ar-IQ"/>
              </w:rPr>
              <w:t>12</w:t>
            </w:r>
          </w:p>
        </w:tc>
      </w:tr>
      <w:tr w:rsidR="00A47613" w:rsidRPr="00070982" w:rsidTr="006261EC">
        <w:trPr>
          <w:trHeight w:val="368"/>
        </w:trPr>
        <w:tc>
          <w:tcPr>
            <w:tcW w:w="9900" w:type="dxa"/>
            <w:gridSpan w:val="5"/>
            <w:tcBorders>
              <w:top w:val="single" w:sz="4" w:space="0" w:color="auto"/>
            </w:tcBorders>
          </w:tcPr>
          <w:p w:rsidR="00A47613" w:rsidRPr="00070982" w:rsidRDefault="00A47613" w:rsidP="00A47613">
            <w:pPr>
              <w:jc w:val="right"/>
              <w:rPr>
                <w:rFonts w:asciiTheme="majorBidi" w:hAnsiTheme="majorBidi" w:cstheme="majorBidi"/>
                <w:b/>
                <w:bCs/>
                <w:sz w:val="28"/>
                <w:szCs w:val="28"/>
                <w:lang w:bidi="ar-IQ"/>
              </w:rPr>
            </w:pPr>
            <w:r w:rsidRPr="00070982">
              <w:rPr>
                <w:rFonts w:asciiTheme="majorBidi" w:hAnsiTheme="majorBidi" w:cstheme="majorBidi"/>
                <w:b/>
                <w:bCs/>
                <w:sz w:val="28"/>
                <w:szCs w:val="28"/>
                <w:lang w:bidi="ar-IQ"/>
              </w:rPr>
              <w:t>Total Credit for both two  semesters=24</w:t>
            </w:r>
            <w:r w:rsidRPr="00070982">
              <w:rPr>
                <w:rFonts w:asciiTheme="majorBidi" w:hAnsiTheme="majorBidi" w:cstheme="majorBidi"/>
                <w:b/>
                <w:bCs/>
                <w:sz w:val="28"/>
                <w:szCs w:val="28"/>
                <w:rtl/>
                <w:lang w:bidi="ar-IQ"/>
              </w:rPr>
              <w:t xml:space="preserve"> </w:t>
            </w:r>
          </w:p>
        </w:tc>
      </w:tr>
    </w:tbl>
    <w:p w:rsidR="00A47613" w:rsidRPr="006261EC" w:rsidRDefault="0064745E" w:rsidP="0064745E">
      <w:pPr>
        <w:jc w:val="right"/>
        <w:rPr>
          <w:rStyle w:val="longtext"/>
          <w:rFonts w:asciiTheme="majorBidi" w:hAnsiTheme="majorBidi" w:cstheme="majorBidi"/>
          <w:b/>
          <w:bCs/>
          <w:color w:val="FF0000"/>
          <w:sz w:val="28"/>
          <w:szCs w:val="28"/>
        </w:rPr>
      </w:pPr>
      <w:r w:rsidRPr="006261EC">
        <w:rPr>
          <w:rStyle w:val="longtext"/>
          <w:rFonts w:asciiTheme="majorBidi" w:hAnsiTheme="majorBidi" w:cstheme="majorBidi"/>
          <w:b/>
          <w:bCs/>
          <w:color w:val="FF0000"/>
          <w:sz w:val="28"/>
          <w:szCs w:val="28"/>
        </w:rPr>
        <w:lastRenderedPageBreak/>
        <w:t>*</w:t>
      </w:r>
      <w:r w:rsidR="00A47613" w:rsidRPr="006261EC">
        <w:rPr>
          <w:rStyle w:val="longtext"/>
          <w:rFonts w:asciiTheme="majorBidi" w:hAnsiTheme="majorBidi" w:cstheme="majorBidi"/>
          <w:b/>
          <w:bCs/>
          <w:color w:val="FF0000"/>
          <w:sz w:val="28"/>
          <w:szCs w:val="28"/>
        </w:rPr>
        <w:t>The number of postgraduate students in clinical laboratory sciences department at last four years as in this schedule:</w:t>
      </w:r>
    </w:p>
    <w:tbl>
      <w:tblPr>
        <w:tblStyle w:val="a4"/>
        <w:bidiVisual/>
        <w:tblW w:w="0" w:type="auto"/>
        <w:tblInd w:w="4068" w:type="dxa"/>
        <w:tblLook w:val="04A0" w:firstRow="1" w:lastRow="0" w:firstColumn="1" w:lastColumn="0" w:noHBand="0" w:noVBand="1"/>
      </w:tblPr>
      <w:tblGrid>
        <w:gridCol w:w="869"/>
        <w:gridCol w:w="994"/>
        <w:gridCol w:w="2036"/>
        <w:gridCol w:w="1699"/>
      </w:tblGrid>
      <w:tr w:rsidR="0064745E" w:rsidRPr="00070982" w:rsidTr="0064745E">
        <w:tc>
          <w:tcPr>
            <w:tcW w:w="806" w:type="dxa"/>
          </w:tcPr>
          <w:p w:rsidR="0064745E" w:rsidRPr="006261EC" w:rsidRDefault="0064745E" w:rsidP="00A56B25">
            <w:pPr>
              <w:jc w:val="right"/>
              <w:rPr>
                <w:rStyle w:val="longtext"/>
                <w:rFonts w:asciiTheme="majorBidi" w:hAnsiTheme="majorBidi" w:cstheme="majorBidi"/>
                <w:color w:val="FF0000"/>
                <w:sz w:val="28"/>
                <w:szCs w:val="28"/>
                <w:rtl/>
              </w:rPr>
            </w:pPr>
            <w:r w:rsidRPr="006261EC">
              <w:rPr>
                <w:rStyle w:val="longtext"/>
                <w:rFonts w:asciiTheme="majorBidi" w:hAnsiTheme="majorBidi" w:cstheme="majorBidi"/>
                <w:color w:val="FF0000"/>
                <w:sz w:val="28"/>
                <w:szCs w:val="28"/>
              </w:rPr>
              <w:t>PhD</w:t>
            </w:r>
          </w:p>
        </w:tc>
        <w:tc>
          <w:tcPr>
            <w:tcW w:w="994" w:type="dxa"/>
          </w:tcPr>
          <w:p w:rsidR="0064745E" w:rsidRPr="006261EC" w:rsidRDefault="0064745E" w:rsidP="00A56B25">
            <w:pPr>
              <w:jc w:val="right"/>
              <w:rPr>
                <w:rStyle w:val="longtext"/>
                <w:rFonts w:asciiTheme="majorBidi" w:hAnsiTheme="majorBidi" w:cstheme="majorBidi"/>
                <w:color w:val="FF0000"/>
                <w:sz w:val="28"/>
                <w:szCs w:val="28"/>
                <w:rtl/>
              </w:rPr>
            </w:pPr>
            <w:r w:rsidRPr="006261EC">
              <w:rPr>
                <w:rStyle w:val="longtext"/>
                <w:rFonts w:asciiTheme="majorBidi" w:hAnsiTheme="majorBidi" w:cstheme="majorBidi"/>
                <w:color w:val="FF0000"/>
                <w:sz w:val="28"/>
                <w:szCs w:val="28"/>
              </w:rPr>
              <w:t>Master</w:t>
            </w:r>
          </w:p>
        </w:tc>
        <w:tc>
          <w:tcPr>
            <w:tcW w:w="2070" w:type="dxa"/>
          </w:tcPr>
          <w:p w:rsidR="0064745E" w:rsidRPr="006261EC" w:rsidRDefault="0064745E" w:rsidP="00A56B25">
            <w:pPr>
              <w:jc w:val="right"/>
              <w:rPr>
                <w:rStyle w:val="longtext"/>
                <w:rFonts w:asciiTheme="majorBidi" w:hAnsiTheme="majorBidi" w:cstheme="majorBidi"/>
                <w:color w:val="FF0000"/>
                <w:sz w:val="28"/>
                <w:szCs w:val="28"/>
                <w:rtl/>
              </w:rPr>
            </w:pPr>
            <w:r w:rsidRPr="006261EC">
              <w:rPr>
                <w:rStyle w:val="longtext"/>
                <w:rFonts w:asciiTheme="majorBidi" w:hAnsiTheme="majorBidi" w:cstheme="majorBidi"/>
                <w:color w:val="FF0000"/>
                <w:sz w:val="28"/>
                <w:szCs w:val="28"/>
              </w:rPr>
              <w:t>Higher diploma</w:t>
            </w:r>
          </w:p>
        </w:tc>
        <w:tc>
          <w:tcPr>
            <w:tcW w:w="1728" w:type="dxa"/>
          </w:tcPr>
          <w:p w:rsidR="0064745E" w:rsidRPr="006261EC" w:rsidRDefault="0064745E" w:rsidP="0064745E">
            <w:pPr>
              <w:jc w:val="center"/>
              <w:rPr>
                <w:rStyle w:val="longtext"/>
                <w:rFonts w:asciiTheme="majorBidi" w:hAnsiTheme="majorBidi" w:cstheme="majorBidi"/>
                <w:color w:val="FF0000"/>
                <w:sz w:val="28"/>
                <w:szCs w:val="28"/>
                <w:rtl/>
              </w:rPr>
            </w:pPr>
            <w:r w:rsidRPr="006261EC">
              <w:rPr>
                <w:rStyle w:val="longtext"/>
                <w:rFonts w:asciiTheme="majorBidi" w:hAnsiTheme="majorBidi" w:cstheme="majorBidi"/>
                <w:color w:val="FF0000"/>
                <w:sz w:val="28"/>
                <w:szCs w:val="28"/>
              </w:rPr>
              <w:t>Years</w:t>
            </w:r>
          </w:p>
        </w:tc>
      </w:tr>
      <w:tr w:rsidR="0064745E" w:rsidRPr="00070982" w:rsidTr="0064745E">
        <w:tc>
          <w:tcPr>
            <w:tcW w:w="806" w:type="dxa"/>
          </w:tcPr>
          <w:p w:rsidR="0064745E" w:rsidRPr="00070982" w:rsidRDefault="0064745E" w:rsidP="00A56B25">
            <w:pPr>
              <w:jc w:val="right"/>
              <w:rPr>
                <w:rStyle w:val="longtext"/>
                <w:rFonts w:asciiTheme="majorBidi" w:hAnsiTheme="majorBidi" w:cstheme="majorBidi"/>
                <w:sz w:val="28"/>
                <w:szCs w:val="28"/>
                <w:rtl/>
              </w:rPr>
            </w:pPr>
            <w:r w:rsidRPr="00070982">
              <w:rPr>
                <w:rStyle w:val="longtext"/>
                <w:rFonts w:asciiTheme="majorBidi" w:hAnsiTheme="majorBidi" w:cstheme="majorBidi"/>
                <w:sz w:val="28"/>
                <w:szCs w:val="28"/>
              </w:rPr>
              <w:t>1</w:t>
            </w:r>
          </w:p>
        </w:tc>
        <w:tc>
          <w:tcPr>
            <w:tcW w:w="994" w:type="dxa"/>
          </w:tcPr>
          <w:p w:rsidR="0064745E" w:rsidRPr="00070982" w:rsidRDefault="0064745E" w:rsidP="00A56B25">
            <w:pPr>
              <w:jc w:val="right"/>
              <w:rPr>
                <w:rStyle w:val="longtext"/>
                <w:rFonts w:asciiTheme="majorBidi" w:hAnsiTheme="majorBidi" w:cstheme="majorBidi"/>
                <w:sz w:val="28"/>
                <w:szCs w:val="28"/>
                <w:rtl/>
              </w:rPr>
            </w:pPr>
            <w:r w:rsidRPr="00070982">
              <w:rPr>
                <w:rStyle w:val="longtext"/>
                <w:rFonts w:asciiTheme="majorBidi" w:hAnsiTheme="majorBidi" w:cstheme="majorBidi"/>
                <w:sz w:val="28"/>
                <w:szCs w:val="28"/>
              </w:rPr>
              <w:t>5</w:t>
            </w:r>
          </w:p>
        </w:tc>
        <w:tc>
          <w:tcPr>
            <w:tcW w:w="2070" w:type="dxa"/>
          </w:tcPr>
          <w:p w:rsidR="0064745E" w:rsidRPr="00070982" w:rsidRDefault="0064745E" w:rsidP="00A56B25">
            <w:pPr>
              <w:jc w:val="right"/>
              <w:rPr>
                <w:rStyle w:val="longtext"/>
                <w:rFonts w:asciiTheme="majorBidi" w:hAnsiTheme="majorBidi" w:cstheme="majorBidi"/>
                <w:sz w:val="28"/>
                <w:szCs w:val="28"/>
                <w:rtl/>
              </w:rPr>
            </w:pPr>
            <w:r w:rsidRPr="00070982">
              <w:rPr>
                <w:rStyle w:val="longtext"/>
                <w:rFonts w:asciiTheme="majorBidi" w:hAnsiTheme="majorBidi" w:cstheme="majorBidi"/>
                <w:sz w:val="28"/>
                <w:szCs w:val="28"/>
              </w:rPr>
              <w:t>------</w:t>
            </w:r>
          </w:p>
        </w:tc>
        <w:tc>
          <w:tcPr>
            <w:tcW w:w="1728" w:type="dxa"/>
          </w:tcPr>
          <w:p w:rsidR="0064745E" w:rsidRPr="00070982" w:rsidRDefault="0064745E" w:rsidP="00495711">
            <w:pPr>
              <w:rPr>
                <w:rFonts w:asciiTheme="majorBidi" w:eastAsia="Calibri" w:hAnsiTheme="majorBidi" w:cstheme="majorBidi"/>
                <w:b/>
                <w:bCs/>
                <w:sz w:val="28"/>
                <w:szCs w:val="28"/>
                <w:rtl/>
                <w:lang w:bidi="ar-EG"/>
              </w:rPr>
            </w:pPr>
            <w:r w:rsidRPr="00070982">
              <w:rPr>
                <w:rFonts w:asciiTheme="majorBidi" w:eastAsia="Calibri" w:hAnsiTheme="majorBidi" w:cstheme="majorBidi"/>
                <w:b/>
                <w:bCs/>
                <w:sz w:val="28"/>
                <w:szCs w:val="28"/>
                <w:rtl/>
                <w:lang w:bidi="ar-EG"/>
              </w:rPr>
              <w:t>2010-2011</w:t>
            </w:r>
          </w:p>
        </w:tc>
      </w:tr>
      <w:tr w:rsidR="0064745E" w:rsidRPr="00070982" w:rsidTr="0064745E">
        <w:tc>
          <w:tcPr>
            <w:tcW w:w="806" w:type="dxa"/>
          </w:tcPr>
          <w:p w:rsidR="0064745E" w:rsidRPr="00070982" w:rsidRDefault="0064745E" w:rsidP="00A56B25">
            <w:pPr>
              <w:jc w:val="right"/>
              <w:rPr>
                <w:rStyle w:val="longtext"/>
                <w:rFonts w:asciiTheme="majorBidi" w:hAnsiTheme="majorBidi" w:cstheme="majorBidi"/>
                <w:sz w:val="28"/>
                <w:szCs w:val="28"/>
                <w:rtl/>
              </w:rPr>
            </w:pPr>
            <w:r w:rsidRPr="00070982">
              <w:rPr>
                <w:rStyle w:val="longtext"/>
                <w:rFonts w:asciiTheme="majorBidi" w:hAnsiTheme="majorBidi" w:cstheme="majorBidi"/>
                <w:sz w:val="28"/>
                <w:szCs w:val="28"/>
              </w:rPr>
              <w:t>1</w:t>
            </w:r>
          </w:p>
        </w:tc>
        <w:tc>
          <w:tcPr>
            <w:tcW w:w="994" w:type="dxa"/>
          </w:tcPr>
          <w:p w:rsidR="0064745E" w:rsidRPr="00070982" w:rsidRDefault="0064745E" w:rsidP="00A56B25">
            <w:pPr>
              <w:jc w:val="right"/>
              <w:rPr>
                <w:rStyle w:val="longtext"/>
                <w:rFonts w:asciiTheme="majorBidi" w:hAnsiTheme="majorBidi" w:cstheme="majorBidi"/>
                <w:sz w:val="28"/>
                <w:szCs w:val="28"/>
                <w:rtl/>
              </w:rPr>
            </w:pPr>
            <w:r w:rsidRPr="00070982">
              <w:rPr>
                <w:rStyle w:val="longtext"/>
                <w:rFonts w:asciiTheme="majorBidi" w:hAnsiTheme="majorBidi" w:cstheme="majorBidi"/>
                <w:sz w:val="28"/>
                <w:szCs w:val="28"/>
              </w:rPr>
              <w:t>6</w:t>
            </w:r>
          </w:p>
        </w:tc>
        <w:tc>
          <w:tcPr>
            <w:tcW w:w="2070" w:type="dxa"/>
          </w:tcPr>
          <w:p w:rsidR="0064745E" w:rsidRPr="00070982" w:rsidRDefault="0064745E" w:rsidP="00A56B25">
            <w:pPr>
              <w:jc w:val="right"/>
              <w:rPr>
                <w:rStyle w:val="longtext"/>
                <w:rFonts w:asciiTheme="majorBidi" w:hAnsiTheme="majorBidi" w:cstheme="majorBidi"/>
                <w:sz w:val="28"/>
                <w:szCs w:val="28"/>
                <w:rtl/>
              </w:rPr>
            </w:pPr>
            <w:r w:rsidRPr="00070982">
              <w:rPr>
                <w:rStyle w:val="longtext"/>
                <w:rFonts w:asciiTheme="majorBidi" w:hAnsiTheme="majorBidi" w:cstheme="majorBidi"/>
                <w:sz w:val="28"/>
                <w:szCs w:val="28"/>
              </w:rPr>
              <w:t>------</w:t>
            </w:r>
          </w:p>
        </w:tc>
        <w:tc>
          <w:tcPr>
            <w:tcW w:w="1728" w:type="dxa"/>
          </w:tcPr>
          <w:p w:rsidR="0064745E" w:rsidRPr="00070982" w:rsidRDefault="0064745E" w:rsidP="00495711">
            <w:pPr>
              <w:rPr>
                <w:rFonts w:asciiTheme="majorBidi" w:eastAsia="Calibri" w:hAnsiTheme="majorBidi" w:cstheme="majorBidi"/>
                <w:b/>
                <w:bCs/>
                <w:sz w:val="28"/>
                <w:szCs w:val="28"/>
                <w:rtl/>
                <w:lang w:bidi="ar-EG"/>
              </w:rPr>
            </w:pPr>
            <w:r w:rsidRPr="00070982">
              <w:rPr>
                <w:rFonts w:asciiTheme="majorBidi" w:eastAsia="Calibri" w:hAnsiTheme="majorBidi" w:cstheme="majorBidi"/>
                <w:b/>
                <w:bCs/>
                <w:sz w:val="28"/>
                <w:szCs w:val="28"/>
                <w:rtl/>
                <w:lang w:bidi="ar-EG"/>
              </w:rPr>
              <w:t>2011-2012</w:t>
            </w:r>
          </w:p>
        </w:tc>
      </w:tr>
      <w:tr w:rsidR="0064745E" w:rsidRPr="00070982" w:rsidTr="0064745E">
        <w:tc>
          <w:tcPr>
            <w:tcW w:w="806" w:type="dxa"/>
          </w:tcPr>
          <w:p w:rsidR="0064745E" w:rsidRPr="00070982" w:rsidRDefault="0064745E" w:rsidP="00A56B25">
            <w:pPr>
              <w:jc w:val="right"/>
              <w:rPr>
                <w:rStyle w:val="longtext"/>
                <w:rFonts w:asciiTheme="majorBidi" w:hAnsiTheme="majorBidi" w:cstheme="majorBidi"/>
                <w:sz w:val="28"/>
                <w:szCs w:val="28"/>
                <w:rtl/>
              </w:rPr>
            </w:pPr>
            <w:r w:rsidRPr="00070982">
              <w:rPr>
                <w:rStyle w:val="longtext"/>
                <w:rFonts w:asciiTheme="majorBidi" w:hAnsiTheme="majorBidi" w:cstheme="majorBidi"/>
                <w:sz w:val="28"/>
                <w:szCs w:val="28"/>
              </w:rPr>
              <w:t>2</w:t>
            </w:r>
          </w:p>
        </w:tc>
        <w:tc>
          <w:tcPr>
            <w:tcW w:w="994" w:type="dxa"/>
          </w:tcPr>
          <w:p w:rsidR="0064745E" w:rsidRPr="00070982" w:rsidRDefault="0064745E" w:rsidP="00A56B25">
            <w:pPr>
              <w:jc w:val="right"/>
              <w:rPr>
                <w:rStyle w:val="longtext"/>
                <w:rFonts w:asciiTheme="majorBidi" w:hAnsiTheme="majorBidi" w:cstheme="majorBidi"/>
                <w:sz w:val="28"/>
                <w:szCs w:val="28"/>
                <w:rtl/>
              </w:rPr>
            </w:pPr>
            <w:r w:rsidRPr="00070982">
              <w:rPr>
                <w:rStyle w:val="longtext"/>
                <w:rFonts w:asciiTheme="majorBidi" w:hAnsiTheme="majorBidi" w:cstheme="majorBidi"/>
                <w:sz w:val="28"/>
                <w:szCs w:val="28"/>
              </w:rPr>
              <w:t>7</w:t>
            </w:r>
          </w:p>
        </w:tc>
        <w:tc>
          <w:tcPr>
            <w:tcW w:w="2070" w:type="dxa"/>
          </w:tcPr>
          <w:p w:rsidR="0064745E" w:rsidRPr="00070982" w:rsidRDefault="0064745E" w:rsidP="00A56B25">
            <w:pPr>
              <w:jc w:val="right"/>
              <w:rPr>
                <w:rStyle w:val="longtext"/>
                <w:rFonts w:asciiTheme="majorBidi" w:hAnsiTheme="majorBidi" w:cstheme="majorBidi"/>
                <w:sz w:val="28"/>
                <w:szCs w:val="28"/>
                <w:rtl/>
              </w:rPr>
            </w:pPr>
            <w:r w:rsidRPr="00070982">
              <w:rPr>
                <w:rStyle w:val="longtext"/>
                <w:rFonts w:asciiTheme="majorBidi" w:hAnsiTheme="majorBidi" w:cstheme="majorBidi"/>
                <w:sz w:val="28"/>
                <w:szCs w:val="28"/>
              </w:rPr>
              <w:t>3</w:t>
            </w:r>
          </w:p>
        </w:tc>
        <w:tc>
          <w:tcPr>
            <w:tcW w:w="1728" w:type="dxa"/>
          </w:tcPr>
          <w:p w:rsidR="0064745E" w:rsidRPr="00070982" w:rsidRDefault="0064745E" w:rsidP="00495711">
            <w:pPr>
              <w:rPr>
                <w:rFonts w:asciiTheme="majorBidi" w:eastAsia="Calibri" w:hAnsiTheme="majorBidi" w:cstheme="majorBidi"/>
                <w:b/>
                <w:bCs/>
                <w:sz w:val="28"/>
                <w:szCs w:val="28"/>
                <w:rtl/>
                <w:lang w:bidi="ar-EG"/>
              </w:rPr>
            </w:pPr>
            <w:r w:rsidRPr="00070982">
              <w:rPr>
                <w:rFonts w:asciiTheme="majorBidi" w:eastAsia="Calibri" w:hAnsiTheme="majorBidi" w:cstheme="majorBidi"/>
                <w:b/>
                <w:bCs/>
                <w:sz w:val="28"/>
                <w:szCs w:val="28"/>
                <w:rtl/>
                <w:lang w:bidi="ar-EG"/>
              </w:rPr>
              <w:t>2012-2013</w:t>
            </w:r>
          </w:p>
        </w:tc>
      </w:tr>
      <w:tr w:rsidR="0064745E" w:rsidRPr="00070982" w:rsidTr="0064745E">
        <w:tc>
          <w:tcPr>
            <w:tcW w:w="806" w:type="dxa"/>
          </w:tcPr>
          <w:p w:rsidR="0064745E" w:rsidRPr="00070982" w:rsidRDefault="0064745E" w:rsidP="00A56B25">
            <w:pPr>
              <w:jc w:val="right"/>
              <w:rPr>
                <w:rStyle w:val="longtext"/>
                <w:rFonts w:asciiTheme="majorBidi" w:hAnsiTheme="majorBidi" w:cstheme="majorBidi"/>
                <w:sz w:val="28"/>
                <w:szCs w:val="28"/>
                <w:rtl/>
              </w:rPr>
            </w:pPr>
            <w:r w:rsidRPr="00070982">
              <w:rPr>
                <w:rStyle w:val="longtext"/>
                <w:rFonts w:asciiTheme="majorBidi" w:hAnsiTheme="majorBidi" w:cstheme="majorBidi"/>
                <w:sz w:val="28"/>
                <w:szCs w:val="28"/>
              </w:rPr>
              <w:t>2</w:t>
            </w:r>
          </w:p>
        </w:tc>
        <w:tc>
          <w:tcPr>
            <w:tcW w:w="994" w:type="dxa"/>
          </w:tcPr>
          <w:p w:rsidR="0064745E" w:rsidRPr="00070982" w:rsidRDefault="0064745E" w:rsidP="00A56B25">
            <w:pPr>
              <w:jc w:val="right"/>
              <w:rPr>
                <w:rStyle w:val="longtext"/>
                <w:rFonts w:asciiTheme="majorBidi" w:hAnsiTheme="majorBidi" w:cstheme="majorBidi"/>
                <w:sz w:val="28"/>
                <w:szCs w:val="28"/>
                <w:rtl/>
              </w:rPr>
            </w:pPr>
            <w:r w:rsidRPr="00070982">
              <w:rPr>
                <w:rStyle w:val="longtext"/>
                <w:rFonts w:asciiTheme="majorBidi" w:hAnsiTheme="majorBidi" w:cstheme="majorBidi"/>
                <w:sz w:val="28"/>
                <w:szCs w:val="28"/>
              </w:rPr>
              <w:t>2</w:t>
            </w:r>
          </w:p>
        </w:tc>
        <w:tc>
          <w:tcPr>
            <w:tcW w:w="2070" w:type="dxa"/>
          </w:tcPr>
          <w:p w:rsidR="0064745E" w:rsidRPr="00070982" w:rsidRDefault="0064745E" w:rsidP="00A56B25">
            <w:pPr>
              <w:jc w:val="right"/>
              <w:rPr>
                <w:rStyle w:val="longtext"/>
                <w:rFonts w:asciiTheme="majorBidi" w:hAnsiTheme="majorBidi" w:cstheme="majorBidi"/>
                <w:sz w:val="28"/>
                <w:szCs w:val="28"/>
                <w:rtl/>
              </w:rPr>
            </w:pPr>
            <w:r w:rsidRPr="00070982">
              <w:rPr>
                <w:rStyle w:val="longtext"/>
                <w:rFonts w:asciiTheme="majorBidi" w:hAnsiTheme="majorBidi" w:cstheme="majorBidi"/>
                <w:sz w:val="28"/>
                <w:szCs w:val="28"/>
              </w:rPr>
              <w:t>4</w:t>
            </w:r>
          </w:p>
        </w:tc>
        <w:tc>
          <w:tcPr>
            <w:tcW w:w="1728" w:type="dxa"/>
          </w:tcPr>
          <w:p w:rsidR="0064745E" w:rsidRPr="00070982" w:rsidRDefault="0064745E" w:rsidP="00495711">
            <w:pPr>
              <w:rPr>
                <w:rFonts w:asciiTheme="majorBidi" w:eastAsia="Calibri" w:hAnsiTheme="majorBidi" w:cstheme="majorBidi"/>
                <w:b/>
                <w:bCs/>
                <w:sz w:val="28"/>
                <w:szCs w:val="28"/>
                <w:rtl/>
                <w:lang w:bidi="ar-EG"/>
              </w:rPr>
            </w:pPr>
            <w:r w:rsidRPr="00070982">
              <w:rPr>
                <w:rFonts w:asciiTheme="majorBidi" w:eastAsia="Calibri" w:hAnsiTheme="majorBidi" w:cstheme="majorBidi"/>
                <w:b/>
                <w:bCs/>
                <w:sz w:val="28"/>
                <w:szCs w:val="28"/>
                <w:rtl/>
                <w:lang w:bidi="ar-EG"/>
              </w:rPr>
              <w:t>2013-2014</w:t>
            </w:r>
          </w:p>
        </w:tc>
      </w:tr>
      <w:tr w:rsidR="00AA28B6" w:rsidRPr="00070982" w:rsidTr="0064745E">
        <w:tc>
          <w:tcPr>
            <w:tcW w:w="806" w:type="dxa"/>
          </w:tcPr>
          <w:p w:rsidR="00AA28B6" w:rsidRPr="00070982" w:rsidRDefault="00AA28B6" w:rsidP="00A56B25">
            <w:pPr>
              <w:jc w:val="right"/>
              <w:rPr>
                <w:rStyle w:val="longtext"/>
                <w:rFonts w:asciiTheme="majorBidi" w:hAnsiTheme="majorBidi" w:cstheme="majorBidi"/>
                <w:sz w:val="28"/>
                <w:szCs w:val="28"/>
              </w:rPr>
            </w:pPr>
            <w:r>
              <w:rPr>
                <w:rStyle w:val="longtext"/>
                <w:rFonts w:asciiTheme="majorBidi" w:hAnsiTheme="majorBidi" w:cstheme="majorBidi"/>
                <w:sz w:val="28"/>
                <w:szCs w:val="28"/>
              </w:rPr>
              <w:t>-------</w:t>
            </w:r>
          </w:p>
        </w:tc>
        <w:tc>
          <w:tcPr>
            <w:tcW w:w="994" w:type="dxa"/>
          </w:tcPr>
          <w:p w:rsidR="00AA28B6" w:rsidRPr="00070982" w:rsidRDefault="00AA28B6" w:rsidP="00A56B25">
            <w:pPr>
              <w:jc w:val="right"/>
              <w:rPr>
                <w:rStyle w:val="longtext"/>
                <w:rFonts w:asciiTheme="majorBidi" w:hAnsiTheme="majorBidi" w:cstheme="majorBidi"/>
                <w:sz w:val="28"/>
                <w:szCs w:val="28"/>
              </w:rPr>
            </w:pPr>
            <w:r>
              <w:rPr>
                <w:rStyle w:val="longtext"/>
                <w:rFonts w:asciiTheme="majorBidi" w:hAnsiTheme="majorBidi" w:cstheme="majorBidi"/>
                <w:sz w:val="28"/>
                <w:szCs w:val="28"/>
              </w:rPr>
              <w:t>------</w:t>
            </w:r>
          </w:p>
        </w:tc>
        <w:tc>
          <w:tcPr>
            <w:tcW w:w="2070" w:type="dxa"/>
          </w:tcPr>
          <w:p w:rsidR="00AA28B6" w:rsidRPr="00070982" w:rsidRDefault="00AA28B6" w:rsidP="00A56B25">
            <w:pPr>
              <w:jc w:val="right"/>
              <w:rPr>
                <w:rStyle w:val="longtext"/>
                <w:rFonts w:asciiTheme="majorBidi" w:hAnsiTheme="majorBidi" w:cstheme="majorBidi"/>
                <w:sz w:val="28"/>
                <w:szCs w:val="28"/>
              </w:rPr>
            </w:pPr>
            <w:r>
              <w:rPr>
                <w:rStyle w:val="longtext"/>
                <w:rFonts w:asciiTheme="majorBidi" w:hAnsiTheme="majorBidi" w:cstheme="majorBidi"/>
                <w:sz w:val="28"/>
                <w:szCs w:val="28"/>
              </w:rPr>
              <w:t>3</w:t>
            </w:r>
          </w:p>
        </w:tc>
        <w:tc>
          <w:tcPr>
            <w:tcW w:w="1728" w:type="dxa"/>
          </w:tcPr>
          <w:p w:rsidR="00AA28B6" w:rsidRPr="00070982" w:rsidRDefault="00AA28B6" w:rsidP="00495711">
            <w:pPr>
              <w:rPr>
                <w:rFonts w:asciiTheme="majorBidi" w:eastAsia="Calibri" w:hAnsiTheme="majorBidi" w:cstheme="majorBidi"/>
                <w:b/>
                <w:bCs/>
                <w:sz w:val="28"/>
                <w:szCs w:val="28"/>
                <w:rtl/>
                <w:lang w:bidi="ar-EG"/>
              </w:rPr>
            </w:pPr>
            <w:r>
              <w:rPr>
                <w:rFonts w:asciiTheme="majorBidi" w:eastAsia="Calibri" w:hAnsiTheme="majorBidi" w:cstheme="majorBidi"/>
                <w:b/>
                <w:bCs/>
                <w:sz w:val="28"/>
                <w:szCs w:val="28"/>
                <w:lang w:bidi="ar-EG"/>
              </w:rPr>
              <w:t>2014-2015</w:t>
            </w:r>
          </w:p>
        </w:tc>
      </w:tr>
      <w:tr w:rsidR="00160198" w:rsidRPr="00070982" w:rsidTr="0064745E">
        <w:tc>
          <w:tcPr>
            <w:tcW w:w="806" w:type="dxa"/>
          </w:tcPr>
          <w:p w:rsidR="00160198" w:rsidRDefault="00160198" w:rsidP="00A56B25">
            <w:pPr>
              <w:jc w:val="right"/>
              <w:rPr>
                <w:rStyle w:val="longtext"/>
                <w:rFonts w:asciiTheme="majorBidi" w:hAnsiTheme="majorBidi" w:cstheme="majorBidi"/>
                <w:sz w:val="28"/>
                <w:szCs w:val="28"/>
              </w:rPr>
            </w:pPr>
            <w:r>
              <w:rPr>
                <w:rStyle w:val="longtext"/>
                <w:rFonts w:asciiTheme="majorBidi" w:hAnsiTheme="majorBidi" w:cstheme="majorBidi"/>
                <w:sz w:val="28"/>
                <w:szCs w:val="28"/>
              </w:rPr>
              <w:t>……</w:t>
            </w:r>
          </w:p>
        </w:tc>
        <w:tc>
          <w:tcPr>
            <w:tcW w:w="994" w:type="dxa"/>
          </w:tcPr>
          <w:p w:rsidR="00160198" w:rsidRDefault="00160198" w:rsidP="00A56B25">
            <w:pPr>
              <w:jc w:val="right"/>
              <w:rPr>
                <w:rStyle w:val="longtext"/>
                <w:rFonts w:asciiTheme="majorBidi" w:hAnsiTheme="majorBidi" w:cstheme="majorBidi"/>
                <w:sz w:val="28"/>
                <w:szCs w:val="28"/>
              </w:rPr>
            </w:pPr>
            <w:r>
              <w:rPr>
                <w:rStyle w:val="longtext"/>
                <w:rFonts w:asciiTheme="majorBidi" w:hAnsiTheme="majorBidi" w:cstheme="majorBidi"/>
                <w:sz w:val="28"/>
                <w:szCs w:val="28"/>
              </w:rPr>
              <w:t>1</w:t>
            </w:r>
          </w:p>
        </w:tc>
        <w:tc>
          <w:tcPr>
            <w:tcW w:w="2070" w:type="dxa"/>
          </w:tcPr>
          <w:p w:rsidR="00160198" w:rsidRDefault="00160198" w:rsidP="00A56B25">
            <w:pPr>
              <w:jc w:val="right"/>
              <w:rPr>
                <w:rStyle w:val="longtext"/>
                <w:rFonts w:asciiTheme="majorBidi" w:hAnsiTheme="majorBidi" w:cstheme="majorBidi"/>
                <w:sz w:val="28"/>
                <w:szCs w:val="28"/>
              </w:rPr>
            </w:pPr>
            <w:r>
              <w:rPr>
                <w:rStyle w:val="longtext"/>
                <w:rFonts w:asciiTheme="majorBidi" w:hAnsiTheme="majorBidi" w:cstheme="majorBidi"/>
                <w:sz w:val="28"/>
                <w:szCs w:val="28"/>
              </w:rPr>
              <w:t>4</w:t>
            </w:r>
          </w:p>
        </w:tc>
        <w:tc>
          <w:tcPr>
            <w:tcW w:w="1728" w:type="dxa"/>
          </w:tcPr>
          <w:p w:rsidR="00160198" w:rsidRDefault="00160198" w:rsidP="00495711">
            <w:pPr>
              <w:rPr>
                <w:rFonts w:asciiTheme="majorBidi" w:eastAsia="Calibri" w:hAnsiTheme="majorBidi" w:cstheme="majorBidi"/>
                <w:b/>
                <w:bCs/>
                <w:sz w:val="28"/>
                <w:szCs w:val="28"/>
                <w:lang w:bidi="ar-EG"/>
              </w:rPr>
            </w:pPr>
            <w:r>
              <w:rPr>
                <w:rFonts w:asciiTheme="majorBidi" w:eastAsia="Calibri" w:hAnsiTheme="majorBidi" w:cstheme="majorBidi"/>
                <w:b/>
                <w:bCs/>
                <w:sz w:val="28"/>
                <w:szCs w:val="28"/>
                <w:lang w:bidi="ar-EG"/>
              </w:rPr>
              <w:t>2015-2016</w:t>
            </w:r>
          </w:p>
        </w:tc>
      </w:tr>
      <w:tr w:rsidR="00E22D7F" w:rsidRPr="00070982" w:rsidTr="0064745E">
        <w:tc>
          <w:tcPr>
            <w:tcW w:w="806" w:type="dxa"/>
          </w:tcPr>
          <w:p w:rsidR="00E22D7F" w:rsidRDefault="00E22D7F" w:rsidP="00A56B25">
            <w:pPr>
              <w:jc w:val="right"/>
              <w:rPr>
                <w:rStyle w:val="longtext"/>
                <w:rFonts w:asciiTheme="majorBidi" w:hAnsiTheme="majorBidi" w:cstheme="majorBidi"/>
                <w:sz w:val="28"/>
                <w:szCs w:val="28"/>
              </w:rPr>
            </w:pPr>
            <w:r>
              <w:rPr>
                <w:rStyle w:val="longtext"/>
                <w:rFonts w:asciiTheme="majorBidi" w:hAnsiTheme="majorBidi" w:cstheme="majorBidi" w:hint="cs"/>
                <w:sz w:val="28"/>
                <w:szCs w:val="28"/>
                <w:rtl/>
              </w:rPr>
              <w:t>2</w:t>
            </w:r>
          </w:p>
        </w:tc>
        <w:tc>
          <w:tcPr>
            <w:tcW w:w="994" w:type="dxa"/>
          </w:tcPr>
          <w:p w:rsidR="00E22D7F" w:rsidRDefault="00E22D7F" w:rsidP="00A56B25">
            <w:pPr>
              <w:jc w:val="right"/>
              <w:rPr>
                <w:rStyle w:val="longtext"/>
                <w:rFonts w:asciiTheme="majorBidi" w:hAnsiTheme="majorBidi" w:cstheme="majorBidi"/>
                <w:sz w:val="28"/>
                <w:szCs w:val="28"/>
              </w:rPr>
            </w:pPr>
            <w:r>
              <w:rPr>
                <w:rStyle w:val="longtext"/>
                <w:rFonts w:asciiTheme="majorBidi" w:hAnsiTheme="majorBidi" w:cstheme="majorBidi" w:hint="cs"/>
                <w:sz w:val="28"/>
                <w:szCs w:val="28"/>
                <w:rtl/>
              </w:rPr>
              <w:t>1</w:t>
            </w:r>
          </w:p>
        </w:tc>
        <w:tc>
          <w:tcPr>
            <w:tcW w:w="2070" w:type="dxa"/>
          </w:tcPr>
          <w:p w:rsidR="00E22D7F" w:rsidRDefault="00E22D7F" w:rsidP="00A56B25">
            <w:pPr>
              <w:jc w:val="right"/>
              <w:rPr>
                <w:rStyle w:val="longtext"/>
                <w:rFonts w:asciiTheme="majorBidi" w:hAnsiTheme="majorBidi" w:cstheme="majorBidi"/>
                <w:sz w:val="28"/>
                <w:szCs w:val="28"/>
              </w:rPr>
            </w:pPr>
            <w:r>
              <w:rPr>
                <w:rStyle w:val="longtext"/>
                <w:rFonts w:asciiTheme="majorBidi" w:hAnsiTheme="majorBidi" w:cstheme="majorBidi" w:hint="cs"/>
                <w:sz w:val="28"/>
                <w:szCs w:val="28"/>
                <w:rtl/>
              </w:rPr>
              <w:t>-</w:t>
            </w:r>
          </w:p>
        </w:tc>
        <w:tc>
          <w:tcPr>
            <w:tcW w:w="1728" w:type="dxa"/>
          </w:tcPr>
          <w:p w:rsidR="00E22D7F" w:rsidRDefault="00E22D7F" w:rsidP="00495711">
            <w:pPr>
              <w:rPr>
                <w:rFonts w:asciiTheme="majorBidi" w:eastAsia="Calibri" w:hAnsiTheme="majorBidi" w:cstheme="majorBidi"/>
                <w:b/>
                <w:bCs/>
                <w:sz w:val="28"/>
                <w:szCs w:val="28"/>
                <w:lang w:bidi="ar-IQ"/>
              </w:rPr>
            </w:pPr>
            <w:r>
              <w:rPr>
                <w:rFonts w:asciiTheme="majorBidi" w:eastAsia="Calibri" w:hAnsiTheme="majorBidi" w:cstheme="majorBidi" w:hint="cs"/>
                <w:b/>
                <w:bCs/>
                <w:sz w:val="28"/>
                <w:szCs w:val="28"/>
                <w:rtl/>
                <w:lang w:bidi="ar-IQ"/>
              </w:rPr>
              <w:t>2016-2017</w:t>
            </w:r>
          </w:p>
        </w:tc>
      </w:tr>
      <w:tr w:rsidR="00501D22" w:rsidRPr="00070982" w:rsidTr="0064745E">
        <w:tc>
          <w:tcPr>
            <w:tcW w:w="806" w:type="dxa"/>
          </w:tcPr>
          <w:p w:rsidR="00501D22" w:rsidRDefault="00501D22" w:rsidP="00A56B25">
            <w:pPr>
              <w:jc w:val="right"/>
              <w:rPr>
                <w:rStyle w:val="longtext"/>
                <w:rFonts w:asciiTheme="majorBidi" w:hAnsiTheme="majorBidi" w:cstheme="majorBidi"/>
                <w:sz w:val="28"/>
                <w:szCs w:val="28"/>
                <w:rtl/>
              </w:rPr>
            </w:pPr>
            <w:r>
              <w:rPr>
                <w:rStyle w:val="longtext"/>
                <w:rFonts w:asciiTheme="majorBidi" w:hAnsiTheme="majorBidi" w:cstheme="majorBidi"/>
                <w:sz w:val="28"/>
                <w:szCs w:val="28"/>
              </w:rPr>
              <w:t>---</w:t>
            </w:r>
          </w:p>
        </w:tc>
        <w:tc>
          <w:tcPr>
            <w:tcW w:w="994" w:type="dxa"/>
          </w:tcPr>
          <w:p w:rsidR="00501D22" w:rsidRDefault="00501D22" w:rsidP="00A56B25">
            <w:pPr>
              <w:jc w:val="right"/>
              <w:rPr>
                <w:rStyle w:val="longtext"/>
                <w:rFonts w:asciiTheme="majorBidi" w:hAnsiTheme="majorBidi" w:cstheme="majorBidi"/>
                <w:sz w:val="28"/>
                <w:szCs w:val="28"/>
                <w:rtl/>
              </w:rPr>
            </w:pPr>
            <w:r>
              <w:rPr>
                <w:rStyle w:val="longtext"/>
                <w:rFonts w:asciiTheme="majorBidi" w:hAnsiTheme="majorBidi" w:cstheme="majorBidi"/>
                <w:sz w:val="28"/>
                <w:szCs w:val="28"/>
              </w:rPr>
              <w:t>1</w:t>
            </w:r>
          </w:p>
        </w:tc>
        <w:tc>
          <w:tcPr>
            <w:tcW w:w="2070" w:type="dxa"/>
          </w:tcPr>
          <w:p w:rsidR="00501D22" w:rsidRDefault="00501D22" w:rsidP="00A56B25">
            <w:pPr>
              <w:jc w:val="right"/>
              <w:rPr>
                <w:rStyle w:val="longtext"/>
                <w:rFonts w:asciiTheme="majorBidi" w:hAnsiTheme="majorBidi" w:cstheme="majorBidi"/>
                <w:sz w:val="28"/>
                <w:szCs w:val="28"/>
                <w:rtl/>
              </w:rPr>
            </w:pPr>
            <w:r>
              <w:rPr>
                <w:rStyle w:val="longtext"/>
                <w:rFonts w:asciiTheme="majorBidi" w:hAnsiTheme="majorBidi" w:cstheme="majorBidi"/>
                <w:sz w:val="28"/>
                <w:szCs w:val="28"/>
              </w:rPr>
              <w:t>1</w:t>
            </w:r>
          </w:p>
        </w:tc>
        <w:tc>
          <w:tcPr>
            <w:tcW w:w="1728" w:type="dxa"/>
          </w:tcPr>
          <w:p w:rsidR="00501D22" w:rsidRDefault="00501D22" w:rsidP="00495711">
            <w:pPr>
              <w:rPr>
                <w:rFonts w:asciiTheme="majorBidi" w:eastAsia="Calibri" w:hAnsiTheme="majorBidi" w:cstheme="majorBidi"/>
                <w:b/>
                <w:bCs/>
                <w:sz w:val="28"/>
                <w:szCs w:val="28"/>
                <w:rtl/>
                <w:lang w:bidi="ar-IQ"/>
              </w:rPr>
            </w:pPr>
            <w:r>
              <w:rPr>
                <w:rFonts w:asciiTheme="majorBidi" w:eastAsia="Calibri" w:hAnsiTheme="majorBidi" w:cstheme="majorBidi"/>
                <w:b/>
                <w:bCs/>
                <w:sz w:val="28"/>
                <w:szCs w:val="28"/>
                <w:lang w:bidi="ar-IQ"/>
              </w:rPr>
              <w:t>2017-2018</w:t>
            </w:r>
          </w:p>
        </w:tc>
      </w:tr>
    </w:tbl>
    <w:p w:rsidR="0064745E" w:rsidRPr="00070982" w:rsidRDefault="0064745E" w:rsidP="00A56B25">
      <w:pPr>
        <w:jc w:val="right"/>
        <w:rPr>
          <w:rStyle w:val="longtext"/>
          <w:rFonts w:asciiTheme="majorBidi" w:hAnsiTheme="majorBidi" w:cstheme="majorBidi"/>
          <w:sz w:val="28"/>
          <w:szCs w:val="28"/>
        </w:rPr>
      </w:pPr>
    </w:p>
    <w:p w:rsidR="00A47613" w:rsidRDefault="00A47613" w:rsidP="00A56B25">
      <w:pPr>
        <w:jc w:val="right"/>
        <w:rPr>
          <w:rStyle w:val="longtext"/>
          <w:rFonts w:asciiTheme="majorBidi" w:hAnsiTheme="majorBidi" w:cstheme="majorBidi"/>
          <w:sz w:val="28"/>
          <w:szCs w:val="28"/>
        </w:rPr>
      </w:pPr>
      <w:r w:rsidRPr="00070982">
        <w:rPr>
          <w:rStyle w:val="longtext"/>
          <w:rFonts w:asciiTheme="majorBidi" w:hAnsiTheme="majorBidi" w:cstheme="majorBidi"/>
          <w:sz w:val="28"/>
          <w:szCs w:val="28"/>
        </w:rPr>
        <w:t xml:space="preserve"> </w:t>
      </w:r>
    </w:p>
    <w:p w:rsidR="006261EC" w:rsidRDefault="006261EC" w:rsidP="00A56B25">
      <w:pPr>
        <w:jc w:val="right"/>
        <w:rPr>
          <w:rStyle w:val="longtext"/>
          <w:rFonts w:asciiTheme="majorBidi" w:hAnsiTheme="majorBidi" w:cstheme="majorBidi"/>
          <w:sz w:val="28"/>
          <w:szCs w:val="28"/>
        </w:rPr>
      </w:pPr>
    </w:p>
    <w:p w:rsidR="006261EC" w:rsidRPr="006261EC" w:rsidRDefault="006261EC" w:rsidP="006261EC">
      <w:pPr>
        <w:jc w:val="center"/>
        <w:rPr>
          <w:rStyle w:val="longtext"/>
          <w:rFonts w:ascii="Algerian" w:hAnsi="Algerian" w:cstheme="majorBidi"/>
          <w:color w:val="FF0000"/>
          <w:sz w:val="36"/>
          <w:szCs w:val="36"/>
        </w:rPr>
      </w:pPr>
      <w:r w:rsidRPr="006261EC">
        <w:rPr>
          <w:rStyle w:val="longtext"/>
          <w:rFonts w:ascii="Algerian" w:hAnsi="Algerian" w:cstheme="majorBidi"/>
          <w:color w:val="FF0000"/>
          <w:sz w:val="36"/>
          <w:szCs w:val="36"/>
        </w:rPr>
        <w:t>The End</w:t>
      </w:r>
    </w:p>
    <w:p w:rsidR="00056E5C" w:rsidRPr="00070982" w:rsidRDefault="00056E5C" w:rsidP="00A56B25">
      <w:pPr>
        <w:jc w:val="right"/>
        <w:rPr>
          <w:rStyle w:val="longtext"/>
          <w:rFonts w:asciiTheme="majorBidi" w:hAnsiTheme="majorBidi" w:cstheme="majorBidi"/>
          <w:sz w:val="28"/>
          <w:szCs w:val="28"/>
        </w:rPr>
      </w:pPr>
    </w:p>
    <w:p w:rsidR="00056E5C" w:rsidRDefault="00056E5C" w:rsidP="00A56B25">
      <w:pPr>
        <w:jc w:val="right"/>
        <w:rPr>
          <w:rStyle w:val="longtext"/>
          <w:rFonts w:asciiTheme="majorBidi" w:hAnsiTheme="majorBidi"/>
          <w:sz w:val="28"/>
          <w:szCs w:val="28"/>
        </w:rPr>
      </w:pPr>
    </w:p>
    <w:p w:rsidR="00056E5C" w:rsidRDefault="00056E5C" w:rsidP="00A56B25">
      <w:pPr>
        <w:jc w:val="right"/>
        <w:rPr>
          <w:rStyle w:val="longtext"/>
          <w:rFonts w:asciiTheme="majorBidi" w:hAnsiTheme="majorBidi"/>
          <w:sz w:val="28"/>
          <w:szCs w:val="28"/>
        </w:rPr>
      </w:pPr>
    </w:p>
    <w:p w:rsidR="00056E5C" w:rsidRPr="00056E5C" w:rsidRDefault="00056E5C" w:rsidP="00A56B25">
      <w:pPr>
        <w:jc w:val="right"/>
        <w:rPr>
          <w:rStyle w:val="longtext"/>
          <w:rFonts w:asciiTheme="majorBidi" w:hAnsiTheme="majorBidi"/>
          <w:sz w:val="28"/>
          <w:szCs w:val="28"/>
        </w:rPr>
      </w:pPr>
    </w:p>
    <w:p w:rsidR="00056E5C" w:rsidRPr="002D0B09" w:rsidRDefault="00056E5C" w:rsidP="002D0B09">
      <w:pPr>
        <w:ind w:left="360"/>
        <w:jc w:val="right"/>
        <w:rPr>
          <w:rStyle w:val="longtext"/>
          <w:rFonts w:asciiTheme="majorBidi" w:hAnsiTheme="majorBidi"/>
          <w:sz w:val="28"/>
          <w:szCs w:val="28"/>
        </w:rPr>
      </w:pPr>
    </w:p>
    <w:p w:rsidR="00056E5C" w:rsidRDefault="00056E5C" w:rsidP="00A56B25">
      <w:pPr>
        <w:jc w:val="right"/>
        <w:rPr>
          <w:rStyle w:val="longtext"/>
          <w:rFonts w:asciiTheme="majorBidi" w:hAnsiTheme="majorBidi"/>
          <w:sz w:val="28"/>
          <w:szCs w:val="28"/>
        </w:rPr>
      </w:pPr>
    </w:p>
    <w:p w:rsidR="00056E5C" w:rsidRDefault="00056E5C" w:rsidP="002D0B09">
      <w:pPr>
        <w:ind w:left="720"/>
        <w:jc w:val="right"/>
        <w:rPr>
          <w:rStyle w:val="longtext"/>
          <w:rFonts w:asciiTheme="majorBidi" w:hAnsiTheme="majorBidi"/>
          <w:sz w:val="28"/>
          <w:szCs w:val="28"/>
        </w:rPr>
      </w:pPr>
    </w:p>
    <w:p w:rsidR="00436AC4" w:rsidRDefault="00436AC4" w:rsidP="006261EC">
      <w:pPr>
        <w:rPr>
          <w:rFonts w:cs="Simplified Arabic"/>
          <w:b/>
          <w:bCs/>
          <w:sz w:val="32"/>
          <w:szCs w:val="32"/>
        </w:rPr>
      </w:pPr>
    </w:p>
    <w:p w:rsidR="00F731D1" w:rsidRDefault="00F731D1"/>
    <w:sectPr w:rsidR="00F731D1" w:rsidSect="000E2905">
      <w:headerReference w:type="default" r:id="rId16"/>
      <w:footerReference w:type="default" r:id="rId17"/>
      <w:pgSz w:w="12240" w:h="15840"/>
      <w:pgMar w:top="1440" w:right="1440" w:bottom="1440" w:left="135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43A" w:rsidRDefault="005F343A" w:rsidP="006C5D48">
      <w:pPr>
        <w:spacing w:after="0" w:line="240" w:lineRule="auto"/>
      </w:pPr>
      <w:r>
        <w:separator/>
      </w:r>
    </w:p>
  </w:endnote>
  <w:endnote w:type="continuationSeparator" w:id="0">
    <w:p w:rsidR="005F343A" w:rsidRDefault="005F343A" w:rsidP="006C5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altName w:val="Segoe UI Semibold"/>
    <w:charset w:val="B1"/>
    <w:family w:val="auto"/>
    <w:pitch w:val="variable"/>
    <w:sig w:usb0="00000800" w:usb1="00000000" w:usb2="00000000" w:usb3="00000000" w:csb0="00000020"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797920"/>
      <w:docPartObj>
        <w:docPartGallery w:val="Page Numbers (Bottom of Page)"/>
        <w:docPartUnique/>
      </w:docPartObj>
    </w:sdtPr>
    <w:sdtEndPr>
      <w:rPr>
        <w:color w:val="7F7F7F" w:themeColor="background1" w:themeShade="7F"/>
        <w:spacing w:val="60"/>
      </w:rPr>
    </w:sdtEndPr>
    <w:sdtContent>
      <w:p w:rsidR="00C52F5F" w:rsidRDefault="00C52F5F">
        <w:pPr>
          <w:pStyle w:val="a8"/>
          <w:pBdr>
            <w:top w:val="single" w:sz="4" w:space="1" w:color="D9D9D9" w:themeColor="background1" w:themeShade="D9"/>
          </w:pBdr>
          <w:rPr>
            <w:b/>
          </w:rPr>
        </w:pPr>
        <w:r>
          <w:fldChar w:fldCharType="begin"/>
        </w:r>
        <w:r>
          <w:instrText xml:space="preserve"> PAGE   \* MERGEFORMAT </w:instrText>
        </w:r>
        <w:r>
          <w:fldChar w:fldCharType="separate"/>
        </w:r>
        <w:r w:rsidR="00660A4D" w:rsidRPr="00660A4D">
          <w:rPr>
            <w:b/>
            <w:noProof/>
            <w:rtl/>
          </w:rPr>
          <w:t>47</w:t>
        </w:r>
        <w:r>
          <w:rPr>
            <w:b/>
            <w:noProof/>
          </w:rPr>
          <w:fldChar w:fldCharType="end"/>
        </w:r>
        <w:r>
          <w:rPr>
            <w:b/>
          </w:rPr>
          <w:t xml:space="preserve"> | </w:t>
        </w:r>
        <w:r>
          <w:rPr>
            <w:color w:val="7F7F7F" w:themeColor="background1" w:themeShade="7F"/>
            <w:spacing w:val="60"/>
          </w:rPr>
          <w:t>Page</w:t>
        </w:r>
      </w:p>
    </w:sdtContent>
  </w:sdt>
  <w:p w:rsidR="00C52F5F" w:rsidRDefault="00C52F5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43A" w:rsidRDefault="005F343A" w:rsidP="006C5D48">
      <w:pPr>
        <w:spacing w:after="0" w:line="240" w:lineRule="auto"/>
      </w:pPr>
      <w:r>
        <w:separator/>
      </w:r>
    </w:p>
  </w:footnote>
  <w:footnote w:type="continuationSeparator" w:id="0">
    <w:p w:rsidR="005F343A" w:rsidRDefault="005F343A" w:rsidP="006C5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5F" w:rsidRDefault="00660A4D" w:rsidP="00A266B5">
    <w:pPr>
      <w:pStyle w:val="a7"/>
    </w:pPr>
    <w:r>
      <w:rPr>
        <w:rFonts w:hint="cs"/>
        <w:rtl/>
      </w:rPr>
      <w:t>2017-2018</w:t>
    </w:r>
    <w:r w:rsidR="00C52F5F">
      <w:ptab w:relativeTo="margin" w:alignment="center" w:leader="none"/>
    </w:r>
    <w:r w:rsidR="00C52F5F">
      <w:t>Clinical Laboratory Sciences</w:t>
    </w:r>
    <w:r w:rsidR="00C52F5F">
      <w:ptab w:relativeTo="margin" w:alignment="right" w:leader="none"/>
    </w:r>
    <w:proofErr w:type="spellStart"/>
    <w:r w:rsidR="00C52F5F">
      <w:t>Self assessment</w:t>
    </w:r>
    <w:proofErr w:type="spellEnd"/>
    <w:r w:rsidR="00C52F5F">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FF5"/>
    <w:multiLevelType w:val="hybridMultilevel"/>
    <w:tmpl w:val="80BE78B8"/>
    <w:lvl w:ilvl="0" w:tplc="04090001">
      <w:start w:val="1"/>
      <w:numFmt w:val="bullet"/>
      <w:lvlText w:val=""/>
      <w:lvlJc w:val="left"/>
      <w:pPr>
        <w:ind w:left="720" w:hanging="360"/>
      </w:pPr>
      <w:rPr>
        <w:rFonts w:ascii="Symbol" w:hAnsi="Symbol" w:hint="default"/>
      </w:rPr>
    </w:lvl>
    <w:lvl w:ilvl="1" w:tplc="845074A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0085C"/>
    <w:multiLevelType w:val="hybridMultilevel"/>
    <w:tmpl w:val="22463106"/>
    <w:lvl w:ilvl="0" w:tplc="04F0BB40">
      <w:start w:val="1"/>
      <w:numFmt w:val="decimal"/>
      <w:lvlText w:val="%1-"/>
      <w:lvlJc w:val="left"/>
      <w:pPr>
        <w:ind w:left="3975" w:hanging="325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DCF7E4F"/>
    <w:multiLevelType w:val="hybridMultilevel"/>
    <w:tmpl w:val="22463106"/>
    <w:lvl w:ilvl="0" w:tplc="04F0BB40">
      <w:start w:val="1"/>
      <w:numFmt w:val="decimal"/>
      <w:lvlText w:val="%1-"/>
      <w:lvlJc w:val="left"/>
      <w:pPr>
        <w:ind w:left="4335" w:hanging="325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08003B"/>
    <w:multiLevelType w:val="hybridMultilevel"/>
    <w:tmpl w:val="1472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4">
    <w:nsid w:val="30462BBE"/>
    <w:multiLevelType w:val="hybridMultilevel"/>
    <w:tmpl w:val="3160A684"/>
    <w:lvl w:ilvl="0" w:tplc="B8ECBF90">
      <w:start w:val="1"/>
      <w:numFmt w:val="decimal"/>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AB08AB"/>
    <w:multiLevelType w:val="hybridMultilevel"/>
    <w:tmpl w:val="AAAC10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6">
    <w:nsid w:val="59112CB0"/>
    <w:multiLevelType w:val="hybridMultilevel"/>
    <w:tmpl w:val="54247E6E"/>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7">
    <w:nsid w:val="59B073AD"/>
    <w:multiLevelType w:val="hybridMultilevel"/>
    <w:tmpl w:val="65F288AE"/>
    <w:lvl w:ilvl="0" w:tplc="9138868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D91FF8"/>
    <w:multiLevelType w:val="hybridMultilevel"/>
    <w:tmpl w:val="A72CD5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Marlett" w:hAnsi="Marlett"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Marlett" w:hAnsi="Marlett"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Marlett" w:hAnsi="Marlett" w:hint="default"/>
      </w:rPr>
    </w:lvl>
  </w:abstractNum>
  <w:abstractNum w:abstractNumId="9">
    <w:nsid w:val="775D0BAA"/>
    <w:multiLevelType w:val="hybridMultilevel"/>
    <w:tmpl w:val="25CEC0CE"/>
    <w:lvl w:ilvl="0" w:tplc="623E4B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nsid w:val="78187A23"/>
    <w:multiLevelType w:val="hybridMultilevel"/>
    <w:tmpl w:val="4A3C671C"/>
    <w:lvl w:ilvl="0" w:tplc="9DA89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7E7DC4"/>
    <w:multiLevelType w:val="hybridMultilevel"/>
    <w:tmpl w:val="3DD475D2"/>
    <w:lvl w:ilvl="0" w:tplc="1DBE6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10"/>
  </w:num>
  <w:num w:numId="5">
    <w:abstractNumId w:val="0"/>
  </w:num>
  <w:num w:numId="6">
    <w:abstractNumId w:val="5"/>
  </w:num>
  <w:num w:numId="7">
    <w:abstractNumId w:val="6"/>
  </w:num>
  <w:num w:numId="8">
    <w:abstractNumId w:val="1"/>
  </w:num>
  <w:num w:numId="9">
    <w:abstractNumId w:val="2"/>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731D1"/>
    <w:rsid w:val="0002588E"/>
    <w:rsid w:val="00027207"/>
    <w:rsid w:val="00027B62"/>
    <w:rsid w:val="00056E5C"/>
    <w:rsid w:val="00070982"/>
    <w:rsid w:val="00072B02"/>
    <w:rsid w:val="000A68F9"/>
    <w:rsid w:val="000E2905"/>
    <w:rsid w:val="000F5CA3"/>
    <w:rsid w:val="0010429F"/>
    <w:rsid w:val="001445F0"/>
    <w:rsid w:val="001534FF"/>
    <w:rsid w:val="00160198"/>
    <w:rsid w:val="002D0B09"/>
    <w:rsid w:val="00323224"/>
    <w:rsid w:val="003B6359"/>
    <w:rsid w:val="0040133E"/>
    <w:rsid w:val="00436AC4"/>
    <w:rsid w:val="004554F1"/>
    <w:rsid w:val="004570E1"/>
    <w:rsid w:val="00495711"/>
    <w:rsid w:val="004E566F"/>
    <w:rsid w:val="004E6834"/>
    <w:rsid w:val="00501351"/>
    <w:rsid w:val="00501D22"/>
    <w:rsid w:val="005344EE"/>
    <w:rsid w:val="005501E3"/>
    <w:rsid w:val="005B7FFC"/>
    <w:rsid w:val="005C0179"/>
    <w:rsid w:val="005E3FB8"/>
    <w:rsid w:val="005F343A"/>
    <w:rsid w:val="005F4E2D"/>
    <w:rsid w:val="00625161"/>
    <w:rsid w:val="006261EC"/>
    <w:rsid w:val="00642978"/>
    <w:rsid w:val="0064745E"/>
    <w:rsid w:val="00660A4D"/>
    <w:rsid w:val="006C5D48"/>
    <w:rsid w:val="006E4FBD"/>
    <w:rsid w:val="00713FFB"/>
    <w:rsid w:val="007768E2"/>
    <w:rsid w:val="00794B4A"/>
    <w:rsid w:val="007D381A"/>
    <w:rsid w:val="00805224"/>
    <w:rsid w:val="00855EA8"/>
    <w:rsid w:val="008645B6"/>
    <w:rsid w:val="0088517D"/>
    <w:rsid w:val="008B6EA9"/>
    <w:rsid w:val="008D51BF"/>
    <w:rsid w:val="00903447"/>
    <w:rsid w:val="00934716"/>
    <w:rsid w:val="00972C6C"/>
    <w:rsid w:val="00992BB3"/>
    <w:rsid w:val="009A0500"/>
    <w:rsid w:val="00A013B8"/>
    <w:rsid w:val="00A1279B"/>
    <w:rsid w:val="00A266B5"/>
    <w:rsid w:val="00A47057"/>
    <w:rsid w:val="00A47613"/>
    <w:rsid w:val="00A56B25"/>
    <w:rsid w:val="00A67DA7"/>
    <w:rsid w:val="00A86957"/>
    <w:rsid w:val="00AA28B6"/>
    <w:rsid w:val="00AF3CE8"/>
    <w:rsid w:val="00B50C86"/>
    <w:rsid w:val="00B5471B"/>
    <w:rsid w:val="00B63E93"/>
    <w:rsid w:val="00BB0084"/>
    <w:rsid w:val="00BB2212"/>
    <w:rsid w:val="00BD1502"/>
    <w:rsid w:val="00BD2AA7"/>
    <w:rsid w:val="00C52F5F"/>
    <w:rsid w:val="00CB473E"/>
    <w:rsid w:val="00CF53C1"/>
    <w:rsid w:val="00D24239"/>
    <w:rsid w:val="00D6210C"/>
    <w:rsid w:val="00D655BF"/>
    <w:rsid w:val="00DD01D7"/>
    <w:rsid w:val="00DE5216"/>
    <w:rsid w:val="00DF40FE"/>
    <w:rsid w:val="00DF6564"/>
    <w:rsid w:val="00DF6AD4"/>
    <w:rsid w:val="00E22D7F"/>
    <w:rsid w:val="00EA441C"/>
    <w:rsid w:val="00EC1222"/>
    <w:rsid w:val="00EC69AA"/>
    <w:rsid w:val="00F03DBA"/>
    <w:rsid w:val="00F17E58"/>
    <w:rsid w:val="00F4243C"/>
    <w:rsid w:val="00F731D1"/>
    <w:rsid w:val="00F966BF"/>
    <w:rsid w:val="00FA5DC8"/>
    <w:rsid w:val="00FE08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1D1"/>
    <w:pPr>
      <w:bidi/>
      <w:spacing w:after="160" w:line="259" w:lineRule="auto"/>
    </w:pPr>
  </w:style>
  <w:style w:type="paragraph" w:styleId="1">
    <w:name w:val="heading 1"/>
    <w:basedOn w:val="a"/>
    <w:next w:val="a"/>
    <w:link w:val="1Char"/>
    <w:uiPriority w:val="9"/>
    <w:qFormat/>
    <w:rsid w:val="00F966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1D1"/>
    <w:pPr>
      <w:bidi w:val="0"/>
      <w:spacing w:after="200" w:line="276" w:lineRule="auto"/>
      <w:ind w:left="720"/>
      <w:contextualSpacing/>
    </w:pPr>
  </w:style>
  <w:style w:type="table" w:customStyle="1" w:styleId="TableGrid1">
    <w:name w:val="Table Grid1"/>
    <w:basedOn w:val="a1"/>
    <w:uiPriority w:val="39"/>
    <w:rsid w:val="00F731D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F73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8645B6"/>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8645B6"/>
    <w:rPr>
      <w:rFonts w:ascii="Tahoma" w:hAnsi="Tahoma" w:cs="Tahoma"/>
      <w:sz w:val="16"/>
      <w:szCs w:val="16"/>
    </w:rPr>
  </w:style>
  <w:style w:type="table" w:customStyle="1" w:styleId="TableGrid11">
    <w:name w:val="Table Grid11"/>
    <w:basedOn w:val="a1"/>
    <w:next w:val="a4"/>
    <w:uiPriority w:val="59"/>
    <w:rsid w:val="00F966B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Char">
    <w:name w:val="عنوان 1 Char"/>
    <w:basedOn w:val="a0"/>
    <w:link w:val="1"/>
    <w:uiPriority w:val="9"/>
    <w:rsid w:val="00F966BF"/>
    <w:rPr>
      <w:rFonts w:asciiTheme="majorHAnsi" w:eastAsiaTheme="majorEastAsia" w:hAnsiTheme="majorHAnsi" w:cstheme="majorBidi"/>
      <w:color w:val="365F91" w:themeColor="accent1" w:themeShade="BF"/>
      <w:sz w:val="32"/>
      <w:szCs w:val="32"/>
    </w:rPr>
  </w:style>
  <w:style w:type="character" w:customStyle="1" w:styleId="longtext">
    <w:name w:val="long_text"/>
    <w:basedOn w:val="a0"/>
    <w:rsid w:val="00F966BF"/>
  </w:style>
  <w:style w:type="paragraph" w:styleId="a6">
    <w:name w:val="Title"/>
    <w:basedOn w:val="a"/>
    <w:next w:val="a"/>
    <w:link w:val="Char0"/>
    <w:uiPriority w:val="10"/>
    <w:qFormat/>
    <w:rsid w:val="00F966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0">
    <w:name w:val="العنوان Char"/>
    <w:basedOn w:val="a0"/>
    <w:link w:val="a6"/>
    <w:uiPriority w:val="10"/>
    <w:rsid w:val="00F966BF"/>
    <w:rPr>
      <w:rFonts w:asciiTheme="majorHAnsi" w:eastAsiaTheme="majorEastAsia" w:hAnsiTheme="majorHAnsi" w:cstheme="majorBidi"/>
      <w:spacing w:val="-10"/>
      <w:kern w:val="28"/>
      <w:sz w:val="56"/>
      <w:szCs w:val="56"/>
    </w:rPr>
  </w:style>
  <w:style w:type="paragraph" w:styleId="a7">
    <w:name w:val="header"/>
    <w:basedOn w:val="a"/>
    <w:link w:val="Char1"/>
    <w:uiPriority w:val="99"/>
    <w:unhideWhenUsed/>
    <w:rsid w:val="006C5D48"/>
    <w:pPr>
      <w:tabs>
        <w:tab w:val="center" w:pos="4680"/>
        <w:tab w:val="right" w:pos="9360"/>
      </w:tabs>
      <w:spacing w:after="0" w:line="240" w:lineRule="auto"/>
    </w:pPr>
  </w:style>
  <w:style w:type="character" w:customStyle="1" w:styleId="Char1">
    <w:name w:val="رأس الصفحة Char"/>
    <w:basedOn w:val="a0"/>
    <w:link w:val="a7"/>
    <w:uiPriority w:val="99"/>
    <w:rsid w:val="006C5D48"/>
  </w:style>
  <w:style w:type="paragraph" w:styleId="a8">
    <w:name w:val="footer"/>
    <w:basedOn w:val="a"/>
    <w:link w:val="Char2"/>
    <w:uiPriority w:val="99"/>
    <w:unhideWhenUsed/>
    <w:rsid w:val="006C5D48"/>
    <w:pPr>
      <w:tabs>
        <w:tab w:val="center" w:pos="4680"/>
        <w:tab w:val="right" w:pos="9360"/>
      </w:tabs>
      <w:spacing w:after="0" w:line="240" w:lineRule="auto"/>
    </w:pPr>
  </w:style>
  <w:style w:type="character" w:customStyle="1" w:styleId="Char2">
    <w:name w:val="تذييل الصفحة Char"/>
    <w:basedOn w:val="a0"/>
    <w:link w:val="a8"/>
    <w:uiPriority w:val="99"/>
    <w:rsid w:val="006C5D48"/>
  </w:style>
  <w:style w:type="character" w:customStyle="1" w:styleId="hps">
    <w:name w:val="hps"/>
    <w:basedOn w:val="a0"/>
    <w:rsid w:val="000E29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C5E2E6-ED01-470E-90AC-9D69FFD4D79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pPr rtl="1"/>
          <a:endParaRPr lang="ar-SA"/>
        </a:p>
      </dgm:t>
    </dgm:pt>
    <dgm:pt modelId="{3E6D3A16-806D-4036-9ECB-6945453BDA07}">
      <dgm:prSet phldrT="[Text]"/>
      <dgm:spPr>
        <a:xfrm>
          <a:off x="1693516" y="742659"/>
          <a:ext cx="1397554" cy="698777"/>
        </a:xfrm>
      </dgm:spPr>
      <dgm:t>
        <a:bodyPr/>
        <a:lstStyle/>
        <a:p>
          <a:pPr rtl="1"/>
          <a:r>
            <a:rPr lang="en-US">
              <a:latin typeface="Calibri" panose="020F0502020204030204"/>
              <a:ea typeface="+mn-ea"/>
              <a:cs typeface="Arial" panose="020B0604020202020204" pitchFamily="34" charset="0"/>
            </a:rPr>
            <a:t>Department Head</a:t>
          </a:r>
          <a:endParaRPr lang="ar-SA">
            <a:latin typeface="Calibri" panose="020F0502020204030204"/>
            <a:ea typeface="+mn-ea"/>
            <a:cs typeface="Arial" panose="020B0604020202020204" pitchFamily="34" charset="0"/>
          </a:endParaRPr>
        </a:p>
      </dgm:t>
    </dgm:pt>
    <dgm:pt modelId="{74A2EFB4-6DF3-4EC0-8A20-61C31AFBAD1B}" type="parTrans" cxnId="{D0B8AF03-20AA-49A3-98F0-A252B0945657}">
      <dgm:prSet/>
      <dgm:spPr/>
      <dgm:t>
        <a:bodyPr/>
        <a:lstStyle/>
        <a:p>
          <a:pPr rtl="1"/>
          <a:endParaRPr lang="ar-SA"/>
        </a:p>
      </dgm:t>
    </dgm:pt>
    <dgm:pt modelId="{5197BA9B-BCA9-46F9-93E7-C585626BB9FA}" type="sibTrans" cxnId="{D0B8AF03-20AA-49A3-98F0-A252B0945657}">
      <dgm:prSet/>
      <dgm:spPr/>
      <dgm:t>
        <a:bodyPr/>
        <a:lstStyle/>
        <a:p>
          <a:pPr rtl="1"/>
          <a:endParaRPr lang="ar-SA"/>
        </a:p>
      </dgm:t>
    </dgm:pt>
    <dgm:pt modelId="{F06B87D9-8490-4FB4-8F6E-E6D80529108F}" type="asst">
      <dgm:prSet phldrT="[Text]"/>
      <dgm:spPr>
        <a:xfrm>
          <a:off x="847995" y="1734922"/>
          <a:ext cx="1397554" cy="698777"/>
        </a:xfrm>
      </dgm:spPr>
      <dgm:t>
        <a:bodyPr/>
        <a:lstStyle/>
        <a:p>
          <a:pPr rtl="1"/>
          <a:r>
            <a:rPr lang="en-US">
              <a:latin typeface="Calibri" panose="020F0502020204030204"/>
              <a:ea typeface="+mn-ea"/>
              <a:cs typeface="Arial" panose="020B0604020202020204" pitchFamily="34" charset="0"/>
            </a:rPr>
            <a:t>Department Coordinator</a:t>
          </a:r>
          <a:endParaRPr lang="ar-SA">
            <a:latin typeface="Calibri" panose="020F0502020204030204"/>
            <a:ea typeface="+mn-ea"/>
            <a:cs typeface="Arial" panose="020B0604020202020204" pitchFamily="34" charset="0"/>
          </a:endParaRPr>
        </a:p>
      </dgm:t>
    </dgm:pt>
    <dgm:pt modelId="{752EABF7-C9A2-49D8-B927-8084F8ABB715}" type="parTrans" cxnId="{16ECC732-D80D-45C4-A6D4-5E25D58C60B5}">
      <dgm:prSet/>
      <dgm:spPr>
        <a:xfrm>
          <a:off x="2245550" y="1441436"/>
          <a:ext cx="146743" cy="642874"/>
        </a:xfrm>
      </dgm:spPr>
      <dgm:t>
        <a:bodyPr/>
        <a:lstStyle/>
        <a:p>
          <a:pPr rtl="1"/>
          <a:endParaRPr lang="ar-SA"/>
        </a:p>
      </dgm:t>
    </dgm:pt>
    <dgm:pt modelId="{2C490A3D-F6D8-4540-9DF9-A099EB2C644C}" type="sibTrans" cxnId="{16ECC732-D80D-45C4-A6D4-5E25D58C60B5}">
      <dgm:prSet/>
      <dgm:spPr/>
      <dgm:t>
        <a:bodyPr/>
        <a:lstStyle/>
        <a:p>
          <a:pPr rtl="1"/>
          <a:endParaRPr lang="ar-SA"/>
        </a:p>
      </dgm:t>
    </dgm:pt>
    <dgm:pt modelId="{5CBAB2C3-642A-4C11-BDB6-BCCBA49E2319}">
      <dgm:prSet phldrT="[Text]"/>
      <dgm:spPr>
        <a:xfrm>
          <a:off x="2475" y="2727186"/>
          <a:ext cx="1397554" cy="698777"/>
        </a:xfrm>
      </dgm:spPr>
      <dgm:t>
        <a:bodyPr/>
        <a:lstStyle/>
        <a:p>
          <a:pPr rtl="1"/>
          <a:r>
            <a:rPr lang="en-US">
              <a:latin typeface="Calibri" panose="020F0502020204030204"/>
              <a:ea typeface="+mn-ea"/>
              <a:cs typeface="Arial" panose="020B0604020202020204" pitchFamily="34" charset="0"/>
            </a:rPr>
            <a:t>Scientific committee </a:t>
          </a:r>
          <a:endParaRPr lang="ar-SA">
            <a:latin typeface="Calibri" panose="020F0502020204030204"/>
            <a:ea typeface="+mn-ea"/>
            <a:cs typeface="Arial" panose="020B0604020202020204" pitchFamily="34" charset="0"/>
          </a:endParaRPr>
        </a:p>
      </dgm:t>
    </dgm:pt>
    <dgm:pt modelId="{99C912CE-9159-40C5-B737-15BD690F3530}" type="parTrans" cxnId="{3E43A0CF-870C-4AC5-979E-63DC27E59A6C}">
      <dgm:prSet/>
      <dgm:spPr>
        <a:xfrm>
          <a:off x="701252" y="1441436"/>
          <a:ext cx="1691040" cy="1285749"/>
        </a:xfrm>
      </dgm:spPr>
      <dgm:t>
        <a:bodyPr/>
        <a:lstStyle/>
        <a:p>
          <a:pPr rtl="1"/>
          <a:endParaRPr lang="ar-SA"/>
        </a:p>
      </dgm:t>
    </dgm:pt>
    <dgm:pt modelId="{75F069EE-7B67-4C76-BDCD-DDED36AAEAB2}" type="sibTrans" cxnId="{3E43A0CF-870C-4AC5-979E-63DC27E59A6C}">
      <dgm:prSet/>
      <dgm:spPr/>
      <dgm:t>
        <a:bodyPr/>
        <a:lstStyle/>
        <a:p>
          <a:pPr rtl="1"/>
          <a:endParaRPr lang="ar-SA"/>
        </a:p>
      </dgm:t>
    </dgm:pt>
    <dgm:pt modelId="{0B891187-3961-4645-9FB1-E75AE34D734F}">
      <dgm:prSet phldrT="[Text]"/>
      <dgm:spPr>
        <a:xfrm>
          <a:off x="1693516" y="2727186"/>
          <a:ext cx="1397554" cy="698777"/>
        </a:xfrm>
      </dgm:spPr>
      <dgm:t>
        <a:bodyPr/>
        <a:lstStyle/>
        <a:p>
          <a:pPr rtl="1"/>
          <a:r>
            <a:rPr lang="en-US">
              <a:latin typeface="Calibri" panose="020F0502020204030204"/>
              <a:ea typeface="+mn-ea"/>
              <a:cs typeface="Arial" panose="020B0604020202020204" pitchFamily="34" charset="0"/>
            </a:rPr>
            <a:t>Department Faculities</a:t>
          </a:r>
          <a:endParaRPr lang="ar-SA">
            <a:latin typeface="Calibri" panose="020F0502020204030204"/>
            <a:ea typeface="+mn-ea"/>
            <a:cs typeface="Arial" panose="020B0604020202020204" pitchFamily="34" charset="0"/>
          </a:endParaRPr>
        </a:p>
      </dgm:t>
    </dgm:pt>
    <dgm:pt modelId="{1349D548-7D7E-4D54-BB9E-DDABE3D87C6D}" type="parTrans" cxnId="{7941CF1C-0952-461D-939F-44F80FE8E162}">
      <dgm:prSet/>
      <dgm:spPr>
        <a:xfrm>
          <a:off x="2346573" y="1441436"/>
          <a:ext cx="91440" cy="1285749"/>
        </a:xfrm>
      </dgm:spPr>
      <dgm:t>
        <a:bodyPr/>
        <a:lstStyle/>
        <a:p>
          <a:pPr rtl="1"/>
          <a:endParaRPr lang="ar-SA"/>
        </a:p>
      </dgm:t>
    </dgm:pt>
    <dgm:pt modelId="{9D068B2D-6E2A-4A40-A719-70E1F0718DEE}" type="sibTrans" cxnId="{7941CF1C-0952-461D-939F-44F80FE8E162}">
      <dgm:prSet/>
      <dgm:spPr/>
      <dgm:t>
        <a:bodyPr/>
        <a:lstStyle/>
        <a:p>
          <a:pPr rtl="1"/>
          <a:endParaRPr lang="ar-SA"/>
        </a:p>
      </dgm:t>
    </dgm:pt>
    <dgm:pt modelId="{2650EA5F-AE22-4B72-8CDB-8979154F34DC}">
      <dgm:prSet phldrT="[Text]"/>
      <dgm:spPr>
        <a:xfrm>
          <a:off x="3384556" y="2727186"/>
          <a:ext cx="1397554" cy="698777"/>
        </a:xfrm>
      </dgm:spPr>
      <dgm:t>
        <a:bodyPr/>
        <a:lstStyle/>
        <a:p>
          <a:pPr rtl="1"/>
          <a:r>
            <a:rPr lang="en-US">
              <a:latin typeface="Calibri" panose="020F0502020204030204"/>
              <a:ea typeface="+mn-ea"/>
              <a:cs typeface="Arial" panose="020B0604020202020204" pitchFamily="34" charset="0"/>
            </a:rPr>
            <a:t>Laboratories</a:t>
          </a:r>
          <a:endParaRPr lang="ar-SA">
            <a:latin typeface="Calibri" panose="020F0502020204030204"/>
            <a:ea typeface="+mn-ea"/>
            <a:cs typeface="Arial" panose="020B0604020202020204" pitchFamily="34" charset="0"/>
          </a:endParaRPr>
        </a:p>
      </dgm:t>
    </dgm:pt>
    <dgm:pt modelId="{F61AAB4B-17B3-43C3-B63B-E4C9D6C9726F}" type="parTrans" cxnId="{C64C5823-87C3-49DB-BF74-A0AEAF493116}">
      <dgm:prSet/>
      <dgm:spPr>
        <a:xfrm>
          <a:off x="2392293" y="1441436"/>
          <a:ext cx="1691040" cy="1285749"/>
        </a:xfrm>
      </dgm:spPr>
      <dgm:t>
        <a:bodyPr/>
        <a:lstStyle/>
        <a:p>
          <a:pPr rtl="1"/>
          <a:endParaRPr lang="ar-SA"/>
        </a:p>
      </dgm:t>
    </dgm:pt>
    <dgm:pt modelId="{01E726D4-4D7E-4FD0-ADD4-5048CA3E9869}" type="sibTrans" cxnId="{C64C5823-87C3-49DB-BF74-A0AEAF493116}">
      <dgm:prSet/>
      <dgm:spPr/>
      <dgm:t>
        <a:bodyPr/>
        <a:lstStyle/>
        <a:p>
          <a:pPr rtl="1"/>
          <a:endParaRPr lang="ar-SA"/>
        </a:p>
      </dgm:t>
    </dgm:pt>
    <dgm:pt modelId="{138268FC-D164-4E3C-B948-20CE080C7060}" type="asst">
      <dgm:prSet/>
      <dgm:spPr>
        <a:xfrm>
          <a:off x="2539036" y="1734922"/>
          <a:ext cx="1397554" cy="698777"/>
        </a:xfrm>
      </dgm:spPr>
      <dgm:t>
        <a:bodyPr/>
        <a:lstStyle/>
        <a:p>
          <a:pPr rtl="1"/>
          <a:r>
            <a:rPr lang="en-US">
              <a:latin typeface="Calibri" panose="020F0502020204030204"/>
              <a:ea typeface="+mn-ea"/>
              <a:cs typeface="Arial" panose="020B0604020202020204" pitchFamily="34" charset="0"/>
            </a:rPr>
            <a:t>Secretary </a:t>
          </a:r>
          <a:endParaRPr lang="ar-SA">
            <a:latin typeface="Calibri" panose="020F0502020204030204"/>
            <a:ea typeface="+mn-ea"/>
            <a:cs typeface="Arial" panose="020B0604020202020204" pitchFamily="34" charset="0"/>
          </a:endParaRPr>
        </a:p>
      </dgm:t>
    </dgm:pt>
    <dgm:pt modelId="{267C7EFE-1844-439F-BC1D-A321A58AED2E}" type="parTrans" cxnId="{94610E24-0164-4E6D-BED4-273855A34D5B}">
      <dgm:prSet/>
      <dgm:spPr>
        <a:xfrm>
          <a:off x="2392293" y="1441436"/>
          <a:ext cx="146743" cy="642874"/>
        </a:xfrm>
      </dgm:spPr>
      <dgm:t>
        <a:bodyPr/>
        <a:lstStyle/>
        <a:p>
          <a:pPr rtl="1"/>
          <a:endParaRPr lang="ar-SA"/>
        </a:p>
      </dgm:t>
    </dgm:pt>
    <dgm:pt modelId="{38053ADC-B2D8-4941-ABC5-5DB6E0667A4F}" type="sibTrans" cxnId="{94610E24-0164-4E6D-BED4-273855A34D5B}">
      <dgm:prSet/>
      <dgm:spPr/>
      <dgm:t>
        <a:bodyPr/>
        <a:lstStyle/>
        <a:p>
          <a:pPr rtl="1"/>
          <a:endParaRPr lang="ar-SA"/>
        </a:p>
      </dgm:t>
    </dgm:pt>
    <dgm:pt modelId="{7EF5E6E3-A1FE-449B-9F45-EFB926597C92}">
      <dgm:prSet/>
      <dgm:spPr>
        <a:xfrm>
          <a:off x="3733945" y="4711713"/>
          <a:ext cx="1397554" cy="698777"/>
        </a:xfrm>
      </dgm:spPr>
      <dgm:t>
        <a:bodyPr/>
        <a:lstStyle/>
        <a:p>
          <a:pPr rtl="1"/>
          <a:r>
            <a:rPr lang="en-US">
              <a:latin typeface="Calibri" panose="020F0502020204030204"/>
              <a:ea typeface="+mn-ea"/>
              <a:cs typeface="Arial" panose="020B0604020202020204" pitchFamily="34" charset="0"/>
            </a:rPr>
            <a:t>Postgraduate lab</a:t>
          </a:r>
          <a:endParaRPr lang="ar-SA">
            <a:latin typeface="Calibri" panose="020F0502020204030204"/>
            <a:ea typeface="+mn-ea"/>
            <a:cs typeface="Arial" panose="020B0604020202020204" pitchFamily="34" charset="0"/>
          </a:endParaRPr>
        </a:p>
      </dgm:t>
    </dgm:pt>
    <dgm:pt modelId="{247045A5-C3E5-41F2-B727-BCCF3BCB3A51}" type="parTrans" cxnId="{CB7DF57C-F9FC-402C-8164-D5D1F2A65037}">
      <dgm:prSet/>
      <dgm:spPr>
        <a:xfrm>
          <a:off x="3524312" y="3425963"/>
          <a:ext cx="209633" cy="1635138"/>
        </a:xfrm>
      </dgm:spPr>
      <dgm:t>
        <a:bodyPr/>
        <a:lstStyle/>
        <a:p>
          <a:pPr rtl="1"/>
          <a:endParaRPr lang="ar-SA"/>
        </a:p>
      </dgm:t>
    </dgm:pt>
    <dgm:pt modelId="{7B75358C-103A-4E18-B6BF-ECEE5AC495F9}" type="sibTrans" cxnId="{CB7DF57C-F9FC-402C-8164-D5D1F2A65037}">
      <dgm:prSet/>
      <dgm:spPr/>
      <dgm:t>
        <a:bodyPr/>
        <a:lstStyle/>
        <a:p>
          <a:pPr rtl="1"/>
          <a:endParaRPr lang="ar-SA"/>
        </a:p>
      </dgm:t>
    </dgm:pt>
    <dgm:pt modelId="{ED58A18F-09CE-4E82-A37D-0AB5636638D3}">
      <dgm:prSet/>
      <dgm:spPr>
        <a:xfrm>
          <a:off x="3733945" y="4711713"/>
          <a:ext cx="1397554" cy="698777"/>
        </a:xfrm>
      </dgm:spPr>
      <dgm:t>
        <a:bodyPr/>
        <a:lstStyle/>
        <a:p>
          <a:pPr rtl="1"/>
          <a:r>
            <a:rPr lang="en-US">
              <a:latin typeface="Calibri" panose="020F0502020204030204"/>
              <a:ea typeface="+mn-ea"/>
              <a:cs typeface="Arial" panose="020B0604020202020204" pitchFamily="34" charset="0"/>
            </a:rPr>
            <a:t>Clinical chemistry lab</a:t>
          </a:r>
          <a:endParaRPr lang="ar-SA">
            <a:latin typeface="Calibri" panose="020F0502020204030204"/>
            <a:ea typeface="+mn-ea"/>
            <a:cs typeface="Arial" panose="020B0604020202020204" pitchFamily="34" charset="0"/>
          </a:endParaRPr>
        </a:p>
      </dgm:t>
    </dgm:pt>
    <dgm:pt modelId="{DE7A4689-7B9F-4AF0-85C9-FABDC6F49C8D}" type="parTrans" cxnId="{747C0026-B25E-47B6-A95C-7B64052E619D}">
      <dgm:prSet/>
      <dgm:spPr/>
      <dgm:t>
        <a:bodyPr/>
        <a:lstStyle/>
        <a:p>
          <a:endParaRPr lang="en-US"/>
        </a:p>
      </dgm:t>
    </dgm:pt>
    <dgm:pt modelId="{28AD4BFA-1670-4B07-851F-D2401CC61D14}" type="sibTrans" cxnId="{747C0026-B25E-47B6-A95C-7B64052E619D}">
      <dgm:prSet/>
      <dgm:spPr/>
      <dgm:t>
        <a:bodyPr/>
        <a:lstStyle/>
        <a:p>
          <a:endParaRPr lang="en-US"/>
        </a:p>
      </dgm:t>
    </dgm:pt>
    <dgm:pt modelId="{793FCB03-E412-4A03-B2A2-A8C3D39B6B5E}">
      <dgm:prSet/>
      <dgm:spPr>
        <a:xfrm>
          <a:off x="3733945" y="4711713"/>
          <a:ext cx="1397554" cy="698777"/>
        </a:xfrm>
      </dgm:spPr>
      <dgm:t>
        <a:bodyPr/>
        <a:lstStyle/>
        <a:p>
          <a:pPr rtl="1"/>
          <a:r>
            <a:rPr lang="en-US">
              <a:latin typeface="Calibri" panose="020F0502020204030204"/>
              <a:ea typeface="+mn-ea"/>
              <a:cs typeface="Arial" panose="020B0604020202020204" pitchFamily="34" charset="0"/>
            </a:rPr>
            <a:t>Pathophysiology&amp; anatomy lab</a:t>
          </a:r>
          <a:endParaRPr lang="ar-SA">
            <a:latin typeface="Calibri" panose="020F0502020204030204"/>
            <a:ea typeface="+mn-ea"/>
            <a:cs typeface="Arial" panose="020B0604020202020204" pitchFamily="34" charset="0"/>
          </a:endParaRPr>
        </a:p>
      </dgm:t>
    </dgm:pt>
    <dgm:pt modelId="{1238BB2F-8602-426E-B5DE-695DB5411AA6}" type="parTrans" cxnId="{E0B1AE9A-3CCB-4C22-9779-633CED372E14}">
      <dgm:prSet/>
      <dgm:spPr/>
      <dgm:t>
        <a:bodyPr/>
        <a:lstStyle/>
        <a:p>
          <a:endParaRPr lang="en-US"/>
        </a:p>
      </dgm:t>
    </dgm:pt>
    <dgm:pt modelId="{6CE27A3F-FD96-4078-A2F6-4DE705617815}" type="sibTrans" cxnId="{E0B1AE9A-3CCB-4C22-9779-633CED372E14}">
      <dgm:prSet/>
      <dgm:spPr/>
      <dgm:t>
        <a:bodyPr/>
        <a:lstStyle/>
        <a:p>
          <a:endParaRPr lang="en-US"/>
        </a:p>
      </dgm:t>
    </dgm:pt>
    <dgm:pt modelId="{9D17A950-6A33-4B3A-9527-6D1B5703AF3B}">
      <dgm:prSet/>
      <dgm:spPr>
        <a:xfrm>
          <a:off x="3733945" y="4711713"/>
          <a:ext cx="1397554" cy="698777"/>
        </a:xfrm>
      </dgm:spPr>
      <dgm:t>
        <a:bodyPr/>
        <a:lstStyle/>
        <a:p>
          <a:pPr rtl="1"/>
          <a:r>
            <a:rPr lang="en-US">
              <a:latin typeface="Calibri" panose="020F0502020204030204"/>
              <a:ea typeface="+mn-ea"/>
              <a:cs typeface="Arial" panose="020B0604020202020204" pitchFamily="34" charset="0"/>
            </a:rPr>
            <a:t>Human biology&amp; histology lab</a:t>
          </a:r>
          <a:endParaRPr lang="ar-SA">
            <a:latin typeface="Calibri" panose="020F0502020204030204"/>
            <a:ea typeface="+mn-ea"/>
            <a:cs typeface="Arial" panose="020B0604020202020204" pitchFamily="34" charset="0"/>
          </a:endParaRPr>
        </a:p>
      </dgm:t>
    </dgm:pt>
    <dgm:pt modelId="{71F66E2E-0F87-49CB-81DE-892964D82AA6}" type="parTrans" cxnId="{C6EEB3E5-64E4-49FF-9C87-435C2107BD75}">
      <dgm:prSet/>
      <dgm:spPr/>
      <dgm:t>
        <a:bodyPr/>
        <a:lstStyle/>
        <a:p>
          <a:endParaRPr lang="en-US"/>
        </a:p>
      </dgm:t>
    </dgm:pt>
    <dgm:pt modelId="{C2A70A90-0F7A-4382-B24B-4CD22C689B95}" type="sibTrans" cxnId="{C6EEB3E5-64E4-49FF-9C87-435C2107BD75}">
      <dgm:prSet/>
      <dgm:spPr/>
      <dgm:t>
        <a:bodyPr/>
        <a:lstStyle/>
        <a:p>
          <a:endParaRPr lang="en-US"/>
        </a:p>
      </dgm:t>
    </dgm:pt>
    <dgm:pt modelId="{9CB1CD92-E7EF-4D2E-9962-EF83B6AD1F29}">
      <dgm:prSet/>
      <dgm:spPr>
        <a:xfrm>
          <a:off x="3733945" y="4711713"/>
          <a:ext cx="1397554" cy="698777"/>
        </a:xfrm>
      </dgm:spPr>
      <dgm:t>
        <a:bodyPr/>
        <a:lstStyle/>
        <a:p>
          <a:pPr rtl="1"/>
          <a:r>
            <a:rPr lang="en-US">
              <a:latin typeface="Calibri" panose="020F0502020204030204"/>
              <a:ea typeface="+mn-ea"/>
              <a:cs typeface="Arial" panose="020B0604020202020204" pitchFamily="34" charset="0"/>
            </a:rPr>
            <a:t>Biochemistry lab</a:t>
          </a:r>
          <a:endParaRPr lang="ar-SA">
            <a:latin typeface="Calibri" panose="020F0502020204030204"/>
            <a:ea typeface="+mn-ea"/>
            <a:cs typeface="Arial" panose="020B0604020202020204" pitchFamily="34" charset="0"/>
          </a:endParaRPr>
        </a:p>
      </dgm:t>
    </dgm:pt>
    <dgm:pt modelId="{030869DE-5CD5-4781-92E9-E72A0DD9071F}" type="parTrans" cxnId="{B59AE0F7-EA89-41CD-9E6C-8757F783003A}">
      <dgm:prSet/>
      <dgm:spPr/>
      <dgm:t>
        <a:bodyPr/>
        <a:lstStyle/>
        <a:p>
          <a:endParaRPr lang="en-US"/>
        </a:p>
      </dgm:t>
    </dgm:pt>
    <dgm:pt modelId="{746D055E-D29F-44C1-A581-E95FA3A6726A}" type="sibTrans" cxnId="{B59AE0F7-EA89-41CD-9E6C-8757F783003A}">
      <dgm:prSet/>
      <dgm:spPr/>
      <dgm:t>
        <a:bodyPr/>
        <a:lstStyle/>
        <a:p>
          <a:endParaRPr lang="en-US"/>
        </a:p>
      </dgm:t>
    </dgm:pt>
    <dgm:pt modelId="{19B06F51-100E-4AE2-9D30-F8A488704692}">
      <dgm:prSet/>
      <dgm:spPr>
        <a:xfrm>
          <a:off x="3733945" y="4711713"/>
          <a:ext cx="1397554" cy="698777"/>
        </a:xfrm>
      </dgm:spPr>
      <dgm:t>
        <a:bodyPr/>
        <a:lstStyle/>
        <a:p>
          <a:pPr rtl="1"/>
          <a:r>
            <a:rPr lang="en-US">
              <a:latin typeface="Calibri" panose="020F0502020204030204"/>
              <a:ea typeface="+mn-ea"/>
              <a:cs typeface="Arial" panose="020B0604020202020204" pitchFamily="34" charset="0"/>
            </a:rPr>
            <a:t>Medical microbiology lab</a:t>
          </a:r>
          <a:endParaRPr lang="ar-SA">
            <a:latin typeface="Calibri" panose="020F0502020204030204"/>
            <a:ea typeface="+mn-ea"/>
            <a:cs typeface="Arial" panose="020B0604020202020204" pitchFamily="34" charset="0"/>
          </a:endParaRPr>
        </a:p>
      </dgm:t>
    </dgm:pt>
    <dgm:pt modelId="{5B5CB043-9C68-4A9C-A769-6019C42CF4BF}" type="parTrans" cxnId="{6FB07971-62A5-4FFF-8CF1-72350E2C1E3C}">
      <dgm:prSet/>
      <dgm:spPr/>
      <dgm:t>
        <a:bodyPr/>
        <a:lstStyle/>
        <a:p>
          <a:endParaRPr lang="en-US"/>
        </a:p>
      </dgm:t>
    </dgm:pt>
    <dgm:pt modelId="{8D6E6421-BC54-465E-956A-5F3CA6B3E369}" type="sibTrans" cxnId="{6FB07971-62A5-4FFF-8CF1-72350E2C1E3C}">
      <dgm:prSet/>
      <dgm:spPr/>
      <dgm:t>
        <a:bodyPr/>
        <a:lstStyle/>
        <a:p>
          <a:endParaRPr lang="en-US"/>
        </a:p>
      </dgm:t>
    </dgm:pt>
    <dgm:pt modelId="{69521CDC-5B65-490B-8093-1071EE1696FD}">
      <dgm:prSet/>
      <dgm:spPr>
        <a:xfrm>
          <a:off x="3733945" y="4711713"/>
          <a:ext cx="1397554" cy="698777"/>
        </a:xfrm>
      </dgm:spPr>
      <dgm:t>
        <a:bodyPr/>
        <a:lstStyle/>
        <a:p>
          <a:pPr rtl="1"/>
          <a:r>
            <a:rPr lang="en-US">
              <a:latin typeface="Calibri" panose="020F0502020204030204"/>
              <a:ea typeface="+mn-ea"/>
              <a:cs typeface="Arial" panose="020B0604020202020204" pitchFamily="34" charset="0"/>
            </a:rPr>
            <a:t>Computer sciences&amp; physics lab</a:t>
          </a:r>
          <a:endParaRPr lang="ar-SA">
            <a:latin typeface="Calibri" panose="020F0502020204030204"/>
            <a:ea typeface="+mn-ea"/>
            <a:cs typeface="Arial" panose="020B0604020202020204" pitchFamily="34" charset="0"/>
          </a:endParaRPr>
        </a:p>
      </dgm:t>
    </dgm:pt>
    <dgm:pt modelId="{C8A22742-8230-416E-B9CF-CB5E41708819}" type="parTrans" cxnId="{9DC2C33C-D0DF-4E58-90F0-C6425528BAF7}">
      <dgm:prSet/>
      <dgm:spPr/>
      <dgm:t>
        <a:bodyPr/>
        <a:lstStyle/>
        <a:p>
          <a:endParaRPr lang="en-US"/>
        </a:p>
      </dgm:t>
    </dgm:pt>
    <dgm:pt modelId="{6C862EA0-42FD-40FE-BB0C-383BE0FAE537}" type="sibTrans" cxnId="{9DC2C33C-D0DF-4E58-90F0-C6425528BAF7}">
      <dgm:prSet/>
      <dgm:spPr/>
      <dgm:t>
        <a:bodyPr/>
        <a:lstStyle/>
        <a:p>
          <a:endParaRPr lang="en-US"/>
        </a:p>
      </dgm:t>
    </dgm:pt>
    <dgm:pt modelId="{1FA3FF40-45B3-4A25-ACE2-3FA727D0D6F4}">
      <dgm:prSet phldrT="[Text]"/>
      <dgm:spPr>
        <a:xfrm>
          <a:off x="2475" y="2727186"/>
          <a:ext cx="1397554" cy="698777"/>
        </a:xfrm>
      </dgm:spPr>
      <dgm:t>
        <a:bodyPr/>
        <a:lstStyle/>
        <a:p>
          <a:pPr rtl="1"/>
          <a:r>
            <a:rPr lang="en-US">
              <a:latin typeface="Calibri" panose="020F0502020204030204"/>
              <a:ea typeface="+mn-ea"/>
              <a:cs typeface="Arial" panose="020B0604020202020204" pitchFamily="34" charset="0"/>
            </a:rPr>
            <a:t>Lab training committee</a:t>
          </a:r>
          <a:endParaRPr lang="ar-SA">
            <a:latin typeface="Calibri" panose="020F0502020204030204"/>
            <a:ea typeface="+mn-ea"/>
            <a:cs typeface="Arial" panose="020B0604020202020204" pitchFamily="34" charset="0"/>
          </a:endParaRPr>
        </a:p>
      </dgm:t>
    </dgm:pt>
    <dgm:pt modelId="{E6FE4CF8-5F92-41A1-AFAC-9B7E8CAD350B}" type="parTrans" cxnId="{3BE83860-D522-4480-AB3E-859926F4B7F9}">
      <dgm:prSet/>
      <dgm:spPr/>
      <dgm:t>
        <a:bodyPr/>
        <a:lstStyle/>
        <a:p>
          <a:endParaRPr lang="en-US"/>
        </a:p>
      </dgm:t>
    </dgm:pt>
    <dgm:pt modelId="{C0F51A9B-D7CD-417F-B4AB-C9D1118BE2DA}" type="sibTrans" cxnId="{3BE83860-D522-4480-AB3E-859926F4B7F9}">
      <dgm:prSet/>
      <dgm:spPr/>
      <dgm:t>
        <a:bodyPr/>
        <a:lstStyle/>
        <a:p>
          <a:endParaRPr lang="en-US"/>
        </a:p>
      </dgm:t>
    </dgm:pt>
    <dgm:pt modelId="{08397B17-3C0E-48A3-94D8-7B79BA8A1FE1}" type="pres">
      <dgm:prSet presAssocID="{DAC5E2E6-ED01-470E-90AC-9D69FFD4D79B}" presName="hierChild1" presStyleCnt="0">
        <dgm:presLayoutVars>
          <dgm:orgChart val="1"/>
          <dgm:chPref val="1"/>
          <dgm:dir/>
          <dgm:animOne val="branch"/>
          <dgm:animLvl val="lvl"/>
          <dgm:resizeHandles/>
        </dgm:presLayoutVars>
      </dgm:prSet>
      <dgm:spPr/>
      <dgm:t>
        <a:bodyPr/>
        <a:lstStyle/>
        <a:p>
          <a:pPr rtl="1"/>
          <a:endParaRPr lang="ar-SA"/>
        </a:p>
      </dgm:t>
    </dgm:pt>
    <dgm:pt modelId="{4F0B4181-86BF-48EB-8D15-C4F76438D08A}" type="pres">
      <dgm:prSet presAssocID="{3E6D3A16-806D-4036-9ECB-6945453BDA07}" presName="hierRoot1" presStyleCnt="0">
        <dgm:presLayoutVars>
          <dgm:hierBranch val="init"/>
        </dgm:presLayoutVars>
      </dgm:prSet>
      <dgm:spPr/>
      <dgm:t>
        <a:bodyPr/>
        <a:lstStyle/>
        <a:p>
          <a:pPr rtl="1"/>
          <a:endParaRPr lang="ar-SA"/>
        </a:p>
      </dgm:t>
    </dgm:pt>
    <dgm:pt modelId="{39DEF9F5-69CC-45CE-A76D-DA20C2CA238E}" type="pres">
      <dgm:prSet presAssocID="{3E6D3A16-806D-4036-9ECB-6945453BDA07}" presName="rootComposite1" presStyleCnt="0"/>
      <dgm:spPr/>
      <dgm:t>
        <a:bodyPr/>
        <a:lstStyle/>
        <a:p>
          <a:pPr rtl="1"/>
          <a:endParaRPr lang="ar-SA"/>
        </a:p>
      </dgm:t>
    </dgm:pt>
    <dgm:pt modelId="{ED242348-E0F9-48B5-916E-F04C0F1E80A4}" type="pres">
      <dgm:prSet presAssocID="{3E6D3A16-806D-4036-9ECB-6945453BDA07}" presName="rootText1" presStyleLbl="node0" presStyleIdx="0" presStyleCnt="1">
        <dgm:presLayoutVars>
          <dgm:chPref val="3"/>
        </dgm:presLayoutVars>
      </dgm:prSet>
      <dgm:spPr>
        <a:prstGeom prst="rect">
          <a:avLst/>
        </a:prstGeom>
      </dgm:spPr>
      <dgm:t>
        <a:bodyPr/>
        <a:lstStyle/>
        <a:p>
          <a:pPr rtl="1"/>
          <a:endParaRPr lang="ar-SA"/>
        </a:p>
      </dgm:t>
    </dgm:pt>
    <dgm:pt modelId="{12EF4E1F-ED0A-4850-B982-FBB8C39D7A68}" type="pres">
      <dgm:prSet presAssocID="{3E6D3A16-806D-4036-9ECB-6945453BDA07}" presName="rootConnector1" presStyleLbl="node1" presStyleIdx="0" presStyleCnt="0"/>
      <dgm:spPr/>
      <dgm:t>
        <a:bodyPr/>
        <a:lstStyle/>
        <a:p>
          <a:pPr rtl="1"/>
          <a:endParaRPr lang="ar-SA"/>
        </a:p>
      </dgm:t>
    </dgm:pt>
    <dgm:pt modelId="{52D6F4D1-B668-49C7-B943-64CAD87A1E1B}" type="pres">
      <dgm:prSet presAssocID="{3E6D3A16-806D-4036-9ECB-6945453BDA07}" presName="hierChild2" presStyleCnt="0"/>
      <dgm:spPr/>
      <dgm:t>
        <a:bodyPr/>
        <a:lstStyle/>
        <a:p>
          <a:pPr rtl="1"/>
          <a:endParaRPr lang="ar-SA"/>
        </a:p>
      </dgm:t>
    </dgm:pt>
    <dgm:pt modelId="{FDC9FC6F-3685-4B87-9D4D-6F4E75E5A8AC}" type="pres">
      <dgm:prSet presAssocID="{99C912CE-9159-40C5-B737-15BD690F3530}" presName="Name37" presStyleLbl="parChTrans1D2" presStyleIdx="0" presStyleCnt="6"/>
      <dgm:spPr>
        <a:custGeom>
          <a:avLst/>
          <a:gdLst/>
          <a:ahLst/>
          <a:cxnLst/>
          <a:rect l="0" t="0" r="0" b="0"/>
          <a:pathLst>
            <a:path>
              <a:moveTo>
                <a:pt x="1691040" y="0"/>
              </a:moveTo>
              <a:lnTo>
                <a:pt x="1691040" y="1139006"/>
              </a:lnTo>
              <a:lnTo>
                <a:pt x="0" y="1139006"/>
              </a:lnTo>
              <a:lnTo>
                <a:pt x="0" y="1285749"/>
              </a:lnTo>
            </a:path>
          </a:pathLst>
        </a:custGeom>
      </dgm:spPr>
      <dgm:t>
        <a:bodyPr/>
        <a:lstStyle/>
        <a:p>
          <a:pPr rtl="1"/>
          <a:endParaRPr lang="ar-SA"/>
        </a:p>
      </dgm:t>
    </dgm:pt>
    <dgm:pt modelId="{A05866D7-FD92-4582-BB40-58D1B104FCD8}" type="pres">
      <dgm:prSet presAssocID="{5CBAB2C3-642A-4C11-BDB6-BCCBA49E2319}" presName="hierRoot2" presStyleCnt="0">
        <dgm:presLayoutVars>
          <dgm:hierBranch val="init"/>
        </dgm:presLayoutVars>
      </dgm:prSet>
      <dgm:spPr/>
      <dgm:t>
        <a:bodyPr/>
        <a:lstStyle/>
        <a:p>
          <a:pPr rtl="1"/>
          <a:endParaRPr lang="ar-SA"/>
        </a:p>
      </dgm:t>
    </dgm:pt>
    <dgm:pt modelId="{EAFA2CB1-AC17-4755-B70B-EA10FEE6E71E}" type="pres">
      <dgm:prSet presAssocID="{5CBAB2C3-642A-4C11-BDB6-BCCBA49E2319}" presName="rootComposite" presStyleCnt="0"/>
      <dgm:spPr/>
      <dgm:t>
        <a:bodyPr/>
        <a:lstStyle/>
        <a:p>
          <a:pPr rtl="1"/>
          <a:endParaRPr lang="ar-SA"/>
        </a:p>
      </dgm:t>
    </dgm:pt>
    <dgm:pt modelId="{130880F9-F6A7-45A5-B542-FE1667663597}" type="pres">
      <dgm:prSet presAssocID="{5CBAB2C3-642A-4C11-BDB6-BCCBA49E2319}" presName="rootText" presStyleLbl="node2" presStyleIdx="0" presStyleCnt="4" custLinFactNeighborX="-177" custLinFactNeighborY="1363">
        <dgm:presLayoutVars>
          <dgm:chPref val="3"/>
        </dgm:presLayoutVars>
      </dgm:prSet>
      <dgm:spPr>
        <a:prstGeom prst="rect">
          <a:avLst/>
        </a:prstGeom>
      </dgm:spPr>
      <dgm:t>
        <a:bodyPr/>
        <a:lstStyle/>
        <a:p>
          <a:pPr rtl="1"/>
          <a:endParaRPr lang="ar-SA"/>
        </a:p>
      </dgm:t>
    </dgm:pt>
    <dgm:pt modelId="{5CE42505-BE73-4C4E-91E4-9519651CAEBE}" type="pres">
      <dgm:prSet presAssocID="{5CBAB2C3-642A-4C11-BDB6-BCCBA49E2319}" presName="rootConnector" presStyleLbl="node2" presStyleIdx="0" presStyleCnt="4"/>
      <dgm:spPr/>
      <dgm:t>
        <a:bodyPr/>
        <a:lstStyle/>
        <a:p>
          <a:pPr rtl="1"/>
          <a:endParaRPr lang="ar-SA"/>
        </a:p>
      </dgm:t>
    </dgm:pt>
    <dgm:pt modelId="{439D8EB2-3014-4883-858B-A5ADAD848061}" type="pres">
      <dgm:prSet presAssocID="{5CBAB2C3-642A-4C11-BDB6-BCCBA49E2319}" presName="hierChild4" presStyleCnt="0"/>
      <dgm:spPr/>
      <dgm:t>
        <a:bodyPr/>
        <a:lstStyle/>
        <a:p>
          <a:pPr rtl="1"/>
          <a:endParaRPr lang="ar-SA"/>
        </a:p>
      </dgm:t>
    </dgm:pt>
    <dgm:pt modelId="{CBB5F0C3-6DC7-4907-A8A1-19563B5F7CFE}" type="pres">
      <dgm:prSet presAssocID="{5CBAB2C3-642A-4C11-BDB6-BCCBA49E2319}" presName="hierChild5" presStyleCnt="0"/>
      <dgm:spPr/>
      <dgm:t>
        <a:bodyPr/>
        <a:lstStyle/>
        <a:p>
          <a:pPr rtl="1"/>
          <a:endParaRPr lang="ar-SA"/>
        </a:p>
      </dgm:t>
    </dgm:pt>
    <dgm:pt modelId="{40DD6BCF-ACF3-4BBB-8DE3-119DC323CC62}" type="pres">
      <dgm:prSet presAssocID="{E6FE4CF8-5F92-41A1-AFAC-9B7E8CAD350B}" presName="Name37" presStyleLbl="parChTrans1D2" presStyleIdx="1" presStyleCnt="6"/>
      <dgm:spPr/>
      <dgm:t>
        <a:bodyPr/>
        <a:lstStyle/>
        <a:p>
          <a:endParaRPr lang="en-US"/>
        </a:p>
      </dgm:t>
    </dgm:pt>
    <dgm:pt modelId="{D1768430-8423-44B2-9E00-DC6EED121C9F}" type="pres">
      <dgm:prSet presAssocID="{1FA3FF40-45B3-4A25-ACE2-3FA727D0D6F4}" presName="hierRoot2" presStyleCnt="0">
        <dgm:presLayoutVars>
          <dgm:hierBranch val="init"/>
        </dgm:presLayoutVars>
      </dgm:prSet>
      <dgm:spPr/>
    </dgm:pt>
    <dgm:pt modelId="{E49ED457-B94B-4B2B-A780-274BC06E8E1C}" type="pres">
      <dgm:prSet presAssocID="{1FA3FF40-45B3-4A25-ACE2-3FA727D0D6F4}" presName="rootComposite" presStyleCnt="0"/>
      <dgm:spPr/>
    </dgm:pt>
    <dgm:pt modelId="{22848D90-4327-4089-9941-FA2441F64E4C}" type="pres">
      <dgm:prSet presAssocID="{1FA3FF40-45B3-4A25-ACE2-3FA727D0D6F4}" presName="rootText" presStyleLbl="node2" presStyleIdx="1" presStyleCnt="4">
        <dgm:presLayoutVars>
          <dgm:chPref val="3"/>
        </dgm:presLayoutVars>
      </dgm:prSet>
      <dgm:spPr/>
      <dgm:t>
        <a:bodyPr/>
        <a:lstStyle/>
        <a:p>
          <a:endParaRPr lang="en-US"/>
        </a:p>
      </dgm:t>
    </dgm:pt>
    <dgm:pt modelId="{EDEA92B8-90E2-45BB-98BF-722F96029CA6}" type="pres">
      <dgm:prSet presAssocID="{1FA3FF40-45B3-4A25-ACE2-3FA727D0D6F4}" presName="rootConnector" presStyleLbl="node2" presStyleIdx="1" presStyleCnt="4"/>
      <dgm:spPr/>
      <dgm:t>
        <a:bodyPr/>
        <a:lstStyle/>
        <a:p>
          <a:endParaRPr lang="en-US"/>
        </a:p>
      </dgm:t>
    </dgm:pt>
    <dgm:pt modelId="{0E393A82-23A4-42ED-A8FC-209DCC826633}" type="pres">
      <dgm:prSet presAssocID="{1FA3FF40-45B3-4A25-ACE2-3FA727D0D6F4}" presName="hierChild4" presStyleCnt="0"/>
      <dgm:spPr/>
    </dgm:pt>
    <dgm:pt modelId="{A33E90D9-553A-4EA7-A966-2B50FB15CCF6}" type="pres">
      <dgm:prSet presAssocID="{1FA3FF40-45B3-4A25-ACE2-3FA727D0D6F4}" presName="hierChild5" presStyleCnt="0"/>
      <dgm:spPr/>
    </dgm:pt>
    <dgm:pt modelId="{96152D19-B424-4320-87C5-FAA1A8C58EFA}" type="pres">
      <dgm:prSet presAssocID="{1349D548-7D7E-4D54-BB9E-DDABE3D87C6D}" presName="Name37" presStyleLbl="parChTrans1D2" presStyleIdx="2" presStyleCnt="6"/>
      <dgm:spPr>
        <a:custGeom>
          <a:avLst/>
          <a:gdLst/>
          <a:ahLst/>
          <a:cxnLst/>
          <a:rect l="0" t="0" r="0" b="0"/>
          <a:pathLst>
            <a:path>
              <a:moveTo>
                <a:pt x="45720" y="0"/>
              </a:moveTo>
              <a:lnTo>
                <a:pt x="45720" y="1285749"/>
              </a:lnTo>
            </a:path>
          </a:pathLst>
        </a:custGeom>
      </dgm:spPr>
      <dgm:t>
        <a:bodyPr/>
        <a:lstStyle/>
        <a:p>
          <a:pPr rtl="1"/>
          <a:endParaRPr lang="ar-SA"/>
        </a:p>
      </dgm:t>
    </dgm:pt>
    <dgm:pt modelId="{A336B8F7-DDD4-4712-998A-DD7ACDA0983D}" type="pres">
      <dgm:prSet presAssocID="{0B891187-3961-4645-9FB1-E75AE34D734F}" presName="hierRoot2" presStyleCnt="0">
        <dgm:presLayoutVars>
          <dgm:hierBranch val="init"/>
        </dgm:presLayoutVars>
      </dgm:prSet>
      <dgm:spPr/>
      <dgm:t>
        <a:bodyPr/>
        <a:lstStyle/>
        <a:p>
          <a:pPr rtl="1"/>
          <a:endParaRPr lang="ar-SA"/>
        </a:p>
      </dgm:t>
    </dgm:pt>
    <dgm:pt modelId="{E982997B-1597-44A7-850A-E1EFD10E4492}" type="pres">
      <dgm:prSet presAssocID="{0B891187-3961-4645-9FB1-E75AE34D734F}" presName="rootComposite" presStyleCnt="0"/>
      <dgm:spPr/>
      <dgm:t>
        <a:bodyPr/>
        <a:lstStyle/>
        <a:p>
          <a:pPr rtl="1"/>
          <a:endParaRPr lang="ar-SA"/>
        </a:p>
      </dgm:t>
    </dgm:pt>
    <dgm:pt modelId="{655E7750-A014-4820-90B7-9D5732D47B86}" type="pres">
      <dgm:prSet presAssocID="{0B891187-3961-4645-9FB1-E75AE34D734F}" presName="rootText" presStyleLbl="node2" presStyleIdx="2" presStyleCnt="4">
        <dgm:presLayoutVars>
          <dgm:chPref val="3"/>
        </dgm:presLayoutVars>
      </dgm:prSet>
      <dgm:spPr>
        <a:prstGeom prst="rect">
          <a:avLst/>
        </a:prstGeom>
      </dgm:spPr>
      <dgm:t>
        <a:bodyPr/>
        <a:lstStyle/>
        <a:p>
          <a:pPr rtl="1"/>
          <a:endParaRPr lang="ar-SA"/>
        </a:p>
      </dgm:t>
    </dgm:pt>
    <dgm:pt modelId="{C9CCEAFF-7EB5-4CA1-A225-5C496B236A1F}" type="pres">
      <dgm:prSet presAssocID="{0B891187-3961-4645-9FB1-E75AE34D734F}" presName="rootConnector" presStyleLbl="node2" presStyleIdx="2" presStyleCnt="4"/>
      <dgm:spPr/>
      <dgm:t>
        <a:bodyPr/>
        <a:lstStyle/>
        <a:p>
          <a:pPr rtl="1"/>
          <a:endParaRPr lang="ar-SA"/>
        </a:p>
      </dgm:t>
    </dgm:pt>
    <dgm:pt modelId="{C87E160A-003C-4FDF-8F57-DEE58DC93D6B}" type="pres">
      <dgm:prSet presAssocID="{0B891187-3961-4645-9FB1-E75AE34D734F}" presName="hierChild4" presStyleCnt="0"/>
      <dgm:spPr/>
      <dgm:t>
        <a:bodyPr/>
        <a:lstStyle/>
        <a:p>
          <a:pPr rtl="1"/>
          <a:endParaRPr lang="ar-SA"/>
        </a:p>
      </dgm:t>
    </dgm:pt>
    <dgm:pt modelId="{4D58AA78-1E3C-42D6-B2FC-FC61D68415FB}" type="pres">
      <dgm:prSet presAssocID="{0B891187-3961-4645-9FB1-E75AE34D734F}" presName="hierChild5" presStyleCnt="0"/>
      <dgm:spPr/>
      <dgm:t>
        <a:bodyPr/>
        <a:lstStyle/>
        <a:p>
          <a:pPr rtl="1"/>
          <a:endParaRPr lang="ar-SA"/>
        </a:p>
      </dgm:t>
    </dgm:pt>
    <dgm:pt modelId="{BC669B67-AADC-4FFB-B9BD-78228647DC4D}" type="pres">
      <dgm:prSet presAssocID="{F61AAB4B-17B3-43C3-B63B-E4C9D6C9726F}" presName="Name37" presStyleLbl="parChTrans1D2" presStyleIdx="3" presStyleCnt="6"/>
      <dgm:spPr>
        <a:custGeom>
          <a:avLst/>
          <a:gdLst/>
          <a:ahLst/>
          <a:cxnLst/>
          <a:rect l="0" t="0" r="0" b="0"/>
          <a:pathLst>
            <a:path>
              <a:moveTo>
                <a:pt x="0" y="0"/>
              </a:moveTo>
              <a:lnTo>
                <a:pt x="0" y="1139006"/>
              </a:lnTo>
              <a:lnTo>
                <a:pt x="1691040" y="1139006"/>
              </a:lnTo>
              <a:lnTo>
                <a:pt x="1691040" y="1285749"/>
              </a:lnTo>
            </a:path>
          </a:pathLst>
        </a:custGeom>
      </dgm:spPr>
      <dgm:t>
        <a:bodyPr/>
        <a:lstStyle/>
        <a:p>
          <a:pPr rtl="1"/>
          <a:endParaRPr lang="ar-SA"/>
        </a:p>
      </dgm:t>
    </dgm:pt>
    <dgm:pt modelId="{C81F4648-46BE-4853-9A96-A6DE0DB5894B}" type="pres">
      <dgm:prSet presAssocID="{2650EA5F-AE22-4B72-8CDB-8979154F34DC}" presName="hierRoot2" presStyleCnt="0">
        <dgm:presLayoutVars>
          <dgm:hierBranch val="init"/>
        </dgm:presLayoutVars>
      </dgm:prSet>
      <dgm:spPr/>
      <dgm:t>
        <a:bodyPr/>
        <a:lstStyle/>
        <a:p>
          <a:pPr rtl="1"/>
          <a:endParaRPr lang="ar-SA"/>
        </a:p>
      </dgm:t>
    </dgm:pt>
    <dgm:pt modelId="{93BA1603-24CF-41C5-8D46-59270F5DE159}" type="pres">
      <dgm:prSet presAssocID="{2650EA5F-AE22-4B72-8CDB-8979154F34DC}" presName="rootComposite" presStyleCnt="0"/>
      <dgm:spPr/>
      <dgm:t>
        <a:bodyPr/>
        <a:lstStyle/>
        <a:p>
          <a:pPr rtl="1"/>
          <a:endParaRPr lang="ar-SA"/>
        </a:p>
      </dgm:t>
    </dgm:pt>
    <dgm:pt modelId="{6DF88BCE-1101-4E4A-8930-952D4DC3DFCC}" type="pres">
      <dgm:prSet presAssocID="{2650EA5F-AE22-4B72-8CDB-8979154F34DC}" presName="rootText" presStyleLbl="node2" presStyleIdx="3" presStyleCnt="4">
        <dgm:presLayoutVars>
          <dgm:chPref val="3"/>
        </dgm:presLayoutVars>
      </dgm:prSet>
      <dgm:spPr>
        <a:prstGeom prst="rect">
          <a:avLst/>
        </a:prstGeom>
      </dgm:spPr>
      <dgm:t>
        <a:bodyPr/>
        <a:lstStyle/>
        <a:p>
          <a:pPr rtl="1"/>
          <a:endParaRPr lang="ar-SA"/>
        </a:p>
      </dgm:t>
    </dgm:pt>
    <dgm:pt modelId="{F8140991-E188-4420-825A-00D5B9D8D65F}" type="pres">
      <dgm:prSet presAssocID="{2650EA5F-AE22-4B72-8CDB-8979154F34DC}" presName="rootConnector" presStyleLbl="node2" presStyleIdx="3" presStyleCnt="4"/>
      <dgm:spPr/>
      <dgm:t>
        <a:bodyPr/>
        <a:lstStyle/>
        <a:p>
          <a:pPr rtl="1"/>
          <a:endParaRPr lang="ar-SA"/>
        </a:p>
      </dgm:t>
    </dgm:pt>
    <dgm:pt modelId="{3A4DDFD5-7D2D-409E-8C13-98D6C5F5DA0B}" type="pres">
      <dgm:prSet presAssocID="{2650EA5F-AE22-4B72-8CDB-8979154F34DC}" presName="hierChild4" presStyleCnt="0"/>
      <dgm:spPr/>
      <dgm:t>
        <a:bodyPr/>
        <a:lstStyle/>
        <a:p>
          <a:pPr rtl="1"/>
          <a:endParaRPr lang="ar-SA"/>
        </a:p>
      </dgm:t>
    </dgm:pt>
    <dgm:pt modelId="{78636FB6-A9AF-43A8-A320-51ADA07876A6}" type="pres">
      <dgm:prSet presAssocID="{247045A5-C3E5-41F2-B727-BCCF3BCB3A51}" presName="Name37" presStyleLbl="parChTrans1D3" presStyleIdx="0" presStyleCnt="7"/>
      <dgm:spPr>
        <a:custGeom>
          <a:avLst/>
          <a:gdLst/>
          <a:ahLst/>
          <a:cxnLst/>
          <a:rect l="0" t="0" r="0" b="0"/>
          <a:pathLst>
            <a:path>
              <a:moveTo>
                <a:pt x="0" y="0"/>
              </a:moveTo>
              <a:lnTo>
                <a:pt x="0" y="1635138"/>
              </a:lnTo>
              <a:lnTo>
                <a:pt x="209633" y="1635138"/>
              </a:lnTo>
            </a:path>
          </a:pathLst>
        </a:custGeom>
      </dgm:spPr>
      <dgm:t>
        <a:bodyPr/>
        <a:lstStyle/>
        <a:p>
          <a:pPr rtl="1"/>
          <a:endParaRPr lang="ar-SA"/>
        </a:p>
      </dgm:t>
    </dgm:pt>
    <dgm:pt modelId="{AA80B845-C824-4790-BE3A-CF16956EFA2D}" type="pres">
      <dgm:prSet presAssocID="{7EF5E6E3-A1FE-449B-9F45-EFB926597C92}" presName="hierRoot2" presStyleCnt="0">
        <dgm:presLayoutVars>
          <dgm:hierBranch val="init"/>
        </dgm:presLayoutVars>
      </dgm:prSet>
      <dgm:spPr/>
      <dgm:t>
        <a:bodyPr/>
        <a:lstStyle/>
        <a:p>
          <a:pPr rtl="1"/>
          <a:endParaRPr lang="ar-SA"/>
        </a:p>
      </dgm:t>
    </dgm:pt>
    <dgm:pt modelId="{BF9D0CB5-1CED-481F-8300-035DADF83404}" type="pres">
      <dgm:prSet presAssocID="{7EF5E6E3-A1FE-449B-9F45-EFB926597C92}" presName="rootComposite" presStyleCnt="0"/>
      <dgm:spPr/>
      <dgm:t>
        <a:bodyPr/>
        <a:lstStyle/>
        <a:p>
          <a:pPr rtl="1"/>
          <a:endParaRPr lang="ar-SA"/>
        </a:p>
      </dgm:t>
    </dgm:pt>
    <dgm:pt modelId="{0E5BEC90-0B63-4EAD-A44E-EF5D94F66DE4}" type="pres">
      <dgm:prSet presAssocID="{7EF5E6E3-A1FE-449B-9F45-EFB926597C92}" presName="rootText" presStyleLbl="node3" presStyleIdx="0" presStyleCnt="7">
        <dgm:presLayoutVars>
          <dgm:chPref val="3"/>
        </dgm:presLayoutVars>
      </dgm:prSet>
      <dgm:spPr>
        <a:prstGeom prst="rect">
          <a:avLst/>
        </a:prstGeom>
      </dgm:spPr>
      <dgm:t>
        <a:bodyPr/>
        <a:lstStyle/>
        <a:p>
          <a:pPr rtl="1"/>
          <a:endParaRPr lang="ar-SA"/>
        </a:p>
      </dgm:t>
    </dgm:pt>
    <dgm:pt modelId="{11DCE7B1-8A8C-4B82-9522-C446EC3B1BE0}" type="pres">
      <dgm:prSet presAssocID="{7EF5E6E3-A1FE-449B-9F45-EFB926597C92}" presName="rootConnector" presStyleLbl="node3" presStyleIdx="0" presStyleCnt="7"/>
      <dgm:spPr/>
      <dgm:t>
        <a:bodyPr/>
        <a:lstStyle/>
        <a:p>
          <a:pPr rtl="1"/>
          <a:endParaRPr lang="ar-SA"/>
        </a:p>
      </dgm:t>
    </dgm:pt>
    <dgm:pt modelId="{20F7291F-9CCE-44AA-BA0C-110807D36D29}" type="pres">
      <dgm:prSet presAssocID="{7EF5E6E3-A1FE-449B-9F45-EFB926597C92}" presName="hierChild4" presStyleCnt="0"/>
      <dgm:spPr/>
      <dgm:t>
        <a:bodyPr/>
        <a:lstStyle/>
        <a:p>
          <a:pPr rtl="1"/>
          <a:endParaRPr lang="ar-SA"/>
        </a:p>
      </dgm:t>
    </dgm:pt>
    <dgm:pt modelId="{03784932-5137-463F-BF31-FA220807DE16}" type="pres">
      <dgm:prSet presAssocID="{7EF5E6E3-A1FE-449B-9F45-EFB926597C92}" presName="hierChild5" presStyleCnt="0"/>
      <dgm:spPr/>
      <dgm:t>
        <a:bodyPr/>
        <a:lstStyle/>
        <a:p>
          <a:pPr rtl="1"/>
          <a:endParaRPr lang="ar-SA"/>
        </a:p>
      </dgm:t>
    </dgm:pt>
    <dgm:pt modelId="{F537AEC8-3A26-4F85-AD26-B892B73E0A65}" type="pres">
      <dgm:prSet presAssocID="{DE7A4689-7B9F-4AF0-85C9-FABDC6F49C8D}" presName="Name37" presStyleLbl="parChTrans1D3" presStyleIdx="1" presStyleCnt="7"/>
      <dgm:spPr/>
      <dgm:t>
        <a:bodyPr/>
        <a:lstStyle/>
        <a:p>
          <a:endParaRPr lang="en-US"/>
        </a:p>
      </dgm:t>
    </dgm:pt>
    <dgm:pt modelId="{6557CB63-CA1D-4B58-8236-8F1FCEBBCA75}" type="pres">
      <dgm:prSet presAssocID="{ED58A18F-09CE-4E82-A37D-0AB5636638D3}" presName="hierRoot2" presStyleCnt="0">
        <dgm:presLayoutVars>
          <dgm:hierBranch val="init"/>
        </dgm:presLayoutVars>
      </dgm:prSet>
      <dgm:spPr/>
    </dgm:pt>
    <dgm:pt modelId="{F56074AF-86C6-4ECD-B850-FD8644B1601E}" type="pres">
      <dgm:prSet presAssocID="{ED58A18F-09CE-4E82-A37D-0AB5636638D3}" presName="rootComposite" presStyleCnt="0"/>
      <dgm:spPr/>
    </dgm:pt>
    <dgm:pt modelId="{FB8E8EBC-DF69-40C8-ABBA-A9D9832C72A4}" type="pres">
      <dgm:prSet presAssocID="{ED58A18F-09CE-4E82-A37D-0AB5636638D3}" presName="rootText" presStyleLbl="node3" presStyleIdx="1" presStyleCnt="7">
        <dgm:presLayoutVars>
          <dgm:chPref val="3"/>
        </dgm:presLayoutVars>
      </dgm:prSet>
      <dgm:spPr/>
      <dgm:t>
        <a:bodyPr/>
        <a:lstStyle/>
        <a:p>
          <a:endParaRPr lang="en-US"/>
        </a:p>
      </dgm:t>
    </dgm:pt>
    <dgm:pt modelId="{50F8876C-CEE1-46A4-B8E0-31575DAA3712}" type="pres">
      <dgm:prSet presAssocID="{ED58A18F-09CE-4E82-A37D-0AB5636638D3}" presName="rootConnector" presStyleLbl="node3" presStyleIdx="1" presStyleCnt="7"/>
      <dgm:spPr/>
      <dgm:t>
        <a:bodyPr/>
        <a:lstStyle/>
        <a:p>
          <a:endParaRPr lang="en-US"/>
        </a:p>
      </dgm:t>
    </dgm:pt>
    <dgm:pt modelId="{D1106C06-8535-4C6A-B80D-33D896575C18}" type="pres">
      <dgm:prSet presAssocID="{ED58A18F-09CE-4E82-A37D-0AB5636638D3}" presName="hierChild4" presStyleCnt="0"/>
      <dgm:spPr/>
    </dgm:pt>
    <dgm:pt modelId="{B053A1E1-8B34-4D41-A88C-657165E7AC0F}" type="pres">
      <dgm:prSet presAssocID="{ED58A18F-09CE-4E82-A37D-0AB5636638D3}" presName="hierChild5" presStyleCnt="0"/>
      <dgm:spPr/>
    </dgm:pt>
    <dgm:pt modelId="{BF635FC6-CAD8-4BCE-838A-43523A4DD56D}" type="pres">
      <dgm:prSet presAssocID="{1238BB2F-8602-426E-B5DE-695DB5411AA6}" presName="Name37" presStyleLbl="parChTrans1D3" presStyleIdx="2" presStyleCnt="7"/>
      <dgm:spPr/>
      <dgm:t>
        <a:bodyPr/>
        <a:lstStyle/>
        <a:p>
          <a:endParaRPr lang="en-US"/>
        </a:p>
      </dgm:t>
    </dgm:pt>
    <dgm:pt modelId="{3980F99D-BBF5-441B-BDA2-21E155C62482}" type="pres">
      <dgm:prSet presAssocID="{793FCB03-E412-4A03-B2A2-A8C3D39B6B5E}" presName="hierRoot2" presStyleCnt="0">
        <dgm:presLayoutVars>
          <dgm:hierBranch val="init"/>
        </dgm:presLayoutVars>
      </dgm:prSet>
      <dgm:spPr/>
    </dgm:pt>
    <dgm:pt modelId="{67226D03-F745-4173-A089-48A4E3721A44}" type="pres">
      <dgm:prSet presAssocID="{793FCB03-E412-4A03-B2A2-A8C3D39B6B5E}" presName="rootComposite" presStyleCnt="0"/>
      <dgm:spPr/>
    </dgm:pt>
    <dgm:pt modelId="{343F273E-B776-4C8A-B7EE-FA15331D631F}" type="pres">
      <dgm:prSet presAssocID="{793FCB03-E412-4A03-B2A2-A8C3D39B6B5E}" presName="rootText" presStyleLbl="node3" presStyleIdx="2" presStyleCnt="7">
        <dgm:presLayoutVars>
          <dgm:chPref val="3"/>
        </dgm:presLayoutVars>
      </dgm:prSet>
      <dgm:spPr/>
      <dgm:t>
        <a:bodyPr/>
        <a:lstStyle/>
        <a:p>
          <a:endParaRPr lang="en-US"/>
        </a:p>
      </dgm:t>
    </dgm:pt>
    <dgm:pt modelId="{4CF77C9C-58A6-4A1D-AAF4-1C5ECE2682C5}" type="pres">
      <dgm:prSet presAssocID="{793FCB03-E412-4A03-B2A2-A8C3D39B6B5E}" presName="rootConnector" presStyleLbl="node3" presStyleIdx="2" presStyleCnt="7"/>
      <dgm:spPr/>
      <dgm:t>
        <a:bodyPr/>
        <a:lstStyle/>
        <a:p>
          <a:endParaRPr lang="en-US"/>
        </a:p>
      </dgm:t>
    </dgm:pt>
    <dgm:pt modelId="{E86B2AAE-D037-4092-B3C7-0019BA8FD357}" type="pres">
      <dgm:prSet presAssocID="{793FCB03-E412-4A03-B2A2-A8C3D39B6B5E}" presName="hierChild4" presStyleCnt="0"/>
      <dgm:spPr/>
    </dgm:pt>
    <dgm:pt modelId="{FD864825-E234-49FC-9C55-708FF2BBB9A5}" type="pres">
      <dgm:prSet presAssocID="{793FCB03-E412-4A03-B2A2-A8C3D39B6B5E}" presName="hierChild5" presStyleCnt="0"/>
      <dgm:spPr/>
    </dgm:pt>
    <dgm:pt modelId="{6C296A8A-787F-4A7E-828B-7E02C45115DE}" type="pres">
      <dgm:prSet presAssocID="{71F66E2E-0F87-49CB-81DE-892964D82AA6}" presName="Name37" presStyleLbl="parChTrans1D3" presStyleIdx="3" presStyleCnt="7"/>
      <dgm:spPr/>
      <dgm:t>
        <a:bodyPr/>
        <a:lstStyle/>
        <a:p>
          <a:endParaRPr lang="en-US"/>
        </a:p>
      </dgm:t>
    </dgm:pt>
    <dgm:pt modelId="{B2B981F9-F410-4626-BB7C-47D5ED85A86A}" type="pres">
      <dgm:prSet presAssocID="{9D17A950-6A33-4B3A-9527-6D1B5703AF3B}" presName="hierRoot2" presStyleCnt="0">
        <dgm:presLayoutVars>
          <dgm:hierBranch val="init"/>
        </dgm:presLayoutVars>
      </dgm:prSet>
      <dgm:spPr/>
    </dgm:pt>
    <dgm:pt modelId="{CB1321A9-9077-4C99-984C-899849E55508}" type="pres">
      <dgm:prSet presAssocID="{9D17A950-6A33-4B3A-9527-6D1B5703AF3B}" presName="rootComposite" presStyleCnt="0"/>
      <dgm:spPr/>
    </dgm:pt>
    <dgm:pt modelId="{3857114F-62F0-46A4-AEC2-4DE021A5E4F2}" type="pres">
      <dgm:prSet presAssocID="{9D17A950-6A33-4B3A-9527-6D1B5703AF3B}" presName="rootText" presStyleLbl="node3" presStyleIdx="3" presStyleCnt="7">
        <dgm:presLayoutVars>
          <dgm:chPref val="3"/>
        </dgm:presLayoutVars>
      </dgm:prSet>
      <dgm:spPr/>
      <dgm:t>
        <a:bodyPr/>
        <a:lstStyle/>
        <a:p>
          <a:endParaRPr lang="en-US"/>
        </a:p>
      </dgm:t>
    </dgm:pt>
    <dgm:pt modelId="{B436E87C-AF24-4B0A-B00C-4E91C2452F93}" type="pres">
      <dgm:prSet presAssocID="{9D17A950-6A33-4B3A-9527-6D1B5703AF3B}" presName="rootConnector" presStyleLbl="node3" presStyleIdx="3" presStyleCnt="7"/>
      <dgm:spPr/>
      <dgm:t>
        <a:bodyPr/>
        <a:lstStyle/>
        <a:p>
          <a:endParaRPr lang="en-US"/>
        </a:p>
      </dgm:t>
    </dgm:pt>
    <dgm:pt modelId="{D479F1F2-C821-46E4-BD73-C53BF6654E3F}" type="pres">
      <dgm:prSet presAssocID="{9D17A950-6A33-4B3A-9527-6D1B5703AF3B}" presName="hierChild4" presStyleCnt="0"/>
      <dgm:spPr/>
    </dgm:pt>
    <dgm:pt modelId="{011FA677-B553-4C0E-B4C9-3CECE2FB7399}" type="pres">
      <dgm:prSet presAssocID="{9D17A950-6A33-4B3A-9527-6D1B5703AF3B}" presName="hierChild5" presStyleCnt="0"/>
      <dgm:spPr/>
    </dgm:pt>
    <dgm:pt modelId="{6646F8F6-B1A5-4ECB-9B2C-DC8734AECF41}" type="pres">
      <dgm:prSet presAssocID="{030869DE-5CD5-4781-92E9-E72A0DD9071F}" presName="Name37" presStyleLbl="parChTrans1D3" presStyleIdx="4" presStyleCnt="7"/>
      <dgm:spPr/>
      <dgm:t>
        <a:bodyPr/>
        <a:lstStyle/>
        <a:p>
          <a:endParaRPr lang="en-US"/>
        </a:p>
      </dgm:t>
    </dgm:pt>
    <dgm:pt modelId="{B24DA022-2670-40D3-ACF1-9C056050F900}" type="pres">
      <dgm:prSet presAssocID="{9CB1CD92-E7EF-4D2E-9962-EF83B6AD1F29}" presName="hierRoot2" presStyleCnt="0">
        <dgm:presLayoutVars>
          <dgm:hierBranch val="init"/>
        </dgm:presLayoutVars>
      </dgm:prSet>
      <dgm:spPr/>
    </dgm:pt>
    <dgm:pt modelId="{37E821A6-ECC0-4CB4-858B-763E77814EDA}" type="pres">
      <dgm:prSet presAssocID="{9CB1CD92-E7EF-4D2E-9962-EF83B6AD1F29}" presName="rootComposite" presStyleCnt="0"/>
      <dgm:spPr/>
    </dgm:pt>
    <dgm:pt modelId="{8A7866D5-B833-4D10-9165-1FDB5424D313}" type="pres">
      <dgm:prSet presAssocID="{9CB1CD92-E7EF-4D2E-9962-EF83B6AD1F29}" presName="rootText" presStyleLbl="node3" presStyleIdx="4" presStyleCnt="7">
        <dgm:presLayoutVars>
          <dgm:chPref val="3"/>
        </dgm:presLayoutVars>
      </dgm:prSet>
      <dgm:spPr/>
      <dgm:t>
        <a:bodyPr/>
        <a:lstStyle/>
        <a:p>
          <a:endParaRPr lang="en-US"/>
        </a:p>
      </dgm:t>
    </dgm:pt>
    <dgm:pt modelId="{560CB4AC-A55E-48F5-9387-FBCEBE9B048E}" type="pres">
      <dgm:prSet presAssocID="{9CB1CD92-E7EF-4D2E-9962-EF83B6AD1F29}" presName="rootConnector" presStyleLbl="node3" presStyleIdx="4" presStyleCnt="7"/>
      <dgm:spPr/>
      <dgm:t>
        <a:bodyPr/>
        <a:lstStyle/>
        <a:p>
          <a:endParaRPr lang="en-US"/>
        </a:p>
      </dgm:t>
    </dgm:pt>
    <dgm:pt modelId="{4B04C7B2-0BDD-47E6-A84E-48F8391763AF}" type="pres">
      <dgm:prSet presAssocID="{9CB1CD92-E7EF-4D2E-9962-EF83B6AD1F29}" presName="hierChild4" presStyleCnt="0"/>
      <dgm:spPr/>
    </dgm:pt>
    <dgm:pt modelId="{6DF6FBF3-9800-4FD2-8B72-2240DAD41003}" type="pres">
      <dgm:prSet presAssocID="{9CB1CD92-E7EF-4D2E-9962-EF83B6AD1F29}" presName="hierChild5" presStyleCnt="0"/>
      <dgm:spPr/>
    </dgm:pt>
    <dgm:pt modelId="{5BBB1812-0AE8-4559-A8D9-AF63D5BCD175}" type="pres">
      <dgm:prSet presAssocID="{5B5CB043-9C68-4A9C-A769-6019C42CF4BF}" presName="Name37" presStyleLbl="parChTrans1D3" presStyleIdx="5" presStyleCnt="7"/>
      <dgm:spPr/>
      <dgm:t>
        <a:bodyPr/>
        <a:lstStyle/>
        <a:p>
          <a:endParaRPr lang="en-US"/>
        </a:p>
      </dgm:t>
    </dgm:pt>
    <dgm:pt modelId="{AD43BC3A-7BBE-4B6C-BAE5-FB4B26A63BE4}" type="pres">
      <dgm:prSet presAssocID="{19B06F51-100E-4AE2-9D30-F8A488704692}" presName="hierRoot2" presStyleCnt="0">
        <dgm:presLayoutVars>
          <dgm:hierBranch val="init"/>
        </dgm:presLayoutVars>
      </dgm:prSet>
      <dgm:spPr/>
    </dgm:pt>
    <dgm:pt modelId="{EB67ADA5-392F-4808-B791-588AEA2DFA7D}" type="pres">
      <dgm:prSet presAssocID="{19B06F51-100E-4AE2-9D30-F8A488704692}" presName="rootComposite" presStyleCnt="0"/>
      <dgm:spPr/>
    </dgm:pt>
    <dgm:pt modelId="{11D4B910-F80C-4C57-8E5B-E867CBCDD594}" type="pres">
      <dgm:prSet presAssocID="{19B06F51-100E-4AE2-9D30-F8A488704692}" presName="rootText" presStyleLbl="node3" presStyleIdx="5" presStyleCnt="7">
        <dgm:presLayoutVars>
          <dgm:chPref val="3"/>
        </dgm:presLayoutVars>
      </dgm:prSet>
      <dgm:spPr/>
      <dgm:t>
        <a:bodyPr/>
        <a:lstStyle/>
        <a:p>
          <a:endParaRPr lang="en-US"/>
        </a:p>
      </dgm:t>
    </dgm:pt>
    <dgm:pt modelId="{4027FEDD-2F1D-4B37-AEF1-B5FB30C21114}" type="pres">
      <dgm:prSet presAssocID="{19B06F51-100E-4AE2-9D30-F8A488704692}" presName="rootConnector" presStyleLbl="node3" presStyleIdx="5" presStyleCnt="7"/>
      <dgm:spPr/>
      <dgm:t>
        <a:bodyPr/>
        <a:lstStyle/>
        <a:p>
          <a:endParaRPr lang="en-US"/>
        </a:p>
      </dgm:t>
    </dgm:pt>
    <dgm:pt modelId="{74607874-75C1-4302-8A51-ABD5CF94A62D}" type="pres">
      <dgm:prSet presAssocID="{19B06F51-100E-4AE2-9D30-F8A488704692}" presName="hierChild4" presStyleCnt="0"/>
      <dgm:spPr/>
    </dgm:pt>
    <dgm:pt modelId="{F81955A1-66F2-43FB-8FC1-527BAE1CA0C7}" type="pres">
      <dgm:prSet presAssocID="{19B06F51-100E-4AE2-9D30-F8A488704692}" presName="hierChild5" presStyleCnt="0"/>
      <dgm:spPr/>
    </dgm:pt>
    <dgm:pt modelId="{AA773CD1-7C72-40D0-A015-0C43B93F5205}" type="pres">
      <dgm:prSet presAssocID="{C8A22742-8230-416E-B9CF-CB5E41708819}" presName="Name37" presStyleLbl="parChTrans1D3" presStyleIdx="6" presStyleCnt="7"/>
      <dgm:spPr/>
      <dgm:t>
        <a:bodyPr/>
        <a:lstStyle/>
        <a:p>
          <a:endParaRPr lang="en-US"/>
        </a:p>
      </dgm:t>
    </dgm:pt>
    <dgm:pt modelId="{7C9C0928-6D70-4050-ADCB-DECDC9C95257}" type="pres">
      <dgm:prSet presAssocID="{69521CDC-5B65-490B-8093-1071EE1696FD}" presName="hierRoot2" presStyleCnt="0">
        <dgm:presLayoutVars>
          <dgm:hierBranch val="init"/>
        </dgm:presLayoutVars>
      </dgm:prSet>
      <dgm:spPr/>
    </dgm:pt>
    <dgm:pt modelId="{5AE484BA-75C4-48C0-9E94-47BCB0E9E0EC}" type="pres">
      <dgm:prSet presAssocID="{69521CDC-5B65-490B-8093-1071EE1696FD}" presName="rootComposite" presStyleCnt="0"/>
      <dgm:spPr/>
    </dgm:pt>
    <dgm:pt modelId="{B2A77DA5-B04D-48A2-BDCC-1316069A3F3F}" type="pres">
      <dgm:prSet presAssocID="{69521CDC-5B65-490B-8093-1071EE1696FD}" presName="rootText" presStyleLbl="node3" presStyleIdx="6" presStyleCnt="7">
        <dgm:presLayoutVars>
          <dgm:chPref val="3"/>
        </dgm:presLayoutVars>
      </dgm:prSet>
      <dgm:spPr/>
      <dgm:t>
        <a:bodyPr/>
        <a:lstStyle/>
        <a:p>
          <a:endParaRPr lang="en-US"/>
        </a:p>
      </dgm:t>
    </dgm:pt>
    <dgm:pt modelId="{ECAABE37-E514-45DD-8E55-2F2E8982E5C2}" type="pres">
      <dgm:prSet presAssocID="{69521CDC-5B65-490B-8093-1071EE1696FD}" presName="rootConnector" presStyleLbl="node3" presStyleIdx="6" presStyleCnt="7"/>
      <dgm:spPr/>
      <dgm:t>
        <a:bodyPr/>
        <a:lstStyle/>
        <a:p>
          <a:endParaRPr lang="en-US"/>
        </a:p>
      </dgm:t>
    </dgm:pt>
    <dgm:pt modelId="{2EB999C8-E0A9-4683-A69E-E600CCFF1655}" type="pres">
      <dgm:prSet presAssocID="{69521CDC-5B65-490B-8093-1071EE1696FD}" presName="hierChild4" presStyleCnt="0"/>
      <dgm:spPr/>
    </dgm:pt>
    <dgm:pt modelId="{3B118C3D-1FB8-4426-BEB1-0477A260E4A8}" type="pres">
      <dgm:prSet presAssocID="{69521CDC-5B65-490B-8093-1071EE1696FD}" presName="hierChild5" presStyleCnt="0"/>
      <dgm:spPr/>
    </dgm:pt>
    <dgm:pt modelId="{F6B8B896-B972-4B06-BE23-EE64EC19FCB9}" type="pres">
      <dgm:prSet presAssocID="{2650EA5F-AE22-4B72-8CDB-8979154F34DC}" presName="hierChild5" presStyleCnt="0"/>
      <dgm:spPr/>
      <dgm:t>
        <a:bodyPr/>
        <a:lstStyle/>
        <a:p>
          <a:pPr rtl="1"/>
          <a:endParaRPr lang="ar-SA"/>
        </a:p>
      </dgm:t>
    </dgm:pt>
    <dgm:pt modelId="{2E84D4E0-4F0D-47F5-B25B-FAD3C8BD819B}" type="pres">
      <dgm:prSet presAssocID="{3E6D3A16-806D-4036-9ECB-6945453BDA07}" presName="hierChild3" presStyleCnt="0"/>
      <dgm:spPr/>
      <dgm:t>
        <a:bodyPr/>
        <a:lstStyle/>
        <a:p>
          <a:pPr rtl="1"/>
          <a:endParaRPr lang="ar-SA"/>
        </a:p>
      </dgm:t>
    </dgm:pt>
    <dgm:pt modelId="{4FF56C3D-3096-4A03-9F58-6F6B08FE9D19}" type="pres">
      <dgm:prSet presAssocID="{752EABF7-C9A2-49D8-B927-8084F8ABB715}" presName="Name111" presStyleLbl="parChTrans1D2" presStyleIdx="4" presStyleCnt="6"/>
      <dgm:spPr>
        <a:custGeom>
          <a:avLst/>
          <a:gdLst/>
          <a:ahLst/>
          <a:cxnLst/>
          <a:rect l="0" t="0" r="0" b="0"/>
          <a:pathLst>
            <a:path>
              <a:moveTo>
                <a:pt x="146743" y="0"/>
              </a:moveTo>
              <a:lnTo>
                <a:pt x="146743" y="642874"/>
              </a:lnTo>
              <a:lnTo>
                <a:pt x="0" y="642874"/>
              </a:lnTo>
            </a:path>
          </a:pathLst>
        </a:custGeom>
      </dgm:spPr>
      <dgm:t>
        <a:bodyPr/>
        <a:lstStyle/>
        <a:p>
          <a:pPr rtl="1"/>
          <a:endParaRPr lang="ar-SA"/>
        </a:p>
      </dgm:t>
    </dgm:pt>
    <dgm:pt modelId="{3CBAA90A-8663-4385-837D-31BD98C164D4}" type="pres">
      <dgm:prSet presAssocID="{F06B87D9-8490-4FB4-8F6E-E6D80529108F}" presName="hierRoot3" presStyleCnt="0">
        <dgm:presLayoutVars>
          <dgm:hierBranch val="init"/>
        </dgm:presLayoutVars>
      </dgm:prSet>
      <dgm:spPr/>
      <dgm:t>
        <a:bodyPr/>
        <a:lstStyle/>
        <a:p>
          <a:pPr rtl="1"/>
          <a:endParaRPr lang="ar-SA"/>
        </a:p>
      </dgm:t>
    </dgm:pt>
    <dgm:pt modelId="{5CB02781-DDB1-45DF-A6D0-3EB054DC0791}" type="pres">
      <dgm:prSet presAssocID="{F06B87D9-8490-4FB4-8F6E-E6D80529108F}" presName="rootComposite3" presStyleCnt="0"/>
      <dgm:spPr/>
      <dgm:t>
        <a:bodyPr/>
        <a:lstStyle/>
        <a:p>
          <a:pPr rtl="1"/>
          <a:endParaRPr lang="ar-SA"/>
        </a:p>
      </dgm:t>
    </dgm:pt>
    <dgm:pt modelId="{CA417D19-C86A-4EAB-A61D-87415208E22B}" type="pres">
      <dgm:prSet presAssocID="{F06B87D9-8490-4FB4-8F6E-E6D80529108F}" presName="rootText3" presStyleLbl="asst1" presStyleIdx="0" presStyleCnt="2">
        <dgm:presLayoutVars>
          <dgm:chPref val="3"/>
        </dgm:presLayoutVars>
      </dgm:prSet>
      <dgm:spPr>
        <a:prstGeom prst="rect">
          <a:avLst/>
        </a:prstGeom>
      </dgm:spPr>
      <dgm:t>
        <a:bodyPr/>
        <a:lstStyle/>
        <a:p>
          <a:pPr rtl="1"/>
          <a:endParaRPr lang="ar-SA"/>
        </a:p>
      </dgm:t>
    </dgm:pt>
    <dgm:pt modelId="{D6C357E5-6442-429D-94EF-02C54BBEC5A9}" type="pres">
      <dgm:prSet presAssocID="{F06B87D9-8490-4FB4-8F6E-E6D80529108F}" presName="rootConnector3" presStyleLbl="asst1" presStyleIdx="0" presStyleCnt="2"/>
      <dgm:spPr/>
      <dgm:t>
        <a:bodyPr/>
        <a:lstStyle/>
        <a:p>
          <a:pPr rtl="1"/>
          <a:endParaRPr lang="ar-SA"/>
        </a:p>
      </dgm:t>
    </dgm:pt>
    <dgm:pt modelId="{AD38D260-C3AE-46F6-934E-5AEE78D8C34A}" type="pres">
      <dgm:prSet presAssocID="{F06B87D9-8490-4FB4-8F6E-E6D80529108F}" presName="hierChild6" presStyleCnt="0"/>
      <dgm:spPr/>
      <dgm:t>
        <a:bodyPr/>
        <a:lstStyle/>
        <a:p>
          <a:pPr rtl="1"/>
          <a:endParaRPr lang="ar-SA"/>
        </a:p>
      </dgm:t>
    </dgm:pt>
    <dgm:pt modelId="{C175F2F2-3FD5-484A-8C6D-42426EE628B0}" type="pres">
      <dgm:prSet presAssocID="{F06B87D9-8490-4FB4-8F6E-E6D80529108F}" presName="hierChild7" presStyleCnt="0"/>
      <dgm:spPr/>
      <dgm:t>
        <a:bodyPr/>
        <a:lstStyle/>
        <a:p>
          <a:pPr rtl="1"/>
          <a:endParaRPr lang="ar-SA"/>
        </a:p>
      </dgm:t>
    </dgm:pt>
    <dgm:pt modelId="{F8C2B2B6-6E3B-428E-B8C4-526B3BBC5FE8}" type="pres">
      <dgm:prSet presAssocID="{267C7EFE-1844-439F-BC1D-A321A58AED2E}" presName="Name111" presStyleLbl="parChTrans1D2" presStyleIdx="5" presStyleCnt="6"/>
      <dgm:spPr>
        <a:custGeom>
          <a:avLst/>
          <a:gdLst/>
          <a:ahLst/>
          <a:cxnLst/>
          <a:rect l="0" t="0" r="0" b="0"/>
          <a:pathLst>
            <a:path>
              <a:moveTo>
                <a:pt x="0" y="0"/>
              </a:moveTo>
              <a:lnTo>
                <a:pt x="0" y="642874"/>
              </a:lnTo>
              <a:lnTo>
                <a:pt x="146743" y="642874"/>
              </a:lnTo>
            </a:path>
          </a:pathLst>
        </a:custGeom>
      </dgm:spPr>
      <dgm:t>
        <a:bodyPr/>
        <a:lstStyle/>
        <a:p>
          <a:pPr rtl="1"/>
          <a:endParaRPr lang="ar-SA"/>
        </a:p>
      </dgm:t>
    </dgm:pt>
    <dgm:pt modelId="{D7043B0B-6FBD-4C1D-858C-3BF6F0A2AD74}" type="pres">
      <dgm:prSet presAssocID="{138268FC-D164-4E3C-B948-20CE080C7060}" presName="hierRoot3" presStyleCnt="0">
        <dgm:presLayoutVars>
          <dgm:hierBranch val="init"/>
        </dgm:presLayoutVars>
      </dgm:prSet>
      <dgm:spPr/>
      <dgm:t>
        <a:bodyPr/>
        <a:lstStyle/>
        <a:p>
          <a:pPr rtl="1"/>
          <a:endParaRPr lang="ar-SA"/>
        </a:p>
      </dgm:t>
    </dgm:pt>
    <dgm:pt modelId="{764AC03D-B1EF-4156-B4A9-1332C9887DD9}" type="pres">
      <dgm:prSet presAssocID="{138268FC-D164-4E3C-B948-20CE080C7060}" presName="rootComposite3" presStyleCnt="0"/>
      <dgm:spPr/>
      <dgm:t>
        <a:bodyPr/>
        <a:lstStyle/>
        <a:p>
          <a:pPr rtl="1"/>
          <a:endParaRPr lang="ar-SA"/>
        </a:p>
      </dgm:t>
    </dgm:pt>
    <dgm:pt modelId="{4C9A5A6F-B629-474D-8A86-AFA98201E885}" type="pres">
      <dgm:prSet presAssocID="{138268FC-D164-4E3C-B948-20CE080C7060}" presName="rootText3" presStyleLbl="asst1" presStyleIdx="1" presStyleCnt="2">
        <dgm:presLayoutVars>
          <dgm:chPref val="3"/>
        </dgm:presLayoutVars>
      </dgm:prSet>
      <dgm:spPr>
        <a:prstGeom prst="rect">
          <a:avLst/>
        </a:prstGeom>
      </dgm:spPr>
      <dgm:t>
        <a:bodyPr/>
        <a:lstStyle/>
        <a:p>
          <a:pPr rtl="1"/>
          <a:endParaRPr lang="ar-SA"/>
        </a:p>
      </dgm:t>
    </dgm:pt>
    <dgm:pt modelId="{79F49744-4A40-407C-8600-C65EF2B39A15}" type="pres">
      <dgm:prSet presAssocID="{138268FC-D164-4E3C-B948-20CE080C7060}" presName="rootConnector3" presStyleLbl="asst1" presStyleIdx="1" presStyleCnt="2"/>
      <dgm:spPr/>
      <dgm:t>
        <a:bodyPr/>
        <a:lstStyle/>
        <a:p>
          <a:pPr rtl="1"/>
          <a:endParaRPr lang="ar-SA"/>
        </a:p>
      </dgm:t>
    </dgm:pt>
    <dgm:pt modelId="{16CF8943-1B72-45DB-9ECC-9A454FF17DDA}" type="pres">
      <dgm:prSet presAssocID="{138268FC-D164-4E3C-B948-20CE080C7060}" presName="hierChild6" presStyleCnt="0"/>
      <dgm:spPr/>
      <dgm:t>
        <a:bodyPr/>
        <a:lstStyle/>
        <a:p>
          <a:pPr rtl="1"/>
          <a:endParaRPr lang="ar-SA"/>
        </a:p>
      </dgm:t>
    </dgm:pt>
    <dgm:pt modelId="{27BF1114-92D3-476E-A777-35A8CE5EF4FE}" type="pres">
      <dgm:prSet presAssocID="{138268FC-D164-4E3C-B948-20CE080C7060}" presName="hierChild7" presStyleCnt="0"/>
      <dgm:spPr/>
      <dgm:t>
        <a:bodyPr/>
        <a:lstStyle/>
        <a:p>
          <a:pPr rtl="1"/>
          <a:endParaRPr lang="ar-SA"/>
        </a:p>
      </dgm:t>
    </dgm:pt>
  </dgm:ptLst>
  <dgm:cxnLst>
    <dgm:cxn modelId="{E30C7118-925A-4DBF-8A70-9A8FCA6D2883}" type="presOf" srcId="{138268FC-D164-4E3C-B948-20CE080C7060}" destId="{4C9A5A6F-B629-474D-8A86-AFA98201E885}" srcOrd="0" destOrd="0" presId="urn:microsoft.com/office/officeart/2005/8/layout/orgChart1"/>
    <dgm:cxn modelId="{0C4F1A81-33E0-4EBE-82F9-EAE292E9EC8C}" type="presOf" srcId="{5CBAB2C3-642A-4C11-BDB6-BCCBA49E2319}" destId="{5CE42505-BE73-4C4E-91E4-9519651CAEBE}" srcOrd="1" destOrd="0" presId="urn:microsoft.com/office/officeart/2005/8/layout/orgChart1"/>
    <dgm:cxn modelId="{0F0D348D-D6E4-46B5-A118-B8AE04FDC9F1}" type="presOf" srcId="{2650EA5F-AE22-4B72-8CDB-8979154F34DC}" destId="{F8140991-E188-4420-825A-00D5B9D8D65F}" srcOrd="1" destOrd="0" presId="urn:microsoft.com/office/officeart/2005/8/layout/orgChart1"/>
    <dgm:cxn modelId="{61B1BA5E-94AA-441B-B92B-D04D7A40AB78}" type="presOf" srcId="{3E6D3A16-806D-4036-9ECB-6945453BDA07}" destId="{ED242348-E0F9-48B5-916E-F04C0F1E80A4}" srcOrd="0" destOrd="0" presId="urn:microsoft.com/office/officeart/2005/8/layout/orgChart1"/>
    <dgm:cxn modelId="{F2584B53-2448-4E7C-9508-4F23E362399B}" type="presOf" srcId="{E6FE4CF8-5F92-41A1-AFAC-9B7E8CAD350B}" destId="{40DD6BCF-ACF3-4BBB-8DE3-119DC323CC62}" srcOrd="0" destOrd="0" presId="urn:microsoft.com/office/officeart/2005/8/layout/orgChart1"/>
    <dgm:cxn modelId="{F7D4CE9A-2641-46EB-B1EB-68E9E75CD624}" type="presOf" srcId="{3E6D3A16-806D-4036-9ECB-6945453BDA07}" destId="{12EF4E1F-ED0A-4850-B982-FBB8C39D7A68}" srcOrd="1" destOrd="0" presId="urn:microsoft.com/office/officeart/2005/8/layout/orgChart1"/>
    <dgm:cxn modelId="{8665AF7E-B947-49F0-85EB-D7B2E3A72184}" type="presOf" srcId="{69521CDC-5B65-490B-8093-1071EE1696FD}" destId="{B2A77DA5-B04D-48A2-BDCC-1316069A3F3F}" srcOrd="0" destOrd="0" presId="urn:microsoft.com/office/officeart/2005/8/layout/orgChart1"/>
    <dgm:cxn modelId="{FA104138-3F19-4685-83D1-F466F17A4CD6}" type="presOf" srcId="{DAC5E2E6-ED01-470E-90AC-9D69FFD4D79B}" destId="{08397B17-3C0E-48A3-94D8-7B79BA8A1FE1}" srcOrd="0" destOrd="0" presId="urn:microsoft.com/office/officeart/2005/8/layout/orgChart1"/>
    <dgm:cxn modelId="{E286BC69-91D7-4A5F-AC22-F721577AE100}" type="presOf" srcId="{9D17A950-6A33-4B3A-9527-6D1B5703AF3B}" destId="{B436E87C-AF24-4B0A-B00C-4E91C2452F93}" srcOrd="1" destOrd="0" presId="urn:microsoft.com/office/officeart/2005/8/layout/orgChart1"/>
    <dgm:cxn modelId="{971F2998-4855-42AF-8F9F-817FAB930FA0}" type="presOf" srcId="{9CB1CD92-E7EF-4D2E-9962-EF83B6AD1F29}" destId="{8A7866D5-B833-4D10-9165-1FDB5424D313}" srcOrd="0" destOrd="0" presId="urn:microsoft.com/office/officeart/2005/8/layout/orgChart1"/>
    <dgm:cxn modelId="{1572B10D-CF14-421A-8568-D53ADB5ED48D}" type="presOf" srcId="{247045A5-C3E5-41F2-B727-BCCF3BCB3A51}" destId="{78636FB6-A9AF-43A8-A320-51ADA07876A6}" srcOrd="0" destOrd="0" presId="urn:microsoft.com/office/officeart/2005/8/layout/orgChart1"/>
    <dgm:cxn modelId="{D0B8AF03-20AA-49A3-98F0-A252B0945657}" srcId="{DAC5E2E6-ED01-470E-90AC-9D69FFD4D79B}" destId="{3E6D3A16-806D-4036-9ECB-6945453BDA07}" srcOrd="0" destOrd="0" parTransId="{74A2EFB4-6DF3-4EC0-8A20-61C31AFBAD1B}" sibTransId="{5197BA9B-BCA9-46F9-93E7-C585626BB9FA}"/>
    <dgm:cxn modelId="{A0B8590D-D9E5-4FDE-9B6D-599FDDF0954A}" type="presOf" srcId="{793FCB03-E412-4A03-B2A2-A8C3D39B6B5E}" destId="{4CF77C9C-58A6-4A1D-AAF4-1C5ECE2682C5}" srcOrd="1" destOrd="0" presId="urn:microsoft.com/office/officeart/2005/8/layout/orgChart1"/>
    <dgm:cxn modelId="{19436456-1F29-4B0C-92C4-DB6E26DB23E7}" type="presOf" srcId="{F06B87D9-8490-4FB4-8F6E-E6D80529108F}" destId="{D6C357E5-6442-429D-94EF-02C54BBEC5A9}" srcOrd="1" destOrd="0" presId="urn:microsoft.com/office/officeart/2005/8/layout/orgChart1"/>
    <dgm:cxn modelId="{CB7DF57C-F9FC-402C-8164-D5D1F2A65037}" srcId="{2650EA5F-AE22-4B72-8CDB-8979154F34DC}" destId="{7EF5E6E3-A1FE-449B-9F45-EFB926597C92}" srcOrd="0" destOrd="0" parTransId="{247045A5-C3E5-41F2-B727-BCCF3BCB3A51}" sibTransId="{7B75358C-103A-4E18-B6BF-ECEE5AC495F9}"/>
    <dgm:cxn modelId="{DD522C7A-B180-41A6-BD62-5B250F6BD35B}" type="presOf" srcId="{1349D548-7D7E-4D54-BB9E-DDABE3D87C6D}" destId="{96152D19-B424-4320-87C5-FAA1A8C58EFA}" srcOrd="0" destOrd="0" presId="urn:microsoft.com/office/officeart/2005/8/layout/orgChart1"/>
    <dgm:cxn modelId="{3E43A0CF-870C-4AC5-979E-63DC27E59A6C}" srcId="{3E6D3A16-806D-4036-9ECB-6945453BDA07}" destId="{5CBAB2C3-642A-4C11-BDB6-BCCBA49E2319}" srcOrd="2" destOrd="0" parTransId="{99C912CE-9159-40C5-B737-15BD690F3530}" sibTransId="{75F069EE-7B67-4C76-BDCD-DDED36AAEAB2}"/>
    <dgm:cxn modelId="{8FBE0165-99DA-4CC3-A182-BA27925DA7F5}" type="presOf" srcId="{1FA3FF40-45B3-4A25-ACE2-3FA727D0D6F4}" destId="{EDEA92B8-90E2-45BB-98BF-722F96029CA6}" srcOrd="1" destOrd="0" presId="urn:microsoft.com/office/officeart/2005/8/layout/orgChart1"/>
    <dgm:cxn modelId="{3664EA0E-80E5-43E5-B4EE-10A608C2AECA}" type="presOf" srcId="{F61AAB4B-17B3-43C3-B63B-E4C9D6C9726F}" destId="{BC669B67-AADC-4FFB-B9BD-78228647DC4D}" srcOrd="0" destOrd="0" presId="urn:microsoft.com/office/officeart/2005/8/layout/orgChart1"/>
    <dgm:cxn modelId="{94888248-503D-4866-95DD-1E947222DF8A}" type="presOf" srcId="{0B891187-3961-4645-9FB1-E75AE34D734F}" destId="{C9CCEAFF-7EB5-4CA1-A225-5C496B236A1F}" srcOrd="1" destOrd="0" presId="urn:microsoft.com/office/officeart/2005/8/layout/orgChart1"/>
    <dgm:cxn modelId="{5E6FCCA1-76AD-4DE5-859F-BE2ED78C7F42}" type="presOf" srcId="{C8A22742-8230-416E-B9CF-CB5E41708819}" destId="{AA773CD1-7C72-40D0-A015-0C43B93F5205}" srcOrd="0" destOrd="0" presId="urn:microsoft.com/office/officeart/2005/8/layout/orgChart1"/>
    <dgm:cxn modelId="{214AC235-B81B-400E-8435-4D35A5F285FB}" type="presOf" srcId="{1FA3FF40-45B3-4A25-ACE2-3FA727D0D6F4}" destId="{22848D90-4327-4089-9941-FA2441F64E4C}" srcOrd="0" destOrd="0" presId="urn:microsoft.com/office/officeart/2005/8/layout/orgChart1"/>
    <dgm:cxn modelId="{6A38AED9-F1C2-4284-B049-2B6E3166C413}" type="presOf" srcId="{7EF5E6E3-A1FE-449B-9F45-EFB926597C92}" destId="{11DCE7B1-8A8C-4B82-9522-C446EC3B1BE0}" srcOrd="1" destOrd="0" presId="urn:microsoft.com/office/officeart/2005/8/layout/orgChart1"/>
    <dgm:cxn modelId="{55D1C827-8FF3-4D12-95EB-5AC798043C38}" type="presOf" srcId="{71F66E2E-0F87-49CB-81DE-892964D82AA6}" destId="{6C296A8A-787F-4A7E-828B-7E02C45115DE}" srcOrd="0" destOrd="0" presId="urn:microsoft.com/office/officeart/2005/8/layout/orgChart1"/>
    <dgm:cxn modelId="{747C0026-B25E-47B6-A95C-7B64052E619D}" srcId="{2650EA5F-AE22-4B72-8CDB-8979154F34DC}" destId="{ED58A18F-09CE-4E82-A37D-0AB5636638D3}" srcOrd="1" destOrd="0" parTransId="{DE7A4689-7B9F-4AF0-85C9-FABDC6F49C8D}" sibTransId="{28AD4BFA-1670-4B07-851F-D2401CC61D14}"/>
    <dgm:cxn modelId="{9DC2C33C-D0DF-4E58-90F0-C6425528BAF7}" srcId="{2650EA5F-AE22-4B72-8CDB-8979154F34DC}" destId="{69521CDC-5B65-490B-8093-1071EE1696FD}" srcOrd="6" destOrd="0" parTransId="{C8A22742-8230-416E-B9CF-CB5E41708819}" sibTransId="{6C862EA0-42FD-40FE-BB0C-383BE0FAE537}"/>
    <dgm:cxn modelId="{94610E24-0164-4E6D-BED4-273855A34D5B}" srcId="{3E6D3A16-806D-4036-9ECB-6945453BDA07}" destId="{138268FC-D164-4E3C-B948-20CE080C7060}" srcOrd="1" destOrd="0" parTransId="{267C7EFE-1844-439F-BC1D-A321A58AED2E}" sibTransId="{38053ADC-B2D8-4941-ABC5-5DB6E0667A4F}"/>
    <dgm:cxn modelId="{87E81242-9B2C-4A70-82C8-74B27D2B9ADF}" type="presOf" srcId="{5B5CB043-9C68-4A9C-A769-6019C42CF4BF}" destId="{5BBB1812-0AE8-4559-A8D9-AF63D5BCD175}" srcOrd="0" destOrd="0" presId="urn:microsoft.com/office/officeart/2005/8/layout/orgChart1"/>
    <dgm:cxn modelId="{C64C5823-87C3-49DB-BF74-A0AEAF493116}" srcId="{3E6D3A16-806D-4036-9ECB-6945453BDA07}" destId="{2650EA5F-AE22-4B72-8CDB-8979154F34DC}" srcOrd="5" destOrd="0" parTransId="{F61AAB4B-17B3-43C3-B63B-E4C9D6C9726F}" sibTransId="{01E726D4-4D7E-4FD0-ADD4-5048CA3E9869}"/>
    <dgm:cxn modelId="{16ECC732-D80D-45C4-A6D4-5E25D58C60B5}" srcId="{3E6D3A16-806D-4036-9ECB-6945453BDA07}" destId="{F06B87D9-8490-4FB4-8F6E-E6D80529108F}" srcOrd="0" destOrd="0" parTransId="{752EABF7-C9A2-49D8-B927-8084F8ABB715}" sibTransId="{2C490A3D-F6D8-4540-9DF9-A099EB2C644C}"/>
    <dgm:cxn modelId="{E101ED39-0D10-4DD7-9C11-E2C24A871D22}" type="presOf" srcId="{19B06F51-100E-4AE2-9D30-F8A488704692}" destId="{4027FEDD-2F1D-4B37-AEF1-B5FB30C21114}" srcOrd="1" destOrd="0" presId="urn:microsoft.com/office/officeart/2005/8/layout/orgChart1"/>
    <dgm:cxn modelId="{901798AA-9FDE-4802-83C8-FCA0117EDCE9}" type="presOf" srcId="{5CBAB2C3-642A-4C11-BDB6-BCCBA49E2319}" destId="{130880F9-F6A7-45A5-B542-FE1667663597}" srcOrd="0" destOrd="0" presId="urn:microsoft.com/office/officeart/2005/8/layout/orgChart1"/>
    <dgm:cxn modelId="{016F2F52-F564-423E-8E6B-CD5F892532C2}" type="presOf" srcId="{138268FC-D164-4E3C-B948-20CE080C7060}" destId="{79F49744-4A40-407C-8600-C65EF2B39A15}" srcOrd="1" destOrd="0" presId="urn:microsoft.com/office/officeart/2005/8/layout/orgChart1"/>
    <dgm:cxn modelId="{EF5046F6-2D9A-4A48-B07A-7EAD989EEC97}" type="presOf" srcId="{1238BB2F-8602-426E-B5DE-695DB5411AA6}" destId="{BF635FC6-CAD8-4BCE-838A-43523A4DD56D}" srcOrd="0" destOrd="0" presId="urn:microsoft.com/office/officeart/2005/8/layout/orgChart1"/>
    <dgm:cxn modelId="{06CCAF7B-1711-4E79-8C64-E015B2CE64E7}" type="presOf" srcId="{9D17A950-6A33-4B3A-9527-6D1B5703AF3B}" destId="{3857114F-62F0-46A4-AEC2-4DE021A5E4F2}" srcOrd="0" destOrd="0" presId="urn:microsoft.com/office/officeart/2005/8/layout/orgChart1"/>
    <dgm:cxn modelId="{EC1F9529-FBE2-414B-99A7-87ABA63A37A1}" type="presOf" srcId="{9CB1CD92-E7EF-4D2E-9962-EF83B6AD1F29}" destId="{560CB4AC-A55E-48F5-9387-FBCEBE9B048E}" srcOrd="1" destOrd="0" presId="urn:microsoft.com/office/officeart/2005/8/layout/orgChart1"/>
    <dgm:cxn modelId="{3DB1F060-6114-4C2C-B54E-69381117A320}" type="presOf" srcId="{F06B87D9-8490-4FB4-8F6E-E6D80529108F}" destId="{CA417D19-C86A-4EAB-A61D-87415208E22B}" srcOrd="0" destOrd="0" presId="urn:microsoft.com/office/officeart/2005/8/layout/orgChart1"/>
    <dgm:cxn modelId="{EF8D3D84-30D8-469F-9EE8-B49F595E75FB}" type="presOf" srcId="{ED58A18F-09CE-4E82-A37D-0AB5636638D3}" destId="{50F8876C-CEE1-46A4-B8E0-31575DAA3712}" srcOrd="1" destOrd="0" presId="urn:microsoft.com/office/officeart/2005/8/layout/orgChart1"/>
    <dgm:cxn modelId="{7941CF1C-0952-461D-939F-44F80FE8E162}" srcId="{3E6D3A16-806D-4036-9ECB-6945453BDA07}" destId="{0B891187-3961-4645-9FB1-E75AE34D734F}" srcOrd="4" destOrd="0" parTransId="{1349D548-7D7E-4D54-BB9E-DDABE3D87C6D}" sibTransId="{9D068B2D-6E2A-4A40-A719-70E1F0718DEE}"/>
    <dgm:cxn modelId="{3BE83860-D522-4480-AB3E-859926F4B7F9}" srcId="{3E6D3A16-806D-4036-9ECB-6945453BDA07}" destId="{1FA3FF40-45B3-4A25-ACE2-3FA727D0D6F4}" srcOrd="3" destOrd="0" parTransId="{E6FE4CF8-5F92-41A1-AFAC-9B7E8CAD350B}" sibTransId="{C0F51A9B-D7CD-417F-B4AB-C9D1118BE2DA}"/>
    <dgm:cxn modelId="{81AC2C7A-CB01-47F4-9F89-BE92A31ED33E}" type="presOf" srcId="{ED58A18F-09CE-4E82-A37D-0AB5636638D3}" destId="{FB8E8EBC-DF69-40C8-ABBA-A9D9832C72A4}" srcOrd="0" destOrd="0" presId="urn:microsoft.com/office/officeart/2005/8/layout/orgChart1"/>
    <dgm:cxn modelId="{35883666-D989-4292-BCE2-95F11F5382ED}" type="presOf" srcId="{0B891187-3961-4645-9FB1-E75AE34D734F}" destId="{655E7750-A014-4820-90B7-9D5732D47B86}" srcOrd="0" destOrd="0" presId="urn:microsoft.com/office/officeart/2005/8/layout/orgChart1"/>
    <dgm:cxn modelId="{F9C3D414-C979-4FF2-9782-78889D755A64}" type="presOf" srcId="{69521CDC-5B65-490B-8093-1071EE1696FD}" destId="{ECAABE37-E514-45DD-8E55-2F2E8982E5C2}" srcOrd="1" destOrd="0" presId="urn:microsoft.com/office/officeart/2005/8/layout/orgChart1"/>
    <dgm:cxn modelId="{AC6DB1E0-ABA3-4BC9-A6FC-69E6F8F99266}" type="presOf" srcId="{DE7A4689-7B9F-4AF0-85C9-FABDC6F49C8D}" destId="{F537AEC8-3A26-4F85-AD26-B892B73E0A65}" srcOrd="0" destOrd="0" presId="urn:microsoft.com/office/officeart/2005/8/layout/orgChart1"/>
    <dgm:cxn modelId="{58F9E9BD-8225-4B0E-BB6E-EF395AB3AFDC}" type="presOf" srcId="{752EABF7-C9A2-49D8-B927-8084F8ABB715}" destId="{4FF56C3D-3096-4A03-9F58-6F6B08FE9D19}" srcOrd="0" destOrd="0" presId="urn:microsoft.com/office/officeart/2005/8/layout/orgChart1"/>
    <dgm:cxn modelId="{9FF10F4E-DB98-48D5-B0E2-D38AE5327A6F}" type="presOf" srcId="{030869DE-5CD5-4781-92E9-E72A0DD9071F}" destId="{6646F8F6-B1A5-4ECB-9B2C-DC8734AECF41}" srcOrd="0" destOrd="0" presId="urn:microsoft.com/office/officeart/2005/8/layout/orgChart1"/>
    <dgm:cxn modelId="{7A8EB252-3B68-444D-9F1F-5FC2C555084E}" type="presOf" srcId="{267C7EFE-1844-439F-BC1D-A321A58AED2E}" destId="{F8C2B2B6-6E3B-428E-B8C4-526B3BBC5FE8}" srcOrd="0" destOrd="0" presId="urn:microsoft.com/office/officeart/2005/8/layout/orgChart1"/>
    <dgm:cxn modelId="{305FD95F-E85E-45F3-8503-2B95E2222FCE}" type="presOf" srcId="{7EF5E6E3-A1FE-449B-9F45-EFB926597C92}" destId="{0E5BEC90-0B63-4EAD-A44E-EF5D94F66DE4}" srcOrd="0" destOrd="0" presId="urn:microsoft.com/office/officeart/2005/8/layout/orgChart1"/>
    <dgm:cxn modelId="{F9FBDD5A-EEB5-422B-8CCD-49A93EA008BE}" type="presOf" srcId="{793FCB03-E412-4A03-B2A2-A8C3D39B6B5E}" destId="{343F273E-B776-4C8A-B7EE-FA15331D631F}" srcOrd="0" destOrd="0" presId="urn:microsoft.com/office/officeart/2005/8/layout/orgChart1"/>
    <dgm:cxn modelId="{0261B963-D28A-43A8-9692-EBC51691B274}" type="presOf" srcId="{19B06F51-100E-4AE2-9D30-F8A488704692}" destId="{11D4B910-F80C-4C57-8E5B-E867CBCDD594}" srcOrd="0" destOrd="0" presId="urn:microsoft.com/office/officeart/2005/8/layout/orgChart1"/>
    <dgm:cxn modelId="{6FB07971-62A5-4FFF-8CF1-72350E2C1E3C}" srcId="{2650EA5F-AE22-4B72-8CDB-8979154F34DC}" destId="{19B06F51-100E-4AE2-9D30-F8A488704692}" srcOrd="5" destOrd="0" parTransId="{5B5CB043-9C68-4A9C-A769-6019C42CF4BF}" sibTransId="{8D6E6421-BC54-465E-956A-5F3CA6B3E369}"/>
    <dgm:cxn modelId="{B59AE0F7-EA89-41CD-9E6C-8757F783003A}" srcId="{2650EA5F-AE22-4B72-8CDB-8979154F34DC}" destId="{9CB1CD92-E7EF-4D2E-9962-EF83B6AD1F29}" srcOrd="4" destOrd="0" parTransId="{030869DE-5CD5-4781-92E9-E72A0DD9071F}" sibTransId="{746D055E-D29F-44C1-A581-E95FA3A6726A}"/>
    <dgm:cxn modelId="{241EE0AB-6A0B-4507-B94A-FAF38923EA9A}" type="presOf" srcId="{99C912CE-9159-40C5-B737-15BD690F3530}" destId="{FDC9FC6F-3685-4B87-9D4D-6F4E75E5A8AC}" srcOrd="0" destOrd="0" presId="urn:microsoft.com/office/officeart/2005/8/layout/orgChart1"/>
    <dgm:cxn modelId="{C4105DFE-6134-43F5-AE71-FEFEA3773656}" type="presOf" srcId="{2650EA5F-AE22-4B72-8CDB-8979154F34DC}" destId="{6DF88BCE-1101-4E4A-8930-952D4DC3DFCC}" srcOrd="0" destOrd="0" presId="urn:microsoft.com/office/officeart/2005/8/layout/orgChart1"/>
    <dgm:cxn modelId="{C6EEB3E5-64E4-49FF-9C87-435C2107BD75}" srcId="{2650EA5F-AE22-4B72-8CDB-8979154F34DC}" destId="{9D17A950-6A33-4B3A-9527-6D1B5703AF3B}" srcOrd="3" destOrd="0" parTransId="{71F66E2E-0F87-49CB-81DE-892964D82AA6}" sibTransId="{C2A70A90-0F7A-4382-B24B-4CD22C689B95}"/>
    <dgm:cxn modelId="{E0B1AE9A-3CCB-4C22-9779-633CED372E14}" srcId="{2650EA5F-AE22-4B72-8CDB-8979154F34DC}" destId="{793FCB03-E412-4A03-B2A2-A8C3D39B6B5E}" srcOrd="2" destOrd="0" parTransId="{1238BB2F-8602-426E-B5DE-695DB5411AA6}" sibTransId="{6CE27A3F-FD96-4078-A2F6-4DE705617815}"/>
    <dgm:cxn modelId="{321D8CD0-CE73-4737-86BE-A2541A82A788}" type="presParOf" srcId="{08397B17-3C0E-48A3-94D8-7B79BA8A1FE1}" destId="{4F0B4181-86BF-48EB-8D15-C4F76438D08A}" srcOrd="0" destOrd="0" presId="urn:microsoft.com/office/officeart/2005/8/layout/orgChart1"/>
    <dgm:cxn modelId="{B28E95EC-E3D5-447A-81B7-D30FD90FBC43}" type="presParOf" srcId="{4F0B4181-86BF-48EB-8D15-C4F76438D08A}" destId="{39DEF9F5-69CC-45CE-A76D-DA20C2CA238E}" srcOrd="0" destOrd="0" presId="urn:microsoft.com/office/officeart/2005/8/layout/orgChart1"/>
    <dgm:cxn modelId="{E022F2B6-BBB1-4E8B-AF58-EB39D139591A}" type="presParOf" srcId="{39DEF9F5-69CC-45CE-A76D-DA20C2CA238E}" destId="{ED242348-E0F9-48B5-916E-F04C0F1E80A4}" srcOrd="0" destOrd="0" presId="urn:microsoft.com/office/officeart/2005/8/layout/orgChart1"/>
    <dgm:cxn modelId="{411962E0-B386-4705-8100-6CA14602E695}" type="presParOf" srcId="{39DEF9F5-69CC-45CE-A76D-DA20C2CA238E}" destId="{12EF4E1F-ED0A-4850-B982-FBB8C39D7A68}" srcOrd="1" destOrd="0" presId="urn:microsoft.com/office/officeart/2005/8/layout/orgChart1"/>
    <dgm:cxn modelId="{A169201B-7011-4A37-94D3-A185726EE27B}" type="presParOf" srcId="{4F0B4181-86BF-48EB-8D15-C4F76438D08A}" destId="{52D6F4D1-B668-49C7-B943-64CAD87A1E1B}" srcOrd="1" destOrd="0" presId="urn:microsoft.com/office/officeart/2005/8/layout/orgChart1"/>
    <dgm:cxn modelId="{AE9F1867-1952-49D8-AF85-5CA0B794507D}" type="presParOf" srcId="{52D6F4D1-B668-49C7-B943-64CAD87A1E1B}" destId="{FDC9FC6F-3685-4B87-9D4D-6F4E75E5A8AC}" srcOrd="0" destOrd="0" presId="urn:microsoft.com/office/officeart/2005/8/layout/orgChart1"/>
    <dgm:cxn modelId="{EFAA981A-CF43-44A7-94E5-D53C92172E99}" type="presParOf" srcId="{52D6F4D1-B668-49C7-B943-64CAD87A1E1B}" destId="{A05866D7-FD92-4582-BB40-58D1B104FCD8}" srcOrd="1" destOrd="0" presId="urn:microsoft.com/office/officeart/2005/8/layout/orgChart1"/>
    <dgm:cxn modelId="{BD1B7943-4372-4071-B448-96FC71153DE8}" type="presParOf" srcId="{A05866D7-FD92-4582-BB40-58D1B104FCD8}" destId="{EAFA2CB1-AC17-4755-B70B-EA10FEE6E71E}" srcOrd="0" destOrd="0" presId="urn:microsoft.com/office/officeart/2005/8/layout/orgChart1"/>
    <dgm:cxn modelId="{921B05F9-D622-40AF-8D85-E9D7F2600C2F}" type="presParOf" srcId="{EAFA2CB1-AC17-4755-B70B-EA10FEE6E71E}" destId="{130880F9-F6A7-45A5-B542-FE1667663597}" srcOrd="0" destOrd="0" presId="urn:microsoft.com/office/officeart/2005/8/layout/orgChart1"/>
    <dgm:cxn modelId="{9E9B79C1-E874-4961-9359-D5D03917ADCD}" type="presParOf" srcId="{EAFA2CB1-AC17-4755-B70B-EA10FEE6E71E}" destId="{5CE42505-BE73-4C4E-91E4-9519651CAEBE}" srcOrd="1" destOrd="0" presId="urn:microsoft.com/office/officeart/2005/8/layout/orgChart1"/>
    <dgm:cxn modelId="{FEE53E9E-A683-4D7F-86E0-80F6343136F5}" type="presParOf" srcId="{A05866D7-FD92-4582-BB40-58D1B104FCD8}" destId="{439D8EB2-3014-4883-858B-A5ADAD848061}" srcOrd="1" destOrd="0" presId="urn:microsoft.com/office/officeart/2005/8/layout/orgChart1"/>
    <dgm:cxn modelId="{8CE9D0F7-EB74-4C0C-A463-7B3A585292E2}" type="presParOf" srcId="{A05866D7-FD92-4582-BB40-58D1B104FCD8}" destId="{CBB5F0C3-6DC7-4907-A8A1-19563B5F7CFE}" srcOrd="2" destOrd="0" presId="urn:microsoft.com/office/officeart/2005/8/layout/orgChart1"/>
    <dgm:cxn modelId="{132DD9DB-7797-4B23-A7DC-03BB68B37DBD}" type="presParOf" srcId="{52D6F4D1-B668-49C7-B943-64CAD87A1E1B}" destId="{40DD6BCF-ACF3-4BBB-8DE3-119DC323CC62}" srcOrd="2" destOrd="0" presId="urn:microsoft.com/office/officeart/2005/8/layout/orgChart1"/>
    <dgm:cxn modelId="{73242140-09A7-4E18-BC80-46619E66B390}" type="presParOf" srcId="{52D6F4D1-B668-49C7-B943-64CAD87A1E1B}" destId="{D1768430-8423-44B2-9E00-DC6EED121C9F}" srcOrd="3" destOrd="0" presId="urn:microsoft.com/office/officeart/2005/8/layout/orgChart1"/>
    <dgm:cxn modelId="{70619701-3ED2-44B8-BB7D-158B44FA15F5}" type="presParOf" srcId="{D1768430-8423-44B2-9E00-DC6EED121C9F}" destId="{E49ED457-B94B-4B2B-A780-274BC06E8E1C}" srcOrd="0" destOrd="0" presId="urn:microsoft.com/office/officeart/2005/8/layout/orgChart1"/>
    <dgm:cxn modelId="{2877B4D8-04B3-4C9F-851F-69E2EE8F6BCA}" type="presParOf" srcId="{E49ED457-B94B-4B2B-A780-274BC06E8E1C}" destId="{22848D90-4327-4089-9941-FA2441F64E4C}" srcOrd="0" destOrd="0" presId="urn:microsoft.com/office/officeart/2005/8/layout/orgChart1"/>
    <dgm:cxn modelId="{613C1A31-BB83-4B9D-A5F9-B1CF536BEBCC}" type="presParOf" srcId="{E49ED457-B94B-4B2B-A780-274BC06E8E1C}" destId="{EDEA92B8-90E2-45BB-98BF-722F96029CA6}" srcOrd="1" destOrd="0" presId="urn:microsoft.com/office/officeart/2005/8/layout/orgChart1"/>
    <dgm:cxn modelId="{CBE2CC69-C881-42D8-B1EE-A851F47D1EA1}" type="presParOf" srcId="{D1768430-8423-44B2-9E00-DC6EED121C9F}" destId="{0E393A82-23A4-42ED-A8FC-209DCC826633}" srcOrd="1" destOrd="0" presId="urn:microsoft.com/office/officeart/2005/8/layout/orgChart1"/>
    <dgm:cxn modelId="{796BB644-BE70-4934-B5A0-505EAAD116C1}" type="presParOf" srcId="{D1768430-8423-44B2-9E00-DC6EED121C9F}" destId="{A33E90D9-553A-4EA7-A966-2B50FB15CCF6}" srcOrd="2" destOrd="0" presId="urn:microsoft.com/office/officeart/2005/8/layout/orgChart1"/>
    <dgm:cxn modelId="{E261DC0F-646F-44A4-8146-33BCA0F70468}" type="presParOf" srcId="{52D6F4D1-B668-49C7-B943-64CAD87A1E1B}" destId="{96152D19-B424-4320-87C5-FAA1A8C58EFA}" srcOrd="4" destOrd="0" presId="urn:microsoft.com/office/officeart/2005/8/layout/orgChart1"/>
    <dgm:cxn modelId="{9F49D96F-F800-49EF-8F25-DAEF905D1CA8}" type="presParOf" srcId="{52D6F4D1-B668-49C7-B943-64CAD87A1E1B}" destId="{A336B8F7-DDD4-4712-998A-DD7ACDA0983D}" srcOrd="5" destOrd="0" presId="urn:microsoft.com/office/officeart/2005/8/layout/orgChart1"/>
    <dgm:cxn modelId="{FADA4CF3-57CD-4D1D-B710-DC3FA9EBF516}" type="presParOf" srcId="{A336B8F7-DDD4-4712-998A-DD7ACDA0983D}" destId="{E982997B-1597-44A7-850A-E1EFD10E4492}" srcOrd="0" destOrd="0" presId="urn:microsoft.com/office/officeart/2005/8/layout/orgChart1"/>
    <dgm:cxn modelId="{E73A8679-694B-4203-8617-43229C7B86D5}" type="presParOf" srcId="{E982997B-1597-44A7-850A-E1EFD10E4492}" destId="{655E7750-A014-4820-90B7-9D5732D47B86}" srcOrd="0" destOrd="0" presId="urn:microsoft.com/office/officeart/2005/8/layout/orgChart1"/>
    <dgm:cxn modelId="{A5998C3D-3185-4F43-B670-8576EC759459}" type="presParOf" srcId="{E982997B-1597-44A7-850A-E1EFD10E4492}" destId="{C9CCEAFF-7EB5-4CA1-A225-5C496B236A1F}" srcOrd="1" destOrd="0" presId="urn:microsoft.com/office/officeart/2005/8/layout/orgChart1"/>
    <dgm:cxn modelId="{4F020AE3-6780-4685-8122-17DB36EC0DB6}" type="presParOf" srcId="{A336B8F7-DDD4-4712-998A-DD7ACDA0983D}" destId="{C87E160A-003C-4FDF-8F57-DEE58DC93D6B}" srcOrd="1" destOrd="0" presId="urn:microsoft.com/office/officeart/2005/8/layout/orgChart1"/>
    <dgm:cxn modelId="{D5942FD8-CEB4-4BC0-990E-377DCCD9C35E}" type="presParOf" srcId="{A336B8F7-DDD4-4712-998A-DD7ACDA0983D}" destId="{4D58AA78-1E3C-42D6-B2FC-FC61D68415FB}" srcOrd="2" destOrd="0" presId="urn:microsoft.com/office/officeart/2005/8/layout/orgChart1"/>
    <dgm:cxn modelId="{8A53B2CA-3F68-4404-8D7A-98CE3FD13BE9}" type="presParOf" srcId="{52D6F4D1-B668-49C7-B943-64CAD87A1E1B}" destId="{BC669B67-AADC-4FFB-B9BD-78228647DC4D}" srcOrd="6" destOrd="0" presId="urn:microsoft.com/office/officeart/2005/8/layout/orgChart1"/>
    <dgm:cxn modelId="{3A59EE37-1AB4-4D54-8ECD-15EDB53C7E75}" type="presParOf" srcId="{52D6F4D1-B668-49C7-B943-64CAD87A1E1B}" destId="{C81F4648-46BE-4853-9A96-A6DE0DB5894B}" srcOrd="7" destOrd="0" presId="urn:microsoft.com/office/officeart/2005/8/layout/orgChart1"/>
    <dgm:cxn modelId="{DCAB8A0B-5089-44F6-BC86-51A5C09BA8FC}" type="presParOf" srcId="{C81F4648-46BE-4853-9A96-A6DE0DB5894B}" destId="{93BA1603-24CF-41C5-8D46-59270F5DE159}" srcOrd="0" destOrd="0" presId="urn:microsoft.com/office/officeart/2005/8/layout/orgChart1"/>
    <dgm:cxn modelId="{A1A37CAD-14B3-4800-AAC6-8CBE8D93A8BC}" type="presParOf" srcId="{93BA1603-24CF-41C5-8D46-59270F5DE159}" destId="{6DF88BCE-1101-4E4A-8930-952D4DC3DFCC}" srcOrd="0" destOrd="0" presId="urn:microsoft.com/office/officeart/2005/8/layout/orgChart1"/>
    <dgm:cxn modelId="{7EF5FF45-B5A0-454D-9A73-50AC195C60A7}" type="presParOf" srcId="{93BA1603-24CF-41C5-8D46-59270F5DE159}" destId="{F8140991-E188-4420-825A-00D5B9D8D65F}" srcOrd="1" destOrd="0" presId="urn:microsoft.com/office/officeart/2005/8/layout/orgChart1"/>
    <dgm:cxn modelId="{E529480B-A281-4FA8-80A1-1EBCCA1C4FE3}" type="presParOf" srcId="{C81F4648-46BE-4853-9A96-A6DE0DB5894B}" destId="{3A4DDFD5-7D2D-409E-8C13-98D6C5F5DA0B}" srcOrd="1" destOrd="0" presId="urn:microsoft.com/office/officeart/2005/8/layout/orgChart1"/>
    <dgm:cxn modelId="{EC8BF1C3-2069-48E6-B8AB-EB433AF6EFD7}" type="presParOf" srcId="{3A4DDFD5-7D2D-409E-8C13-98D6C5F5DA0B}" destId="{78636FB6-A9AF-43A8-A320-51ADA07876A6}" srcOrd="0" destOrd="0" presId="urn:microsoft.com/office/officeart/2005/8/layout/orgChart1"/>
    <dgm:cxn modelId="{7122C163-AD63-45B8-AFA2-8DF376A33B43}" type="presParOf" srcId="{3A4DDFD5-7D2D-409E-8C13-98D6C5F5DA0B}" destId="{AA80B845-C824-4790-BE3A-CF16956EFA2D}" srcOrd="1" destOrd="0" presId="urn:microsoft.com/office/officeart/2005/8/layout/orgChart1"/>
    <dgm:cxn modelId="{427CB65B-86A9-4D36-9BD0-3EC1D1F4E5D7}" type="presParOf" srcId="{AA80B845-C824-4790-BE3A-CF16956EFA2D}" destId="{BF9D0CB5-1CED-481F-8300-035DADF83404}" srcOrd="0" destOrd="0" presId="urn:microsoft.com/office/officeart/2005/8/layout/orgChart1"/>
    <dgm:cxn modelId="{1E52C8E5-DE90-4B7A-9873-6F6C1AF18AFE}" type="presParOf" srcId="{BF9D0CB5-1CED-481F-8300-035DADF83404}" destId="{0E5BEC90-0B63-4EAD-A44E-EF5D94F66DE4}" srcOrd="0" destOrd="0" presId="urn:microsoft.com/office/officeart/2005/8/layout/orgChart1"/>
    <dgm:cxn modelId="{4FC37679-F416-4C83-AA37-911F306D253A}" type="presParOf" srcId="{BF9D0CB5-1CED-481F-8300-035DADF83404}" destId="{11DCE7B1-8A8C-4B82-9522-C446EC3B1BE0}" srcOrd="1" destOrd="0" presId="urn:microsoft.com/office/officeart/2005/8/layout/orgChart1"/>
    <dgm:cxn modelId="{52E47AB9-D3A5-4DAF-824F-2A87D87C3B73}" type="presParOf" srcId="{AA80B845-C824-4790-BE3A-CF16956EFA2D}" destId="{20F7291F-9CCE-44AA-BA0C-110807D36D29}" srcOrd="1" destOrd="0" presId="urn:microsoft.com/office/officeart/2005/8/layout/orgChart1"/>
    <dgm:cxn modelId="{81EA4082-0F89-48BA-B4DB-C4A101490AC9}" type="presParOf" srcId="{AA80B845-C824-4790-BE3A-CF16956EFA2D}" destId="{03784932-5137-463F-BF31-FA220807DE16}" srcOrd="2" destOrd="0" presId="urn:microsoft.com/office/officeart/2005/8/layout/orgChart1"/>
    <dgm:cxn modelId="{6E41553B-726A-4D9F-BFFE-49B280FA7000}" type="presParOf" srcId="{3A4DDFD5-7D2D-409E-8C13-98D6C5F5DA0B}" destId="{F537AEC8-3A26-4F85-AD26-B892B73E0A65}" srcOrd="2" destOrd="0" presId="urn:microsoft.com/office/officeart/2005/8/layout/orgChart1"/>
    <dgm:cxn modelId="{63B4840A-26B2-445A-A248-6D2B0718C2A1}" type="presParOf" srcId="{3A4DDFD5-7D2D-409E-8C13-98D6C5F5DA0B}" destId="{6557CB63-CA1D-4B58-8236-8F1FCEBBCA75}" srcOrd="3" destOrd="0" presId="urn:microsoft.com/office/officeart/2005/8/layout/orgChart1"/>
    <dgm:cxn modelId="{AF43A546-7D44-42B9-B343-72348B135DA2}" type="presParOf" srcId="{6557CB63-CA1D-4B58-8236-8F1FCEBBCA75}" destId="{F56074AF-86C6-4ECD-B850-FD8644B1601E}" srcOrd="0" destOrd="0" presId="urn:microsoft.com/office/officeart/2005/8/layout/orgChart1"/>
    <dgm:cxn modelId="{F6BAE576-D8BC-4459-A646-BDDA33F3DA76}" type="presParOf" srcId="{F56074AF-86C6-4ECD-B850-FD8644B1601E}" destId="{FB8E8EBC-DF69-40C8-ABBA-A9D9832C72A4}" srcOrd="0" destOrd="0" presId="urn:microsoft.com/office/officeart/2005/8/layout/orgChart1"/>
    <dgm:cxn modelId="{595DD766-EAA9-4D72-9633-718B761CD769}" type="presParOf" srcId="{F56074AF-86C6-4ECD-B850-FD8644B1601E}" destId="{50F8876C-CEE1-46A4-B8E0-31575DAA3712}" srcOrd="1" destOrd="0" presId="urn:microsoft.com/office/officeart/2005/8/layout/orgChart1"/>
    <dgm:cxn modelId="{608BFF9B-1807-48F9-817A-98CB3A1684D5}" type="presParOf" srcId="{6557CB63-CA1D-4B58-8236-8F1FCEBBCA75}" destId="{D1106C06-8535-4C6A-B80D-33D896575C18}" srcOrd="1" destOrd="0" presId="urn:microsoft.com/office/officeart/2005/8/layout/orgChart1"/>
    <dgm:cxn modelId="{86FD6104-79DA-4B02-B7DF-A1039FA822CE}" type="presParOf" srcId="{6557CB63-CA1D-4B58-8236-8F1FCEBBCA75}" destId="{B053A1E1-8B34-4D41-A88C-657165E7AC0F}" srcOrd="2" destOrd="0" presId="urn:microsoft.com/office/officeart/2005/8/layout/orgChart1"/>
    <dgm:cxn modelId="{9165842B-5A83-42EC-993C-688C85FB2013}" type="presParOf" srcId="{3A4DDFD5-7D2D-409E-8C13-98D6C5F5DA0B}" destId="{BF635FC6-CAD8-4BCE-838A-43523A4DD56D}" srcOrd="4" destOrd="0" presId="urn:microsoft.com/office/officeart/2005/8/layout/orgChart1"/>
    <dgm:cxn modelId="{B3717FD5-6EB3-4901-AFD7-BECB28910640}" type="presParOf" srcId="{3A4DDFD5-7D2D-409E-8C13-98D6C5F5DA0B}" destId="{3980F99D-BBF5-441B-BDA2-21E155C62482}" srcOrd="5" destOrd="0" presId="urn:microsoft.com/office/officeart/2005/8/layout/orgChart1"/>
    <dgm:cxn modelId="{234F2E45-6B87-4057-A049-0BE148FAC68C}" type="presParOf" srcId="{3980F99D-BBF5-441B-BDA2-21E155C62482}" destId="{67226D03-F745-4173-A089-48A4E3721A44}" srcOrd="0" destOrd="0" presId="urn:microsoft.com/office/officeart/2005/8/layout/orgChart1"/>
    <dgm:cxn modelId="{EE2E32BE-7E3C-4A7C-99A9-F93E1EA4325F}" type="presParOf" srcId="{67226D03-F745-4173-A089-48A4E3721A44}" destId="{343F273E-B776-4C8A-B7EE-FA15331D631F}" srcOrd="0" destOrd="0" presId="urn:microsoft.com/office/officeart/2005/8/layout/orgChart1"/>
    <dgm:cxn modelId="{B6F63D8B-CA87-4648-90BC-5FA201D0AC13}" type="presParOf" srcId="{67226D03-F745-4173-A089-48A4E3721A44}" destId="{4CF77C9C-58A6-4A1D-AAF4-1C5ECE2682C5}" srcOrd="1" destOrd="0" presId="urn:microsoft.com/office/officeart/2005/8/layout/orgChart1"/>
    <dgm:cxn modelId="{CEBC4803-EAEF-4C44-8D7E-D1B505F42DA3}" type="presParOf" srcId="{3980F99D-BBF5-441B-BDA2-21E155C62482}" destId="{E86B2AAE-D037-4092-B3C7-0019BA8FD357}" srcOrd="1" destOrd="0" presId="urn:microsoft.com/office/officeart/2005/8/layout/orgChart1"/>
    <dgm:cxn modelId="{1987DF94-B9DE-4C0B-BB9F-B28ABB22B8E4}" type="presParOf" srcId="{3980F99D-BBF5-441B-BDA2-21E155C62482}" destId="{FD864825-E234-49FC-9C55-708FF2BBB9A5}" srcOrd="2" destOrd="0" presId="urn:microsoft.com/office/officeart/2005/8/layout/orgChart1"/>
    <dgm:cxn modelId="{881D37AF-BE83-4A15-A080-1098AC9D7216}" type="presParOf" srcId="{3A4DDFD5-7D2D-409E-8C13-98D6C5F5DA0B}" destId="{6C296A8A-787F-4A7E-828B-7E02C45115DE}" srcOrd="6" destOrd="0" presId="urn:microsoft.com/office/officeart/2005/8/layout/orgChart1"/>
    <dgm:cxn modelId="{9C13E26B-FCF4-41D9-926B-4D2BE0A0FEED}" type="presParOf" srcId="{3A4DDFD5-7D2D-409E-8C13-98D6C5F5DA0B}" destId="{B2B981F9-F410-4626-BB7C-47D5ED85A86A}" srcOrd="7" destOrd="0" presId="urn:microsoft.com/office/officeart/2005/8/layout/orgChart1"/>
    <dgm:cxn modelId="{0BB89BBB-C832-4FBC-A41A-55C8B1C73D51}" type="presParOf" srcId="{B2B981F9-F410-4626-BB7C-47D5ED85A86A}" destId="{CB1321A9-9077-4C99-984C-899849E55508}" srcOrd="0" destOrd="0" presId="urn:microsoft.com/office/officeart/2005/8/layout/orgChart1"/>
    <dgm:cxn modelId="{2BC368C2-81C2-4057-926D-BCC2A7DADF9F}" type="presParOf" srcId="{CB1321A9-9077-4C99-984C-899849E55508}" destId="{3857114F-62F0-46A4-AEC2-4DE021A5E4F2}" srcOrd="0" destOrd="0" presId="urn:microsoft.com/office/officeart/2005/8/layout/orgChart1"/>
    <dgm:cxn modelId="{DAD2D7D8-EA74-41AD-8A1E-AD21C7B3E410}" type="presParOf" srcId="{CB1321A9-9077-4C99-984C-899849E55508}" destId="{B436E87C-AF24-4B0A-B00C-4E91C2452F93}" srcOrd="1" destOrd="0" presId="urn:microsoft.com/office/officeart/2005/8/layout/orgChart1"/>
    <dgm:cxn modelId="{9C684DEE-0600-414E-9610-029AD6618D54}" type="presParOf" srcId="{B2B981F9-F410-4626-BB7C-47D5ED85A86A}" destId="{D479F1F2-C821-46E4-BD73-C53BF6654E3F}" srcOrd="1" destOrd="0" presId="urn:microsoft.com/office/officeart/2005/8/layout/orgChart1"/>
    <dgm:cxn modelId="{1BA4F662-FB41-44F6-8028-24082BB62E56}" type="presParOf" srcId="{B2B981F9-F410-4626-BB7C-47D5ED85A86A}" destId="{011FA677-B553-4C0E-B4C9-3CECE2FB7399}" srcOrd="2" destOrd="0" presId="urn:microsoft.com/office/officeart/2005/8/layout/orgChart1"/>
    <dgm:cxn modelId="{0E312524-3095-4E58-80D8-8AEC88EC23D8}" type="presParOf" srcId="{3A4DDFD5-7D2D-409E-8C13-98D6C5F5DA0B}" destId="{6646F8F6-B1A5-4ECB-9B2C-DC8734AECF41}" srcOrd="8" destOrd="0" presId="urn:microsoft.com/office/officeart/2005/8/layout/orgChart1"/>
    <dgm:cxn modelId="{7F870846-6F9F-43A3-A2D4-2A9A5DAFCC9F}" type="presParOf" srcId="{3A4DDFD5-7D2D-409E-8C13-98D6C5F5DA0B}" destId="{B24DA022-2670-40D3-ACF1-9C056050F900}" srcOrd="9" destOrd="0" presId="urn:microsoft.com/office/officeart/2005/8/layout/orgChart1"/>
    <dgm:cxn modelId="{901FF351-D0FF-445E-A1B3-A66F03E502AD}" type="presParOf" srcId="{B24DA022-2670-40D3-ACF1-9C056050F900}" destId="{37E821A6-ECC0-4CB4-858B-763E77814EDA}" srcOrd="0" destOrd="0" presId="urn:microsoft.com/office/officeart/2005/8/layout/orgChart1"/>
    <dgm:cxn modelId="{B8E5AD4B-2FDB-42B1-A31E-2135F246A838}" type="presParOf" srcId="{37E821A6-ECC0-4CB4-858B-763E77814EDA}" destId="{8A7866D5-B833-4D10-9165-1FDB5424D313}" srcOrd="0" destOrd="0" presId="urn:microsoft.com/office/officeart/2005/8/layout/orgChart1"/>
    <dgm:cxn modelId="{162EF469-A394-45EB-902B-6C7E11F24A71}" type="presParOf" srcId="{37E821A6-ECC0-4CB4-858B-763E77814EDA}" destId="{560CB4AC-A55E-48F5-9387-FBCEBE9B048E}" srcOrd="1" destOrd="0" presId="urn:microsoft.com/office/officeart/2005/8/layout/orgChart1"/>
    <dgm:cxn modelId="{4049530B-C7BC-4F04-881E-496D84D8A4BE}" type="presParOf" srcId="{B24DA022-2670-40D3-ACF1-9C056050F900}" destId="{4B04C7B2-0BDD-47E6-A84E-48F8391763AF}" srcOrd="1" destOrd="0" presId="urn:microsoft.com/office/officeart/2005/8/layout/orgChart1"/>
    <dgm:cxn modelId="{2B07AA2F-D82B-45C3-9767-0FAFF6D4B352}" type="presParOf" srcId="{B24DA022-2670-40D3-ACF1-9C056050F900}" destId="{6DF6FBF3-9800-4FD2-8B72-2240DAD41003}" srcOrd="2" destOrd="0" presId="urn:microsoft.com/office/officeart/2005/8/layout/orgChart1"/>
    <dgm:cxn modelId="{DE99FC76-24FE-4439-AA81-9C1181D2BB96}" type="presParOf" srcId="{3A4DDFD5-7D2D-409E-8C13-98D6C5F5DA0B}" destId="{5BBB1812-0AE8-4559-A8D9-AF63D5BCD175}" srcOrd="10" destOrd="0" presId="urn:microsoft.com/office/officeart/2005/8/layout/orgChart1"/>
    <dgm:cxn modelId="{D3C70C83-0F9D-4FB8-A35A-0910E6C7277F}" type="presParOf" srcId="{3A4DDFD5-7D2D-409E-8C13-98D6C5F5DA0B}" destId="{AD43BC3A-7BBE-4B6C-BAE5-FB4B26A63BE4}" srcOrd="11" destOrd="0" presId="urn:microsoft.com/office/officeart/2005/8/layout/orgChart1"/>
    <dgm:cxn modelId="{F6503657-E236-4662-8ED0-D1184BF81FC3}" type="presParOf" srcId="{AD43BC3A-7BBE-4B6C-BAE5-FB4B26A63BE4}" destId="{EB67ADA5-392F-4808-B791-588AEA2DFA7D}" srcOrd="0" destOrd="0" presId="urn:microsoft.com/office/officeart/2005/8/layout/orgChart1"/>
    <dgm:cxn modelId="{B2D16C34-EFF6-4A9D-BC84-0528F56B1D2D}" type="presParOf" srcId="{EB67ADA5-392F-4808-B791-588AEA2DFA7D}" destId="{11D4B910-F80C-4C57-8E5B-E867CBCDD594}" srcOrd="0" destOrd="0" presId="urn:microsoft.com/office/officeart/2005/8/layout/orgChart1"/>
    <dgm:cxn modelId="{90F57394-C1C4-41A8-B2F6-AFEE9B77C17C}" type="presParOf" srcId="{EB67ADA5-392F-4808-B791-588AEA2DFA7D}" destId="{4027FEDD-2F1D-4B37-AEF1-B5FB30C21114}" srcOrd="1" destOrd="0" presId="urn:microsoft.com/office/officeart/2005/8/layout/orgChart1"/>
    <dgm:cxn modelId="{181A47A2-199D-4922-A061-4A64488B2835}" type="presParOf" srcId="{AD43BC3A-7BBE-4B6C-BAE5-FB4B26A63BE4}" destId="{74607874-75C1-4302-8A51-ABD5CF94A62D}" srcOrd="1" destOrd="0" presId="urn:microsoft.com/office/officeart/2005/8/layout/orgChart1"/>
    <dgm:cxn modelId="{F98B35FC-F34E-44D7-B8E8-92264018469D}" type="presParOf" srcId="{AD43BC3A-7BBE-4B6C-BAE5-FB4B26A63BE4}" destId="{F81955A1-66F2-43FB-8FC1-527BAE1CA0C7}" srcOrd="2" destOrd="0" presId="urn:microsoft.com/office/officeart/2005/8/layout/orgChart1"/>
    <dgm:cxn modelId="{EA76C5C0-E0E9-4AC5-BE06-B0745D04C0A6}" type="presParOf" srcId="{3A4DDFD5-7D2D-409E-8C13-98D6C5F5DA0B}" destId="{AA773CD1-7C72-40D0-A015-0C43B93F5205}" srcOrd="12" destOrd="0" presId="urn:microsoft.com/office/officeart/2005/8/layout/orgChart1"/>
    <dgm:cxn modelId="{261B2E36-7B7C-45D5-9C3A-B457D1B52FEC}" type="presParOf" srcId="{3A4DDFD5-7D2D-409E-8C13-98D6C5F5DA0B}" destId="{7C9C0928-6D70-4050-ADCB-DECDC9C95257}" srcOrd="13" destOrd="0" presId="urn:microsoft.com/office/officeart/2005/8/layout/orgChart1"/>
    <dgm:cxn modelId="{F40A58A0-897E-4D2C-BD47-0664FEA74873}" type="presParOf" srcId="{7C9C0928-6D70-4050-ADCB-DECDC9C95257}" destId="{5AE484BA-75C4-48C0-9E94-47BCB0E9E0EC}" srcOrd="0" destOrd="0" presId="urn:microsoft.com/office/officeart/2005/8/layout/orgChart1"/>
    <dgm:cxn modelId="{DCE5DDE9-54A7-487D-9CB0-32C6E1163EE3}" type="presParOf" srcId="{5AE484BA-75C4-48C0-9E94-47BCB0E9E0EC}" destId="{B2A77DA5-B04D-48A2-BDCC-1316069A3F3F}" srcOrd="0" destOrd="0" presId="urn:microsoft.com/office/officeart/2005/8/layout/orgChart1"/>
    <dgm:cxn modelId="{44C69E66-C3CF-4AEB-A8EC-C572A0225CF4}" type="presParOf" srcId="{5AE484BA-75C4-48C0-9E94-47BCB0E9E0EC}" destId="{ECAABE37-E514-45DD-8E55-2F2E8982E5C2}" srcOrd="1" destOrd="0" presId="urn:microsoft.com/office/officeart/2005/8/layout/orgChart1"/>
    <dgm:cxn modelId="{633A4335-11F0-4CCA-A22D-BFBB8C7AAFED}" type="presParOf" srcId="{7C9C0928-6D70-4050-ADCB-DECDC9C95257}" destId="{2EB999C8-E0A9-4683-A69E-E600CCFF1655}" srcOrd="1" destOrd="0" presId="urn:microsoft.com/office/officeart/2005/8/layout/orgChart1"/>
    <dgm:cxn modelId="{4B7D3198-4A2F-4F2E-B095-AB46F1EF9789}" type="presParOf" srcId="{7C9C0928-6D70-4050-ADCB-DECDC9C95257}" destId="{3B118C3D-1FB8-4426-BEB1-0477A260E4A8}" srcOrd="2" destOrd="0" presId="urn:microsoft.com/office/officeart/2005/8/layout/orgChart1"/>
    <dgm:cxn modelId="{FB9CE29F-5DFB-471D-8734-6A3917488A77}" type="presParOf" srcId="{C81F4648-46BE-4853-9A96-A6DE0DB5894B}" destId="{F6B8B896-B972-4B06-BE23-EE64EC19FCB9}" srcOrd="2" destOrd="0" presId="urn:microsoft.com/office/officeart/2005/8/layout/orgChart1"/>
    <dgm:cxn modelId="{C50A45FC-81DD-4375-9DE5-438FA556E01A}" type="presParOf" srcId="{4F0B4181-86BF-48EB-8D15-C4F76438D08A}" destId="{2E84D4E0-4F0D-47F5-B25B-FAD3C8BD819B}" srcOrd="2" destOrd="0" presId="urn:microsoft.com/office/officeart/2005/8/layout/orgChart1"/>
    <dgm:cxn modelId="{0BCC32C9-0775-4682-9C6E-90FFF6DBCFB7}" type="presParOf" srcId="{2E84D4E0-4F0D-47F5-B25B-FAD3C8BD819B}" destId="{4FF56C3D-3096-4A03-9F58-6F6B08FE9D19}" srcOrd="0" destOrd="0" presId="urn:microsoft.com/office/officeart/2005/8/layout/orgChart1"/>
    <dgm:cxn modelId="{579A11AB-1027-4C4A-9934-F5E8939939A8}" type="presParOf" srcId="{2E84D4E0-4F0D-47F5-B25B-FAD3C8BD819B}" destId="{3CBAA90A-8663-4385-837D-31BD98C164D4}" srcOrd="1" destOrd="0" presId="urn:microsoft.com/office/officeart/2005/8/layout/orgChart1"/>
    <dgm:cxn modelId="{CABB50CD-30B5-48F5-A595-94A24B2DAE1B}" type="presParOf" srcId="{3CBAA90A-8663-4385-837D-31BD98C164D4}" destId="{5CB02781-DDB1-45DF-A6D0-3EB054DC0791}" srcOrd="0" destOrd="0" presId="urn:microsoft.com/office/officeart/2005/8/layout/orgChart1"/>
    <dgm:cxn modelId="{3D12A401-C659-4B2B-86DF-D6A051560FBF}" type="presParOf" srcId="{5CB02781-DDB1-45DF-A6D0-3EB054DC0791}" destId="{CA417D19-C86A-4EAB-A61D-87415208E22B}" srcOrd="0" destOrd="0" presId="urn:microsoft.com/office/officeart/2005/8/layout/orgChart1"/>
    <dgm:cxn modelId="{D1328B59-99AA-49F3-A22A-47B03323603F}" type="presParOf" srcId="{5CB02781-DDB1-45DF-A6D0-3EB054DC0791}" destId="{D6C357E5-6442-429D-94EF-02C54BBEC5A9}" srcOrd="1" destOrd="0" presId="urn:microsoft.com/office/officeart/2005/8/layout/orgChart1"/>
    <dgm:cxn modelId="{A1FF3419-D90D-4CC5-903B-2CE85692B2D0}" type="presParOf" srcId="{3CBAA90A-8663-4385-837D-31BD98C164D4}" destId="{AD38D260-C3AE-46F6-934E-5AEE78D8C34A}" srcOrd="1" destOrd="0" presId="urn:microsoft.com/office/officeart/2005/8/layout/orgChart1"/>
    <dgm:cxn modelId="{AF85141D-511E-4ABF-B424-041A9039F4AD}" type="presParOf" srcId="{3CBAA90A-8663-4385-837D-31BD98C164D4}" destId="{C175F2F2-3FD5-484A-8C6D-42426EE628B0}" srcOrd="2" destOrd="0" presId="urn:microsoft.com/office/officeart/2005/8/layout/orgChart1"/>
    <dgm:cxn modelId="{3D056A16-2C9B-4C63-877B-AA128E911DB2}" type="presParOf" srcId="{2E84D4E0-4F0D-47F5-B25B-FAD3C8BD819B}" destId="{F8C2B2B6-6E3B-428E-B8C4-526B3BBC5FE8}" srcOrd="2" destOrd="0" presId="urn:microsoft.com/office/officeart/2005/8/layout/orgChart1"/>
    <dgm:cxn modelId="{5D807448-CCFB-4901-8B9A-41DAC7FDC5BE}" type="presParOf" srcId="{2E84D4E0-4F0D-47F5-B25B-FAD3C8BD819B}" destId="{D7043B0B-6FBD-4C1D-858C-3BF6F0A2AD74}" srcOrd="3" destOrd="0" presId="urn:microsoft.com/office/officeart/2005/8/layout/orgChart1"/>
    <dgm:cxn modelId="{4EEB9EEB-0C6B-4596-A688-2B3E3CB028C9}" type="presParOf" srcId="{D7043B0B-6FBD-4C1D-858C-3BF6F0A2AD74}" destId="{764AC03D-B1EF-4156-B4A9-1332C9887DD9}" srcOrd="0" destOrd="0" presId="urn:microsoft.com/office/officeart/2005/8/layout/orgChart1"/>
    <dgm:cxn modelId="{DCC08163-78E8-4EAB-873A-F2DD30325252}" type="presParOf" srcId="{764AC03D-B1EF-4156-B4A9-1332C9887DD9}" destId="{4C9A5A6F-B629-474D-8A86-AFA98201E885}" srcOrd="0" destOrd="0" presId="urn:microsoft.com/office/officeart/2005/8/layout/orgChart1"/>
    <dgm:cxn modelId="{5EB9D58C-E914-47EB-B53F-1F57C0D5E567}" type="presParOf" srcId="{764AC03D-B1EF-4156-B4A9-1332C9887DD9}" destId="{79F49744-4A40-407C-8600-C65EF2B39A15}" srcOrd="1" destOrd="0" presId="urn:microsoft.com/office/officeart/2005/8/layout/orgChart1"/>
    <dgm:cxn modelId="{F319DA88-D856-4673-AE30-3FEBCC9BF8E8}" type="presParOf" srcId="{D7043B0B-6FBD-4C1D-858C-3BF6F0A2AD74}" destId="{16CF8943-1B72-45DB-9ECC-9A454FF17DDA}" srcOrd="1" destOrd="0" presId="urn:microsoft.com/office/officeart/2005/8/layout/orgChart1"/>
    <dgm:cxn modelId="{60908BCB-7577-491B-9767-256F813079F2}" type="presParOf" srcId="{D7043B0B-6FBD-4C1D-858C-3BF6F0A2AD74}" destId="{27BF1114-92D3-476E-A777-35A8CE5EF4FE}"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C2B2B6-6E3B-428E-B8C4-526B3BBC5FE8}">
      <dsp:nvSpPr>
        <dsp:cNvPr id="0" name=""/>
        <dsp:cNvSpPr/>
      </dsp:nvSpPr>
      <dsp:spPr>
        <a:xfrm>
          <a:off x="2525690" y="449797"/>
          <a:ext cx="93629" cy="410188"/>
        </a:xfrm>
        <a:custGeom>
          <a:avLst/>
          <a:gdLst/>
          <a:ahLst/>
          <a:cxnLst/>
          <a:rect l="0" t="0" r="0" b="0"/>
          <a:pathLst>
            <a:path>
              <a:moveTo>
                <a:pt x="0" y="0"/>
              </a:moveTo>
              <a:lnTo>
                <a:pt x="0" y="642874"/>
              </a:lnTo>
              <a:lnTo>
                <a:pt x="146743" y="6428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F56C3D-3096-4A03-9F58-6F6B08FE9D19}">
      <dsp:nvSpPr>
        <dsp:cNvPr id="0" name=""/>
        <dsp:cNvSpPr/>
      </dsp:nvSpPr>
      <dsp:spPr>
        <a:xfrm>
          <a:off x="2432060" y="449797"/>
          <a:ext cx="93629" cy="410188"/>
        </a:xfrm>
        <a:custGeom>
          <a:avLst/>
          <a:gdLst/>
          <a:ahLst/>
          <a:cxnLst/>
          <a:rect l="0" t="0" r="0" b="0"/>
          <a:pathLst>
            <a:path>
              <a:moveTo>
                <a:pt x="146743" y="0"/>
              </a:moveTo>
              <a:lnTo>
                <a:pt x="146743" y="642874"/>
              </a:lnTo>
              <a:lnTo>
                <a:pt x="0" y="6428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773CD1-7C72-40D0-A015-0C43B93F5205}">
      <dsp:nvSpPr>
        <dsp:cNvPr id="0" name=""/>
        <dsp:cNvSpPr/>
      </dsp:nvSpPr>
      <dsp:spPr>
        <a:xfrm>
          <a:off x="3787465" y="1716030"/>
          <a:ext cx="133757" cy="4208889"/>
        </a:xfrm>
        <a:custGeom>
          <a:avLst/>
          <a:gdLst/>
          <a:ahLst/>
          <a:cxnLst/>
          <a:rect l="0" t="0" r="0" b="0"/>
          <a:pathLst>
            <a:path>
              <a:moveTo>
                <a:pt x="0" y="0"/>
              </a:moveTo>
              <a:lnTo>
                <a:pt x="0" y="4208889"/>
              </a:lnTo>
              <a:lnTo>
                <a:pt x="133757" y="42088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BB1812-0AE8-4559-A8D9-AF63D5BCD175}">
      <dsp:nvSpPr>
        <dsp:cNvPr id="0" name=""/>
        <dsp:cNvSpPr/>
      </dsp:nvSpPr>
      <dsp:spPr>
        <a:xfrm>
          <a:off x="3787465" y="1716030"/>
          <a:ext cx="133757" cy="3575772"/>
        </a:xfrm>
        <a:custGeom>
          <a:avLst/>
          <a:gdLst/>
          <a:ahLst/>
          <a:cxnLst/>
          <a:rect l="0" t="0" r="0" b="0"/>
          <a:pathLst>
            <a:path>
              <a:moveTo>
                <a:pt x="0" y="0"/>
              </a:moveTo>
              <a:lnTo>
                <a:pt x="0" y="3575772"/>
              </a:lnTo>
              <a:lnTo>
                <a:pt x="133757" y="35757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46F8F6-B1A5-4ECB-9B2C-DC8734AECF41}">
      <dsp:nvSpPr>
        <dsp:cNvPr id="0" name=""/>
        <dsp:cNvSpPr/>
      </dsp:nvSpPr>
      <dsp:spPr>
        <a:xfrm>
          <a:off x="3787465" y="1716030"/>
          <a:ext cx="133757" cy="2942655"/>
        </a:xfrm>
        <a:custGeom>
          <a:avLst/>
          <a:gdLst/>
          <a:ahLst/>
          <a:cxnLst/>
          <a:rect l="0" t="0" r="0" b="0"/>
          <a:pathLst>
            <a:path>
              <a:moveTo>
                <a:pt x="0" y="0"/>
              </a:moveTo>
              <a:lnTo>
                <a:pt x="0" y="2942655"/>
              </a:lnTo>
              <a:lnTo>
                <a:pt x="133757" y="29426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296A8A-787F-4A7E-828B-7E02C45115DE}">
      <dsp:nvSpPr>
        <dsp:cNvPr id="0" name=""/>
        <dsp:cNvSpPr/>
      </dsp:nvSpPr>
      <dsp:spPr>
        <a:xfrm>
          <a:off x="3787465" y="1716030"/>
          <a:ext cx="133757" cy="2309538"/>
        </a:xfrm>
        <a:custGeom>
          <a:avLst/>
          <a:gdLst/>
          <a:ahLst/>
          <a:cxnLst/>
          <a:rect l="0" t="0" r="0" b="0"/>
          <a:pathLst>
            <a:path>
              <a:moveTo>
                <a:pt x="0" y="0"/>
              </a:moveTo>
              <a:lnTo>
                <a:pt x="0" y="2309538"/>
              </a:lnTo>
              <a:lnTo>
                <a:pt x="133757" y="23095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635FC6-CAD8-4BCE-838A-43523A4DD56D}">
      <dsp:nvSpPr>
        <dsp:cNvPr id="0" name=""/>
        <dsp:cNvSpPr/>
      </dsp:nvSpPr>
      <dsp:spPr>
        <a:xfrm>
          <a:off x="3787465" y="1716030"/>
          <a:ext cx="133757" cy="1676421"/>
        </a:xfrm>
        <a:custGeom>
          <a:avLst/>
          <a:gdLst/>
          <a:ahLst/>
          <a:cxnLst/>
          <a:rect l="0" t="0" r="0" b="0"/>
          <a:pathLst>
            <a:path>
              <a:moveTo>
                <a:pt x="0" y="0"/>
              </a:moveTo>
              <a:lnTo>
                <a:pt x="0" y="1676421"/>
              </a:lnTo>
              <a:lnTo>
                <a:pt x="133757" y="16764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37AEC8-3A26-4F85-AD26-B892B73E0A65}">
      <dsp:nvSpPr>
        <dsp:cNvPr id="0" name=""/>
        <dsp:cNvSpPr/>
      </dsp:nvSpPr>
      <dsp:spPr>
        <a:xfrm>
          <a:off x="3787465" y="1716030"/>
          <a:ext cx="133757" cy="1043305"/>
        </a:xfrm>
        <a:custGeom>
          <a:avLst/>
          <a:gdLst/>
          <a:ahLst/>
          <a:cxnLst/>
          <a:rect l="0" t="0" r="0" b="0"/>
          <a:pathLst>
            <a:path>
              <a:moveTo>
                <a:pt x="0" y="0"/>
              </a:moveTo>
              <a:lnTo>
                <a:pt x="0" y="1043305"/>
              </a:lnTo>
              <a:lnTo>
                <a:pt x="133757" y="10433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636FB6-A9AF-43A8-A320-51ADA07876A6}">
      <dsp:nvSpPr>
        <dsp:cNvPr id="0" name=""/>
        <dsp:cNvSpPr/>
      </dsp:nvSpPr>
      <dsp:spPr>
        <a:xfrm>
          <a:off x="3787465" y="1716030"/>
          <a:ext cx="133757" cy="410188"/>
        </a:xfrm>
        <a:custGeom>
          <a:avLst/>
          <a:gdLst/>
          <a:ahLst/>
          <a:cxnLst/>
          <a:rect l="0" t="0" r="0" b="0"/>
          <a:pathLst>
            <a:path>
              <a:moveTo>
                <a:pt x="0" y="0"/>
              </a:moveTo>
              <a:lnTo>
                <a:pt x="0" y="1635138"/>
              </a:lnTo>
              <a:lnTo>
                <a:pt x="209633" y="16351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669B67-AADC-4FFB-B9BD-78228647DC4D}">
      <dsp:nvSpPr>
        <dsp:cNvPr id="0" name=""/>
        <dsp:cNvSpPr/>
      </dsp:nvSpPr>
      <dsp:spPr>
        <a:xfrm>
          <a:off x="2525690" y="449797"/>
          <a:ext cx="1618460" cy="820376"/>
        </a:xfrm>
        <a:custGeom>
          <a:avLst/>
          <a:gdLst/>
          <a:ahLst/>
          <a:cxnLst/>
          <a:rect l="0" t="0" r="0" b="0"/>
          <a:pathLst>
            <a:path>
              <a:moveTo>
                <a:pt x="0" y="0"/>
              </a:moveTo>
              <a:lnTo>
                <a:pt x="0" y="1139006"/>
              </a:lnTo>
              <a:lnTo>
                <a:pt x="1691040" y="1139006"/>
              </a:lnTo>
              <a:lnTo>
                <a:pt x="1691040" y="12857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152D19-B424-4320-87C5-FAA1A8C58EFA}">
      <dsp:nvSpPr>
        <dsp:cNvPr id="0" name=""/>
        <dsp:cNvSpPr/>
      </dsp:nvSpPr>
      <dsp:spPr>
        <a:xfrm>
          <a:off x="2525690" y="449797"/>
          <a:ext cx="539486" cy="820376"/>
        </a:xfrm>
        <a:custGeom>
          <a:avLst/>
          <a:gdLst/>
          <a:ahLst/>
          <a:cxnLst/>
          <a:rect l="0" t="0" r="0" b="0"/>
          <a:pathLst>
            <a:path>
              <a:moveTo>
                <a:pt x="45720" y="0"/>
              </a:moveTo>
              <a:lnTo>
                <a:pt x="45720" y="12857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DD6BCF-ACF3-4BBB-8DE3-119DC323CC62}">
      <dsp:nvSpPr>
        <dsp:cNvPr id="0" name=""/>
        <dsp:cNvSpPr/>
      </dsp:nvSpPr>
      <dsp:spPr>
        <a:xfrm>
          <a:off x="1986203" y="449797"/>
          <a:ext cx="539486" cy="820376"/>
        </a:xfrm>
        <a:custGeom>
          <a:avLst/>
          <a:gdLst/>
          <a:ahLst/>
          <a:cxnLst/>
          <a:rect l="0" t="0" r="0" b="0"/>
          <a:pathLst>
            <a:path>
              <a:moveTo>
                <a:pt x="539486" y="0"/>
              </a:moveTo>
              <a:lnTo>
                <a:pt x="539486" y="726746"/>
              </a:lnTo>
              <a:lnTo>
                <a:pt x="0" y="726746"/>
              </a:lnTo>
              <a:lnTo>
                <a:pt x="0" y="8203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C9FC6F-3685-4B87-9D4D-6F4E75E5A8AC}">
      <dsp:nvSpPr>
        <dsp:cNvPr id="0" name=""/>
        <dsp:cNvSpPr/>
      </dsp:nvSpPr>
      <dsp:spPr>
        <a:xfrm>
          <a:off x="905651" y="449797"/>
          <a:ext cx="1620038" cy="826453"/>
        </a:xfrm>
        <a:custGeom>
          <a:avLst/>
          <a:gdLst/>
          <a:ahLst/>
          <a:cxnLst/>
          <a:rect l="0" t="0" r="0" b="0"/>
          <a:pathLst>
            <a:path>
              <a:moveTo>
                <a:pt x="1691040" y="0"/>
              </a:moveTo>
              <a:lnTo>
                <a:pt x="1691040" y="1139006"/>
              </a:lnTo>
              <a:lnTo>
                <a:pt x="0" y="1139006"/>
              </a:lnTo>
              <a:lnTo>
                <a:pt x="0" y="12857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242348-E0F9-48B5-916E-F04C0F1E80A4}">
      <dsp:nvSpPr>
        <dsp:cNvPr id="0" name=""/>
        <dsp:cNvSpPr/>
      </dsp:nvSpPr>
      <dsp:spPr>
        <a:xfrm>
          <a:off x="2079833" y="3940"/>
          <a:ext cx="891713" cy="4458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en-US" sz="900" kern="1200">
              <a:latin typeface="Calibri" panose="020F0502020204030204"/>
              <a:ea typeface="+mn-ea"/>
              <a:cs typeface="Arial" panose="020B0604020202020204" pitchFamily="34" charset="0"/>
            </a:rPr>
            <a:t>Department Head</a:t>
          </a:r>
          <a:endParaRPr lang="ar-SA" sz="900" kern="1200">
            <a:latin typeface="Calibri" panose="020F0502020204030204"/>
            <a:ea typeface="+mn-ea"/>
            <a:cs typeface="Arial" panose="020B0604020202020204" pitchFamily="34" charset="0"/>
          </a:endParaRPr>
        </a:p>
      </dsp:txBody>
      <dsp:txXfrm>
        <a:off x="2079833" y="3940"/>
        <a:ext cx="891713" cy="445856"/>
      </dsp:txXfrm>
    </dsp:sp>
    <dsp:sp modelId="{130880F9-F6A7-45A5-B542-FE1667663597}">
      <dsp:nvSpPr>
        <dsp:cNvPr id="0" name=""/>
        <dsp:cNvSpPr/>
      </dsp:nvSpPr>
      <dsp:spPr>
        <a:xfrm>
          <a:off x="459795" y="1276251"/>
          <a:ext cx="891713" cy="4458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en-US" sz="900" kern="1200">
              <a:latin typeface="Calibri" panose="020F0502020204030204"/>
              <a:ea typeface="+mn-ea"/>
              <a:cs typeface="Arial" panose="020B0604020202020204" pitchFamily="34" charset="0"/>
            </a:rPr>
            <a:t>Scientific committee </a:t>
          </a:r>
          <a:endParaRPr lang="ar-SA" sz="900" kern="1200">
            <a:latin typeface="Calibri" panose="020F0502020204030204"/>
            <a:ea typeface="+mn-ea"/>
            <a:cs typeface="Arial" panose="020B0604020202020204" pitchFamily="34" charset="0"/>
          </a:endParaRPr>
        </a:p>
      </dsp:txBody>
      <dsp:txXfrm>
        <a:off x="459795" y="1276251"/>
        <a:ext cx="891713" cy="445856"/>
      </dsp:txXfrm>
    </dsp:sp>
    <dsp:sp modelId="{22848D90-4327-4089-9941-FA2441F64E4C}">
      <dsp:nvSpPr>
        <dsp:cNvPr id="0" name=""/>
        <dsp:cNvSpPr/>
      </dsp:nvSpPr>
      <dsp:spPr>
        <a:xfrm>
          <a:off x="1540347" y="1270174"/>
          <a:ext cx="891713" cy="4458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en-US" sz="900" kern="1200">
              <a:latin typeface="Calibri" panose="020F0502020204030204"/>
              <a:ea typeface="+mn-ea"/>
              <a:cs typeface="Arial" panose="020B0604020202020204" pitchFamily="34" charset="0"/>
            </a:rPr>
            <a:t>Lab training committee</a:t>
          </a:r>
          <a:endParaRPr lang="ar-SA" sz="900" kern="1200">
            <a:latin typeface="Calibri" panose="020F0502020204030204"/>
            <a:ea typeface="+mn-ea"/>
            <a:cs typeface="Arial" panose="020B0604020202020204" pitchFamily="34" charset="0"/>
          </a:endParaRPr>
        </a:p>
      </dsp:txBody>
      <dsp:txXfrm>
        <a:off x="1540347" y="1270174"/>
        <a:ext cx="891713" cy="445856"/>
      </dsp:txXfrm>
    </dsp:sp>
    <dsp:sp modelId="{655E7750-A014-4820-90B7-9D5732D47B86}">
      <dsp:nvSpPr>
        <dsp:cNvPr id="0" name=""/>
        <dsp:cNvSpPr/>
      </dsp:nvSpPr>
      <dsp:spPr>
        <a:xfrm>
          <a:off x="2619320" y="1270174"/>
          <a:ext cx="891713" cy="4458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en-US" sz="900" kern="1200">
              <a:latin typeface="Calibri" panose="020F0502020204030204"/>
              <a:ea typeface="+mn-ea"/>
              <a:cs typeface="Arial" panose="020B0604020202020204" pitchFamily="34" charset="0"/>
            </a:rPr>
            <a:t>Department Faculities</a:t>
          </a:r>
          <a:endParaRPr lang="ar-SA" sz="900" kern="1200">
            <a:latin typeface="Calibri" panose="020F0502020204030204"/>
            <a:ea typeface="+mn-ea"/>
            <a:cs typeface="Arial" panose="020B0604020202020204" pitchFamily="34" charset="0"/>
          </a:endParaRPr>
        </a:p>
      </dsp:txBody>
      <dsp:txXfrm>
        <a:off x="2619320" y="1270174"/>
        <a:ext cx="891713" cy="445856"/>
      </dsp:txXfrm>
    </dsp:sp>
    <dsp:sp modelId="{6DF88BCE-1101-4E4A-8930-952D4DC3DFCC}">
      <dsp:nvSpPr>
        <dsp:cNvPr id="0" name=""/>
        <dsp:cNvSpPr/>
      </dsp:nvSpPr>
      <dsp:spPr>
        <a:xfrm>
          <a:off x="3698294" y="1270174"/>
          <a:ext cx="891713" cy="4458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en-US" sz="900" kern="1200">
              <a:latin typeface="Calibri" panose="020F0502020204030204"/>
              <a:ea typeface="+mn-ea"/>
              <a:cs typeface="Arial" panose="020B0604020202020204" pitchFamily="34" charset="0"/>
            </a:rPr>
            <a:t>Laboratories</a:t>
          </a:r>
          <a:endParaRPr lang="ar-SA" sz="900" kern="1200">
            <a:latin typeface="Calibri" panose="020F0502020204030204"/>
            <a:ea typeface="+mn-ea"/>
            <a:cs typeface="Arial" panose="020B0604020202020204" pitchFamily="34" charset="0"/>
          </a:endParaRPr>
        </a:p>
      </dsp:txBody>
      <dsp:txXfrm>
        <a:off x="3698294" y="1270174"/>
        <a:ext cx="891713" cy="445856"/>
      </dsp:txXfrm>
    </dsp:sp>
    <dsp:sp modelId="{0E5BEC90-0B63-4EAD-A44E-EF5D94F66DE4}">
      <dsp:nvSpPr>
        <dsp:cNvPr id="0" name=""/>
        <dsp:cNvSpPr/>
      </dsp:nvSpPr>
      <dsp:spPr>
        <a:xfrm>
          <a:off x="3921222" y="1903290"/>
          <a:ext cx="891713" cy="4458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en-US" sz="900" kern="1200">
              <a:latin typeface="Calibri" panose="020F0502020204030204"/>
              <a:ea typeface="+mn-ea"/>
              <a:cs typeface="Arial" panose="020B0604020202020204" pitchFamily="34" charset="0"/>
            </a:rPr>
            <a:t>Postgraduate lab</a:t>
          </a:r>
          <a:endParaRPr lang="ar-SA" sz="900" kern="1200">
            <a:latin typeface="Calibri" panose="020F0502020204030204"/>
            <a:ea typeface="+mn-ea"/>
            <a:cs typeface="Arial" panose="020B0604020202020204" pitchFamily="34" charset="0"/>
          </a:endParaRPr>
        </a:p>
      </dsp:txBody>
      <dsp:txXfrm>
        <a:off x="3921222" y="1903290"/>
        <a:ext cx="891713" cy="445856"/>
      </dsp:txXfrm>
    </dsp:sp>
    <dsp:sp modelId="{FB8E8EBC-DF69-40C8-ABBA-A9D9832C72A4}">
      <dsp:nvSpPr>
        <dsp:cNvPr id="0" name=""/>
        <dsp:cNvSpPr/>
      </dsp:nvSpPr>
      <dsp:spPr>
        <a:xfrm>
          <a:off x="3921222" y="2536407"/>
          <a:ext cx="891713" cy="4458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en-US" sz="900" kern="1200">
              <a:latin typeface="Calibri" panose="020F0502020204030204"/>
              <a:ea typeface="+mn-ea"/>
              <a:cs typeface="Arial" panose="020B0604020202020204" pitchFamily="34" charset="0"/>
            </a:rPr>
            <a:t>Clinical chemistry lab</a:t>
          </a:r>
          <a:endParaRPr lang="ar-SA" sz="900" kern="1200">
            <a:latin typeface="Calibri" panose="020F0502020204030204"/>
            <a:ea typeface="+mn-ea"/>
            <a:cs typeface="Arial" panose="020B0604020202020204" pitchFamily="34" charset="0"/>
          </a:endParaRPr>
        </a:p>
      </dsp:txBody>
      <dsp:txXfrm>
        <a:off x="3921222" y="2536407"/>
        <a:ext cx="891713" cy="445856"/>
      </dsp:txXfrm>
    </dsp:sp>
    <dsp:sp modelId="{343F273E-B776-4C8A-B7EE-FA15331D631F}">
      <dsp:nvSpPr>
        <dsp:cNvPr id="0" name=""/>
        <dsp:cNvSpPr/>
      </dsp:nvSpPr>
      <dsp:spPr>
        <a:xfrm>
          <a:off x="3921222" y="3169524"/>
          <a:ext cx="891713" cy="4458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en-US" sz="900" kern="1200">
              <a:latin typeface="Calibri" panose="020F0502020204030204"/>
              <a:ea typeface="+mn-ea"/>
              <a:cs typeface="Arial" panose="020B0604020202020204" pitchFamily="34" charset="0"/>
            </a:rPr>
            <a:t>Pathophysiology&amp; anatomy lab</a:t>
          </a:r>
          <a:endParaRPr lang="ar-SA" sz="900" kern="1200">
            <a:latin typeface="Calibri" panose="020F0502020204030204"/>
            <a:ea typeface="+mn-ea"/>
            <a:cs typeface="Arial" panose="020B0604020202020204" pitchFamily="34" charset="0"/>
          </a:endParaRPr>
        </a:p>
      </dsp:txBody>
      <dsp:txXfrm>
        <a:off x="3921222" y="3169524"/>
        <a:ext cx="891713" cy="445856"/>
      </dsp:txXfrm>
    </dsp:sp>
    <dsp:sp modelId="{3857114F-62F0-46A4-AEC2-4DE021A5E4F2}">
      <dsp:nvSpPr>
        <dsp:cNvPr id="0" name=""/>
        <dsp:cNvSpPr/>
      </dsp:nvSpPr>
      <dsp:spPr>
        <a:xfrm>
          <a:off x="3921222" y="3802641"/>
          <a:ext cx="891713" cy="4458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en-US" sz="900" kern="1200">
              <a:latin typeface="Calibri" panose="020F0502020204030204"/>
              <a:ea typeface="+mn-ea"/>
              <a:cs typeface="Arial" panose="020B0604020202020204" pitchFamily="34" charset="0"/>
            </a:rPr>
            <a:t>Human biology&amp; histology lab</a:t>
          </a:r>
          <a:endParaRPr lang="ar-SA" sz="900" kern="1200">
            <a:latin typeface="Calibri" panose="020F0502020204030204"/>
            <a:ea typeface="+mn-ea"/>
            <a:cs typeface="Arial" panose="020B0604020202020204" pitchFamily="34" charset="0"/>
          </a:endParaRPr>
        </a:p>
      </dsp:txBody>
      <dsp:txXfrm>
        <a:off x="3921222" y="3802641"/>
        <a:ext cx="891713" cy="445856"/>
      </dsp:txXfrm>
    </dsp:sp>
    <dsp:sp modelId="{8A7866D5-B833-4D10-9165-1FDB5424D313}">
      <dsp:nvSpPr>
        <dsp:cNvPr id="0" name=""/>
        <dsp:cNvSpPr/>
      </dsp:nvSpPr>
      <dsp:spPr>
        <a:xfrm>
          <a:off x="3921222" y="4435758"/>
          <a:ext cx="891713" cy="4458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en-US" sz="900" kern="1200">
              <a:latin typeface="Calibri" panose="020F0502020204030204"/>
              <a:ea typeface="+mn-ea"/>
              <a:cs typeface="Arial" panose="020B0604020202020204" pitchFamily="34" charset="0"/>
            </a:rPr>
            <a:t>Biochemistry lab</a:t>
          </a:r>
          <a:endParaRPr lang="ar-SA" sz="900" kern="1200">
            <a:latin typeface="Calibri" panose="020F0502020204030204"/>
            <a:ea typeface="+mn-ea"/>
            <a:cs typeface="Arial" panose="020B0604020202020204" pitchFamily="34" charset="0"/>
          </a:endParaRPr>
        </a:p>
      </dsp:txBody>
      <dsp:txXfrm>
        <a:off x="3921222" y="4435758"/>
        <a:ext cx="891713" cy="445856"/>
      </dsp:txXfrm>
    </dsp:sp>
    <dsp:sp modelId="{11D4B910-F80C-4C57-8E5B-E867CBCDD594}">
      <dsp:nvSpPr>
        <dsp:cNvPr id="0" name=""/>
        <dsp:cNvSpPr/>
      </dsp:nvSpPr>
      <dsp:spPr>
        <a:xfrm>
          <a:off x="3921222" y="5068874"/>
          <a:ext cx="891713" cy="4458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en-US" sz="900" kern="1200">
              <a:latin typeface="Calibri" panose="020F0502020204030204"/>
              <a:ea typeface="+mn-ea"/>
              <a:cs typeface="Arial" panose="020B0604020202020204" pitchFamily="34" charset="0"/>
            </a:rPr>
            <a:t>Medical microbiology lab</a:t>
          </a:r>
          <a:endParaRPr lang="ar-SA" sz="900" kern="1200">
            <a:latin typeface="Calibri" panose="020F0502020204030204"/>
            <a:ea typeface="+mn-ea"/>
            <a:cs typeface="Arial" panose="020B0604020202020204" pitchFamily="34" charset="0"/>
          </a:endParaRPr>
        </a:p>
      </dsp:txBody>
      <dsp:txXfrm>
        <a:off x="3921222" y="5068874"/>
        <a:ext cx="891713" cy="445856"/>
      </dsp:txXfrm>
    </dsp:sp>
    <dsp:sp modelId="{B2A77DA5-B04D-48A2-BDCC-1316069A3F3F}">
      <dsp:nvSpPr>
        <dsp:cNvPr id="0" name=""/>
        <dsp:cNvSpPr/>
      </dsp:nvSpPr>
      <dsp:spPr>
        <a:xfrm>
          <a:off x="3921222" y="5701991"/>
          <a:ext cx="891713" cy="4458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en-US" sz="900" kern="1200">
              <a:latin typeface="Calibri" panose="020F0502020204030204"/>
              <a:ea typeface="+mn-ea"/>
              <a:cs typeface="Arial" panose="020B0604020202020204" pitchFamily="34" charset="0"/>
            </a:rPr>
            <a:t>Computer sciences&amp; physics lab</a:t>
          </a:r>
          <a:endParaRPr lang="ar-SA" sz="900" kern="1200">
            <a:latin typeface="Calibri" panose="020F0502020204030204"/>
            <a:ea typeface="+mn-ea"/>
            <a:cs typeface="Arial" panose="020B0604020202020204" pitchFamily="34" charset="0"/>
          </a:endParaRPr>
        </a:p>
      </dsp:txBody>
      <dsp:txXfrm>
        <a:off x="3921222" y="5701991"/>
        <a:ext cx="891713" cy="445856"/>
      </dsp:txXfrm>
    </dsp:sp>
    <dsp:sp modelId="{CA417D19-C86A-4EAB-A61D-87415208E22B}">
      <dsp:nvSpPr>
        <dsp:cNvPr id="0" name=""/>
        <dsp:cNvSpPr/>
      </dsp:nvSpPr>
      <dsp:spPr>
        <a:xfrm>
          <a:off x="1540347" y="637057"/>
          <a:ext cx="891713" cy="4458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en-US" sz="900" kern="1200">
              <a:latin typeface="Calibri" panose="020F0502020204030204"/>
              <a:ea typeface="+mn-ea"/>
              <a:cs typeface="Arial" panose="020B0604020202020204" pitchFamily="34" charset="0"/>
            </a:rPr>
            <a:t>Department Coordinator</a:t>
          </a:r>
          <a:endParaRPr lang="ar-SA" sz="900" kern="1200">
            <a:latin typeface="Calibri" panose="020F0502020204030204"/>
            <a:ea typeface="+mn-ea"/>
            <a:cs typeface="Arial" panose="020B0604020202020204" pitchFamily="34" charset="0"/>
          </a:endParaRPr>
        </a:p>
      </dsp:txBody>
      <dsp:txXfrm>
        <a:off x="1540347" y="637057"/>
        <a:ext cx="891713" cy="445856"/>
      </dsp:txXfrm>
    </dsp:sp>
    <dsp:sp modelId="{4C9A5A6F-B629-474D-8A86-AFA98201E885}">
      <dsp:nvSpPr>
        <dsp:cNvPr id="0" name=""/>
        <dsp:cNvSpPr/>
      </dsp:nvSpPr>
      <dsp:spPr>
        <a:xfrm>
          <a:off x="2619320" y="637057"/>
          <a:ext cx="891713" cy="4458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en-US" sz="900" kern="1200">
              <a:latin typeface="Calibri" panose="020F0502020204030204"/>
              <a:ea typeface="+mn-ea"/>
              <a:cs typeface="Arial" panose="020B0604020202020204" pitchFamily="34" charset="0"/>
            </a:rPr>
            <a:t>Secretary </a:t>
          </a:r>
          <a:endParaRPr lang="ar-SA" sz="900" kern="1200">
            <a:latin typeface="Calibri" panose="020F0502020204030204"/>
            <a:ea typeface="+mn-ea"/>
            <a:cs typeface="Arial" panose="020B0604020202020204" pitchFamily="34" charset="0"/>
          </a:endParaRPr>
        </a:p>
      </dsp:txBody>
      <dsp:txXfrm>
        <a:off x="2619320" y="637057"/>
        <a:ext cx="891713" cy="44585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47</Pages>
  <Words>7579</Words>
  <Characters>43206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dc:creator>
  <cp:lastModifiedBy>DR.Ahmed Saker 2o1O</cp:lastModifiedBy>
  <cp:revision>40</cp:revision>
  <cp:lastPrinted>2019-07-13T09:14:00Z</cp:lastPrinted>
  <dcterms:created xsi:type="dcterms:W3CDTF">2014-04-30T21:06:00Z</dcterms:created>
  <dcterms:modified xsi:type="dcterms:W3CDTF">2019-07-13T09:15:00Z</dcterms:modified>
</cp:coreProperties>
</file>