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C68" w:rsidRPr="00FF04A0" w:rsidRDefault="004B7C4E" w:rsidP="00A77AB9">
      <w:r>
        <w:rPr>
          <w:noProof/>
        </w:rPr>
        <mc:AlternateContent>
          <mc:Choice Requires="wps">
            <w:drawing>
              <wp:anchor distT="0" distB="0" distL="114300" distR="114300" simplePos="0" relativeHeight="251659264" behindDoc="0" locked="0" layoutInCell="1" allowOverlap="1" wp14:anchorId="1D676EAC" wp14:editId="240D8D56">
                <wp:simplePos x="0" y="0"/>
                <wp:positionH relativeFrom="column">
                  <wp:posOffset>4371975</wp:posOffset>
                </wp:positionH>
                <wp:positionV relativeFrom="paragraph">
                  <wp:posOffset>-266700</wp:posOffset>
                </wp:positionV>
                <wp:extent cx="1828800" cy="14573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828800" cy="1457325"/>
                        </a:xfrm>
                        <a:prstGeom prst="rect">
                          <a:avLst/>
                        </a:prstGeom>
                      </wps:spPr>
                      <wps:style>
                        <a:lnRef idx="2">
                          <a:schemeClr val="dk1"/>
                        </a:lnRef>
                        <a:fillRef idx="1">
                          <a:schemeClr val="lt1"/>
                        </a:fillRef>
                        <a:effectRef idx="0">
                          <a:schemeClr val="dk1"/>
                        </a:effectRef>
                        <a:fontRef idx="minor">
                          <a:schemeClr val="dk1"/>
                        </a:fontRef>
                      </wps:style>
                      <wps:txbx>
                        <w:txbxContent>
                          <w:p w:rsidR="004B7C4E" w:rsidRDefault="004B7C4E" w:rsidP="00FF04A0">
                            <w:pPr>
                              <w:jc w:val="both"/>
                            </w:pPr>
                            <w:r>
                              <w:rPr>
                                <w:rFonts w:cstheme="minorHAnsi"/>
                                <w:b/>
                                <w:bCs/>
                                <w:noProof/>
                                <w:sz w:val="44"/>
                                <w:szCs w:val="44"/>
                                <w:rtl/>
                              </w:rPr>
                              <w:drawing>
                                <wp:inline distT="0" distB="0" distL="0" distR="0" wp14:anchorId="1CDE92CB" wp14:editId="21B22F38">
                                  <wp:extent cx="16478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245" cy="139883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44.25pt;margin-top:-21pt;width:2in;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" fillcolor="white [3201]" strokecolor="black [3200]" strokeweight="2pt">
                <v:textbox>
                  <w:txbxContent>
                    <w:p w:rsidR="004B7C4E" w:rsidRDefault="004B7C4E" w:rsidP="00FF04A0">
                      <w:pPr>
                        <w:jc w:val="both"/>
                      </w:pPr>
                      <w:r>
                        <w:rPr>
                          <w:rFonts w:cstheme="minorHAnsi"/>
                          <w:b/>
                          <w:bCs/>
                          <w:noProof/>
                          <w:sz w:val="44"/>
                          <w:szCs w:val="44"/>
                          <w:rtl/>
                        </w:rPr>
                        <w:drawing>
                          <wp:inline distT="0" distB="0" distL="0" distR="0" wp14:anchorId="1CDE92CB" wp14:editId="21B22F38">
                            <wp:extent cx="16478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245" cy="1398832"/>
                                    </a:xfrm>
                                    <a:prstGeom prst="rect">
                                      <a:avLst/>
                                    </a:prstGeom>
                                    <a:noFill/>
                                  </pic:spPr>
                                </pic:pic>
                              </a:graphicData>
                            </a:graphic>
                          </wp:inline>
                        </w:drawing>
                      </w:r>
                    </w:p>
                  </w:txbxContent>
                </v:textbox>
              </v:rect>
            </w:pict>
          </mc:Fallback>
        </mc:AlternateContent>
      </w:r>
      <w:r w:rsidR="00601C68" w:rsidRPr="00FF04A0">
        <w:rPr>
          <w:rFonts w:cstheme="minorHAnsi"/>
          <w:b/>
          <w:bCs/>
          <w:sz w:val="38"/>
          <w:szCs w:val="38"/>
        </w:rPr>
        <w:t>University of Baghdad;</w:t>
      </w:r>
      <w:r w:rsidRPr="00FF04A0">
        <w:rPr>
          <w:rFonts w:cstheme="minorHAnsi" w:hint="cs"/>
          <w:b/>
          <w:bCs/>
          <w:sz w:val="38"/>
          <w:szCs w:val="38"/>
          <w:rtl/>
        </w:rPr>
        <w:t xml:space="preserve">           </w:t>
      </w:r>
      <w:r w:rsidRPr="00FF04A0">
        <w:rPr>
          <w:rFonts w:cstheme="minorHAnsi" w:hint="cs"/>
          <w:b/>
          <w:bCs/>
          <w:noProof/>
          <w:sz w:val="38"/>
          <w:szCs w:val="38"/>
          <w:rtl/>
        </w:rPr>
        <w:t xml:space="preserve">                           </w:t>
      </w:r>
    </w:p>
    <w:p w:rsidR="00601C68" w:rsidRPr="00FF04A0" w:rsidRDefault="00601C68" w:rsidP="00A77AB9">
      <w:pPr>
        <w:spacing w:after="0" w:line="360" w:lineRule="auto"/>
        <w:rPr>
          <w:rFonts w:cstheme="minorHAnsi"/>
          <w:b/>
          <w:bCs/>
          <w:sz w:val="38"/>
          <w:szCs w:val="38"/>
        </w:rPr>
      </w:pPr>
      <w:r w:rsidRPr="00FF04A0">
        <w:rPr>
          <w:rFonts w:cstheme="minorHAnsi"/>
          <w:b/>
          <w:bCs/>
          <w:sz w:val="38"/>
          <w:szCs w:val="38"/>
        </w:rPr>
        <w:t xml:space="preserve">College of Pharmacy; </w:t>
      </w:r>
    </w:p>
    <w:p w:rsidR="00601C68" w:rsidRDefault="00601C68" w:rsidP="00A77AB9">
      <w:pPr>
        <w:spacing w:after="0" w:line="360" w:lineRule="auto"/>
        <w:rPr>
          <w:rFonts w:cstheme="minorHAnsi"/>
          <w:b/>
          <w:bCs/>
          <w:sz w:val="38"/>
          <w:szCs w:val="38"/>
        </w:rPr>
      </w:pPr>
      <w:proofErr w:type="gramStart"/>
      <w:r w:rsidRPr="00FF04A0">
        <w:rPr>
          <w:rFonts w:cstheme="minorHAnsi"/>
          <w:b/>
          <w:bCs/>
          <w:sz w:val="38"/>
          <w:szCs w:val="38"/>
        </w:rPr>
        <w:t>Department of Pharmaceutical Chemistry.</w:t>
      </w:r>
      <w:proofErr w:type="gramEnd"/>
    </w:p>
    <w:p w:rsidR="00FF04A0" w:rsidRPr="00FF04A0" w:rsidRDefault="00FF04A0" w:rsidP="00A77AB9">
      <w:pPr>
        <w:spacing w:after="0" w:line="360" w:lineRule="auto"/>
        <w:rPr>
          <w:rFonts w:cstheme="minorHAnsi"/>
          <w:b/>
          <w:bCs/>
          <w:sz w:val="38"/>
          <w:szCs w:val="38"/>
        </w:rPr>
      </w:pPr>
    </w:p>
    <w:p w:rsidR="00FF04A0" w:rsidRPr="00601C68" w:rsidRDefault="00FF04A0" w:rsidP="00A77AB9">
      <w:pPr>
        <w:spacing w:after="0" w:line="360" w:lineRule="auto"/>
        <w:rPr>
          <w:rFonts w:cstheme="minorHAnsi"/>
          <w:b/>
          <w:bCs/>
          <w:sz w:val="44"/>
          <w:szCs w:val="44"/>
        </w:rPr>
      </w:pPr>
      <w:r>
        <w:rPr>
          <w:rFonts w:cstheme="minorHAnsi"/>
          <w:b/>
          <w:bCs/>
          <w:noProof/>
          <w:sz w:val="44"/>
          <w:szCs w:val="44"/>
        </w:rPr>
        <w:drawing>
          <wp:inline distT="0" distB="0" distL="0" distR="0" wp14:anchorId="16814CE2" wp14:editId="796F3F1B">
            <wp:extent cx="5943600" cy="401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601C68" w:rsidRDefault="00B0235F" w:rsidP="00A77AB9">
      <w:pPr>
        <w:spacing w:line="360" w:lineRule="auto"/>
        <w:rPr>
          <w:rFonts w:cstheme="minorHAnsi"/>
          <w:b/>
          <w:bCs/>
          <w:sz w:val="44"/>
          <w:szCs w:val="44"/>
        </w:rPr>
      </w:pPr>
      <w:r>
        <w:rPr>
          <w:rFonts w:cstheme="minorHAnsi"/>
          <w:b/>
          <w:bCs/>
          <w:sz w:val="44"/>
          <w:szCs w:val="44"/>
        </w:rPr>
        <w:t>By</w:t>
      </w:r>
    </w:p>
    <w:p w:rsidR="00B0235F" w:rsidRPr="00601C68" w:rsidRDefault="00B0235F" w:rsidP="00A77AB9">
      <w:pPr>
        <w:spacing w:after="0" w:line="240" w:lineRule="auto"/>
        <w:rPr>
          <w:rFonts w:cstheme="minorHAnsi"/>
          <w:b/>
          <w:bCs/>
          <w:sz w:val="44"/>
          <w:szCs w:val="44"/>
        </w:rPr>
      </w:pPr>
      <w:r>
        <w:rPr>
          <w:rFonts w:cstheme="minorHAnsi"/>
          <w:b/>
          <w:bCs/>
          <w:noProof/>
          <w:sz w:val="44"/>
          <w:szCs w:val="44"/>
        </w:rPr>
        <w:drawing>
          <wp:inline distT="0" distB="0" distL="0" distR="0" wp14:anchorId="3BD4FA2D" wp14:editId="748E647D">
            <wp:extent cx="594360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rsidR="00601C68" w:rsidRDefault="00601C68" w:rsidP="00A77AB9">
      <w:pPr>
        <w:spacing w:line="360" w:lineRule="auto"/>
        <w:rPr>
          <w:rFonts w:ascii="Algerian" w:hAnsi="Algerian" w:cstheme="minorHAnsi"/>
          <w:b/>
          <w:bCs/>
          <w:sz w:val="44"/>
          <w:szCs w:val="44"/>
        </w:rPr>
      </w:pPr>
    </w:p>
    <w:p w:rsidR="00A77AB9" w:rsidRPr="000108A4" w:rsidRDefault="00A77AB9" w:rsidP="00A77AB9">
      <w:pPr>
        <w:keepNext/>
        <w:keepLines/>
        <w:spacing w:before="480" w:after="0"/>
        <w:outlineLvl w:val="0"/>
        <w:rPr>
          <w:rFonts w:eastAsia="Arial Unicode MS" w:cs="Arial Unicode MS"/>
          <w:b/>
          <w:bCs/>
          <w:sz w:val="32"/>
          <w:szCs w:val="32"/>
          <w:u w:val="single"/>
        </w:rPr>
      </w:pPr>
      <w:bookmarkStart w:id="0" w:name="_Toc337336427"/>
      <w:r w:rsidRPr="000108A4">
        <w:rPr>
          <w:rFonts w:eastAsia="Arial Unicode MS" w:cs="Arial Unicode MS"/>
          <w:b/>
          <w:bCs/>
          <w:sz w:val="32"/>
          <w:szCs w:val="32"/>
          <w:u w:val="single"/>
        </w:rPr>
        <w:lastRenderedPageBreak/>
        <w:t>Qualitative Analysis of Organic Compounds</w:t>
      </w:r>
      <w:bookmarkEnd w:id="0"/>
    </w:p>
    <w:p w:rsidR="00A77AB9" w:rsidRPr="00E22303" w:rsidRDefault="00A77AB9" w:rsidP="00A77AB9">
      <w:pPr>
        <w:keepNext/>
        <w:keepLines/>
        <w:spacing w:after="0"/>
        <w:outlineLvl w:val="0"/>
        <w:rPr>
          <w:rFonts w:eastAsia="Arial Unicode MS" w:cs="Arial Unicode MS"/>
          <w:b/>
          <w:bCs/>
          <w:sz w:val="28"/>
          <w:szCs w:val="28"/>
          <w:u w:val="single"/>
        </w:rPr>
      </w:pPr>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position w:val="6"/>
          <w:sz w:val="27"/>
          <w:szCs w:val="27"/>
          <w:lang w:bidi="ar-IQ"/>
        </w:rPr>
        <w:t xml:space="preserve">   </w:t>
      </w:r>
      <w:r w:rsidRPr="00E22303">
        <w:rPr>
          <w:rFonts w:eastAsia="Calibri" w:cstheme="minorHAnsi"/>
          <w:position w:val="6"/>
          <w:sz w:val="27"/>
          <w:szCs w:val="27"/>
          <w:lang w:bidi="ar-IQ"/>
        </w:rPr>
        <w:tab/>
      </w:r>
      <w:r w:rsidRPr="00E22303">
        <w:rPr>
          <w:rFonts w:eastAsia="Calibri" w:cstheme="minorHAnsi"/>
          <w:sz w:val="27"/>
          <w:szCs w:val="27"/>
          <w:lang w:bidi="ar-IQ"/>
        </w:rPr>
        <w:t>Qualitative analysis of organic compounds helps identify and characterize unknown organic compounds. Many organic compounds are usually a component of a mixture of several compounds that might be considered as impurities.</w:t>
      </w:r>
    </w:p>
    <w:p w:rsidR="00A77AB9" w:rsidRDefault="00A77AB9" w:rsidP="00A77AB9">
      <w:pPr>
        <w:spacing w:line="240" w:lineRule="auto"/>
        <w:ind w:firstLine="720"/>
        <w:contextualSpacing/>
        <w:rPr>
          <w:rFonts w:eastAsia="Calibri" w:cstheme="minorHAnsi"/>
          <w:sz w:val="27"/>
          <w:szCs w:val="27"/>
          <w:lang w:bidi="ar-IQ"/>
        </w:rPr>
      </w:pPr>
      <w:r w:rsidRPr="00E22303">
        <w:rPr>
          <w:rFonts w:eastAsia="Calibri" w:cstheme="minorHAnsi"/>
          <w:sz w:val="27"/>
          <w:szCs w:val="27"/>
          <w:lang w:bidi="ar-IQ"/>
        </w:rPr>
        <w:t xml:space="preserve"> These impurities may be side products resulted during the preparation of the organic compound or may be decomposition products of the original pure organic compound and this occurs during storage under unsuitable conditions. Also some compounds may be obtained and stored pure because of their high degree of stability.</w:t>
      </w:r>
    </w:p>
    <w:p w:rsidR="00A77AB9" w:rsidRPr="00E22303" w:rsidRDefault="00A77AB9" w:rsidP="00A77AB9">
      <w:pPr>
        <w:spacing w:before="240" w:line="240" w:lineRule="auto"/>
        <w:ind w:firstLine="720"/>
        <w:contextualSpacing/>
        <w:rPr>
          <w:rFonts w:eastAsia="Calibri" w:cstheme="minorHAnsi"/>
          <w:sz w:val="27"/>
          <w:szCs w:val="27"/>
          <w:lang w:bidi="ar-IQ"/>
        </w:rPr>
      </w:pPr>
      <w:r w:rsidRPr="00E22303">
        <w:rPr>
          <w:rFonts w:eastAsia="Calibri" w:cstheme="minorHAnsi"/>
          <w:sz w:val="27"/>
          <w:szCs w:val="27"/>
          <w:lang w:bidi="ar-IQ"/>
        </w:rPr>
        <w:t xml:space="preserve"> In most cases a good separation and purification should precede qualitative analysis of organic compounds so that identification will be successful.</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The qualitative analysis of any organic compound should follow these steps:</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1. Physical properties studying:</w:t>
      </w:r>
    </w:p>
    <w:p w:rsidR="00A77AB9" w:rsidRPr="00E22303" w:rsidRDefault="00A77AB9" w:rsidP="00A77AB9">
      <w:pPr>
        <w:pStyle w:val="ListParagraph"/>
        <w:numPr>
          <w:ilvl w:val="0"/>
          <w:numId w:val="31"/>
        </w:numPr>
        <w:bidi w:val="0"/>
        <w:spacing w:after="0" w:line="240" w:lineRule="auto"/>
        <w:rPr>
          <w:rFonts w:eastAsia="Calibri" w:cstheme="minorHAnsi"/>
          <w:sz w:val="27"/>
          <w:szCs w:val="27"/>
          <w:lang w:bidi="ar-IQ"/>
        </w:rPr>
      </w:pPr>
      <w:r w:rsidRPr="00E22303">
        <w:rPr>
          <w:rFonts w:eastAsia="Calibri" w:cstheme="minorHAnsi"/>
          <w:sz w:val="27"/>
          <w:szCs w:val="27"/>
          <w:lang w:bidi="ar-IQ"/>
        </w:rPr>
        <w:t>State of the organic compound (solid, liquid, gas)</w:t>
      </w:r>
    </w:p>
    <w:p w:rsidR="00A77AB9" w:rsidRPr="00E22303" w:rsidRDefault="00A77AB9" w:rsidP="00A77AB9">
      <w:pPr>
        <w:pStyle w:val="ListParagraph"/>
        <w:numPr>
          <w:ilvl w:val="0"/>
          <w:numId w:val="31"/>
        </w:numPr>
        <w:bidi w:val="0"/>
        <w:spacing w:after="0" w:line="240" w:lineRule="auto"/>
        <w:rPr>
          <w:rFonts w:eastAsia="Calibri" w:cstheme="minorHAnsi"/>
          <w:sz w:val="27"/>
          <w:szCs w:val="27"/>
          <w:lang w:bidi="ar-IQ"/>
        </w:rPr>
      </w:pPr>
      <w:r w:rsidRPr="00E22303">
        <w:rPr>
          <w:rFonts w:eastAsia="Calibri" w:cstheme="minorHAnsi"/>
          <w:sz w:val="27"/>
          <w:szCs w:val="27"/>
          <w:lang w:bidi="ar-IQ"/>
        </w:rPr>
        <w:t>Determination of the melting point or boiling point.</w:t>
      </w:r>
    </w:p>
    <w:p w:rsidR="00A77AB9" w:rsidRPr="00E22303" w:rsidRDefault="00A77AB9" w:rsidP="00A77AB9">
      <w:pPr>
        <w:pStyle w:val="ListParagraph"/>
        <w:numPr>
          <w:ilvl w:val="0"/>
          <w:numId w:val="31"/>
        </w:numPr>
        <w:bidi w:val="0"/>
        <w:spacing w:after="0" w:line="240" w:lineRule="auto"/>
        <w:rPr>
          <w:rFonts w:eastAsia="Calibri" w:cstheme="minorHAnsi"/>
          <w:sz w:val="27"/>
          <w:szCs w:val="27"/>
          <w:lang w:bidi="ar-IQ"/>
        </w:rPr>
      </w:pPr>
      <w:r w:rsidRPr="00E22303">
        <w:rPr>
          <w:rFonts w:eastAsia="Calibri" w:cstheme="minorHAnsi"/>
          <w:sz w:val="27"/>
          <w:szCs w:val="27"/>
          <w:lang w:bidi="ar-IQ"/>
        </w:rPr>
        <w:t>Color, taste, and odor of the compound.</w:t>
      </w:r>
    </w:p>
    <w:p w:rsidR="00A77AB9" w:rsidRPr="00E22303" w:rsidRDefault="00A77AB9" w:rsidP="00A77AB9">
      <w:pPr>
        <w:pStyle w:val="ListParagraph"/>
        <w:numPr>
          <w:ilvl w:val="0"/>
          <w:numId w:val="31"/>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Determination of the solubility </w:t>
      </w:r>
      <w:proofErr w:type="gramStart"/>
      <w:r w:rsidRPr="00E22303">
        <w:rPr>
          <w:rFonts w:eastAsia="Calibri" w:cstheme="minorHAnsi"/>
          <w:sz w:val="27"/>
          <w:szCs w:val="27"/>
          <w:lang w:bidi="ar-IQ"/>
        </w:rPr>
        <w:t>group .</w:t>
      </w:r>
      <w:proofErr w:type="gramEnd"/>
    </w:p>
    <w:p w:rsidR="00A77AB9" w:rsidRPr="00E22303" w:rsidRDefault="00A77AB9" w:rsidP="00A77AB9">
      <w:pPr>
        <w:pStyle w:val="ListParagraph"/>
        <w:bidi w:val="0"/>
        <w:spacing w:after="0" w:line="240" w:lineRule="auto"/>
        <w:ind w:left="0"/>
        <w:rPr>
          <w:rFonts w:eastAsia="Calibri" w:cstheme="minorHAnsi"/>
          <w:sz w:val="27"/>
          <w:szCs w:val="27"/>
          <w:lang w:bidi="ar-IQ"/>
        </w:rPr>
      </w:pPr>
      <w:r w:rsidRPr="00E22303">
        <w:rPr>
          <w:rFonts w:eastAsia="Calibri" w:cstheme="minorHAnsi"/>
          <w:sz w:val="27"/>
          <w:szCs w:val="27"/>
          <w:lang w:bidi="ar-IQ"/>
        </w:rPr>
        <w:t>2. Chemical properties studying:</w:t>
      </w:r>
    </w:p>
    <w:p w:rsidR="00A77AB9" w:rsidRPr="00E22303" w:rsidRDefault="00A77AB9" w:rsidP="00A77AB9">
      <w:pPr>
        <w:pStyle w:val="ListParagraph"/>
        <w:numPr>
          <w:ilvl w:val="0"/>
          <w:numId w:val="32"/>
        </w:numPr>
        <w:bidi w:val="0"/>
        <w:spacing w:after="0" w:line="240" w:lineRule="auto"/>
        <w:rPr>
          <w:rFonts w:eastAsia="Calibri" w:cstheme="minorHAnsi"/>
          <w:sz w:val="27"/>
          <w:szCs w:val="27"/>
          <w:lang w:bidi="ar-IQ"/>
        </w:rPr>
      </w:pPr>
      <w:r w:rsidRPr="00E22303">
        <w:rPr>
          <w:rFonts w:eastAsia="Calibri" w:cstheme="minorHAnsi"/>
          <w:sz w:val="27"/>
          <w:szCs w:val="27"/>
          <w:lang w:bidi="ar-IQ"/>
        </w:rPr>
        <w:t>Effect of the compound or its solution on litmus paper.</w:t>
      </w:r>
    </w:p>
    <w:p w:rsidR="00A77AB9" w:rsidRPr="00E22303" w:rsidRDefault="00A77AB9" w:rsidP="00A77AB9">
      <w:pPr>
        <w:pStyle w:val="ListParagraph"/>
        <w:numPr>
          <w:ilvl w:val="0"/>
          <w:numId w:val="32"/>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Determination of elements in the organic </w:t>
      </w:r>
      <w:proofErr w:type="gramStart"/>
      <w:r w:rsidRPr="00E22303">
        <w:rPr>
          <w:rFonts w:eastAsia="Calibri" w:cstheme="minorHAnsi"/>
          <w:sz w:val="27"/>
          <w:szCs w:val="27"/>
          <w:lang w:bidi="ar-IQ"/>
        </w:rPr>
        <w:t>compound .</w:t>
      </w:r>
      <w:proofErr w:type="gramEnd"/>
    </w:p>
    <w:p w:rsidR="00A77AB9" w:rsidRPr="00E22303" w:rsidRDefault="00A77AB9" w:rsidP="00A77AB9">
      <w:pPr>
        <w:pStyle w:val="ListParagraph"/>
        <w:numPr>
          <w:ilvl w:val="0"/>
          <w:numId w:val="32"/>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Detection of the organic groups, i.e. group </w:t>
      </w:r>
      <w:proofErr w:type="gramStart"/>
      <w:r w:rsidRPr="00E22303">
        <w:rPr>
          <w:rFonts w:eastAsia="Calibri" w:cstheme="minorHAnsi"/>
          <w:sz w:val="27"/>
          <w:szCs w:val="27"/>
          <w:lang w:bidi="ar-IQ"/>
        </w:rPr>
        <w:t>classification .</w:t>
      </w:r>
      <w:proofErr w:type="gramEnd"/>
    </w:p>
    <w:p w:rsidR="00A77AB9" w:rsidRPr="00E22303" w:rsidRDefault="00A77AB9" w:rsidP="00A77AB9">
      <w:pPr>
        <w:pStyle w:val="ListParagraph"/>
        <w:numPr>
          <w:ilvl w:val="0"/>
          <w:numId w:val="32"/>
        </w:numPr>
        <w:bidi w:val="0"/>
        <w:spacing w:after="0" w:line="240" w:lineRule="auto"/>
        <w:rPr>
          <w:rFonts w:eastAsia="Calibri" w:cstheme="minorHAnsi"/>
          <w:sz w:val="27"/>
          <w:szCs w:val="27"/>
          <w:lang w:bidi="ar-IQ"/>
        </w:rPr>
      </w:pPr>
      <w:r w:rsidRPr="00E22303">
        <w:rPr>
          <w:rFonts w:eastAsia="Calibri" w:cstheme="minorHAnsi"/>
          <w:sz w:val="27"/>
          <w:szCs w:val="27"/>
          <w:lang w:bidi="ar-IQ"/>
        </w:rPr>
        <w:t>Specific classification tests.</w:t>
      </w:r>
    </w:p>
    <w:p w:rsidR="00A77AB9" w:rsidRPr="00E22303" w:rsidRDefault="00A77AB9" w:rsidP="00A77AB9">
      <w:pPr>
        <w:pStyle w:val="ListParagraph"/>
        <w:numPr>
          <w:ilvl w:val="0"/>
          <w:numId w:val="32"/>
        </w:numPr>
        <w:bidi w:val="0"/>
        <w:spacing w:before="240" w:line="240" w:lineRule="auto"/>
        <w:rPr>
          <w:rFonts w:eastAsia="Calibri" w:cstheme="minorHAnsi"/>
          <w:sz w:val="27"/>
          <w:szCs w:val="27"/>
          <w:lang w:bidi="ar-IQ"/>
        </w:rPr>
      </w:pPr>
      <w:r w:rsidRPr="00E22303">
        <w:rPr>
          <w:rFonts w:eastAsia="Calibri" w:cstheme="minorHAnsi"/>
          <w:sz w:val="27"/>
          <w:szCs w:val="27"/>
          <w:lang w:bidi="ar-IQ"/>
        </w:rPr>
        <w:t>Preparation of derivatives.</w:t>
      </w:r>
    </w:p>
    <w:p w:rsidR="00A77AB9" w:rsidRPr="00E22303" w:rsidRDefault="00A77AB9" w:rsidP="00A77AB9">
      <w:pPr>
        <w:rPr>
          <w:sz w:val="27"/>
          <w:szCs w:val="27"/>
          <w:lang w:bidi="ar-IQ"/>
        </w:rPr>
      </w:pPr>
      <w:r w:rsidRPr="00E22303">
        <w:rPr>
          <w:noProof/>
          <w:sz w:val="27"/>
          <w:szCs w:val="27"/>
        </w:rPr>
        <w:lastRenderedPageBreak/>
        <w:drawing>
          <wp:inline distT="0" distB="0" distL="0" distR="0" wp14:anchorId="15B20EF1" wp14:editId="6AF3ED05">
            <wp:extent cx="5372100" cy="3819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819525"/>
                    </a:xfrm>
                    <a:prstGeom prst="rect">
                      <a:avLst/>
                    </a:prstGeom>
                    <a:noFill/>
                    <a:ln>
                      <a:noFill/>
                    </a:ln>
                  </pic:spPr>
                </pic:pic>
              </a:graphicData>
            </a:graphic>
          </wp:inline>
        </w:drawing>
      </w:r>
    </w:p>
    <w:p w:rsidR="00A77AB9" w:rsidRDefault="00A77AB9" w:rsidP="00A77AB9">
      <w:pPr>
        <w:pStyle w:val="Header"/>
        <w:tabs>
          <w:tab w:val="right" w:pos="709"/>
        </w:tabs>
        <w:rPr>
          <w:rFonts w:eastAsia="Arial Unicode MS" w:cs="Arial Unicode MS"/>
          <w:b/>
          <w:bCs/>
          <w:sz w:val="32"/>
          <w:szCs w:val="32"/>
          <w:u w:val="single"/>
        </w:rPr>
      </w:pPr>
      <w:bookmarkStart w:id="1" w:name="_Toc337336428"/>
    </w:p>
    <w:p w:rsidR="00A77AB9" w:rsidRPr="000108A4" w:rsidRDefault="00A77AB9" w:rsidP="00A77AB9">
      <w:pPr>
        <w:pStyle w:val="Header"/>
        <w:tabs>
          <w:tab w:val="right" w:pos="709"/>
        </w:tabs>
        <w:rPr>
          <w:rFonts w:eastAsia="Arial Unicode MS" w:cs="Arial Unicode MS"/>
          <w:b/>
          <w:bCs/>
          <w:sz w:val="32"/>
          <w:szCs w:val="32"/>
          <w:u w:val="single"/>
        </w:rPr>
      </w:pPr>
      <w:r w:rsidRPr="000108A4">
        <w:rPr>
          <w:rFonts w:eastAsia="Arial Unicode MS" w:cs="Arial Unicode MS"/>
          <w:b/>
          <w:bCs/>
          <w:sz w:val="32"/>
          <w:szCs w:val="32"/>
          <w:u w:val="single"/>
        </w:rPr>
        <w:t>DETERMINATION OF MELTING POINT</w:t>
      </w:r>
    </w:p>
    <w:p w:rsidR="00A77AB9" w:rsidRPr="00E22303" w:rsidRDefault="00A77AB9" w:rsidP="00A77AB9">
      <w:pPr>
        <w:spacing w:after="0" w:line="240" w:lineRule="auto"/>
        <w:rPr>
          <w:rFonts w:eastAsia="Times New Roman" w:cstheme="minorHAnsi"/>
          <w:b/>
          <w:bCs/>
          <w:sz w:val="27"/>
          <w:szCs w:val="27"/>
        </w:rPr>
      </w:pPr>
    </w:p>
    <w:p w:rsidR="00A77AB9" w:rsidRPr="00E22303" w:rsidRDefault="00A77AB9" w:rsidP="00A77AB9">
      <w:pPr>
        <w:spacing w:line="240" w:lineRule="auto"/>
        <w:ind w:firstLine="720"/>
        <w:rPr>
          <w:rFonts w:eastAsia="Times New Roman" w:cstheme="minorHAnsi"/>
          <w:sz w:val="27"/>
          <w:szCs w:val="27"/>
        </w:rPr>
      </w:pPr>
      <w:r w:rsidRPr="00E22303">
        <w:rPr>
          <w:rFonts w:eastAsia="Times New Roman" w:cstheme="minorHAnsi"/>
          <w:sz w:val="27"/>
          <w:szCs w:val="27"/>
        </w:rPr>
        <w:t xml:space="preserve">   The Melting Point of a solid crystalline compound is the temperature at which the solid begins to change into liquid under a pressure of one atmosphere, or it is the temperature at which there is equilibrium between liquid and solid states. If the resultant liquid is cooled, solidification will occur at the same temperature, </w:t>
      </w:r>
      <w:r w:rsidRPr="00E22303">
        <w:rPr>
          <w:rFonts w:eastAsia="Times New Roman" w:cstheme="minorHAnsi"/>
          <w:i/>
          <w:iCs/>
          <w:sz w:val="27"/>
          <w:szCs w:val="27"/>
        </w:rPr>
        <w:t>i.e</w:t>
      </w:r>
      <w:r w:rsidRPr="00E22303">
        <w:rPr>
          <w:rFonts w:eastAsia="Times New Roman" w:cstheme="minorHAnsi"/>
          <w:sz w:val="27"/>
          <w:szCs w:val="27"/>
        </w:rPr>
        <w:t>. the</w:t>
      </w:r>
      <w:r w:rsidRPr="00E22303">
        <w:rPr>
          <w:rFonts w:eastAsia="Times New Roman" w:cstheme="minorHAnsi"/>
          <w:i/>
          <w:iCs/>
          <w:sz w:val="27"/>
          <w:szCs w:val="27"/>
        </w:rPr>
        <w:t xml:space="preserve"> </w:t>
      </w:r>
      <w:r w:rsidRPr="00E22303">
        <w:rPr>
          <w:rFonts w:eastAsia="Times New Roman" w:cstheme="minorHAnsi"/>
          <w:sz w:val="27"/>
          <w:szCs w:val="27"/>
        </w:rPr>
        <w:t>melting point and the</w:t>
      </w:r>
      <w:r w:rsidRPr="00E22303">
        <w:rPr>
          <w:rFonts w:eastAsia="Times New Roman" w:cstheme="minorHAnsi"/>
          <w:i/>
          <w:iCs/>
          <w:sz w:val="27"/>
          <w:szCs w:val="27"/>
        </w:rPr>
        <w:t xml:space="preserve"> </w:t>
      </w:r>
      <w:r w:rsidRPr="00E22303">
        <w:rPr>
          <w:rFonts w:eastAsia="Times New Roman" w:cstheme="minorHAnsi"/>
          <w:sz w:val="27"/>
          <w:szCs w:val="27"/>
        </w:rPr>
        <w:t>freezing point for a pure substance are identical.</w:t>
      </w:r>
    </w:p>
    <w:p w:rsidR="00A77AB9" w:rsidRPr="00E22303" w:rsidRDefault="00A77AB9" w:rsidP="00756136">
      <w:pPr>
        <w:pStyle w:val="ListParagraph"/>
        <w:keepNext/>
        <w:numPr>
          <w:ilvl w:val="0"/>
          <w:numId w:val="73"/>
        </w:numPr>
        <w:bidi w:val="0"/>
        <w:spacing w:after="0" w:line="240" w:lineRule="auto"/>
        <w:outlineLvl w:val="0"/>
        <w:rPr>
          <w:rFonts w:eastAsia="Times New Roman" w:cstheme="minorHAnsi"/>
          <w:b/>
          <w:bCs/>
          <w:sz w:val="27"/>
          <w:szCs w:val="27"/>
        </w:rPr>
      </w:pPr>
      <w:r w:rsidRPr="00E22303">
        <w:rPr>
          <w:rFonts w:eastAsia="Times New Roman" w:cstheme="minorHAnsi"/>
          <w:b/>
          <w:bCs/>
          <w:sz w:val="27"/>
          <w:szCs w:val="27"/>
        </w:rPr>
        <w:t>AIM OF MEASURING THE MELTING POINT</w:t>
      </w:r>
    </w:p>
    <w:p w:rsidR="00A77AB9" w:rsidRPr="00E22303" w:rsidRDefault="00A77AB9" w:rsidP="00A77AB9">
      <w:pPr>
        <w:keepNext/>
        <w:spacing w:after="0" w:line="240" w:lineRule="auto"/>
        <w:outlineLvl w:val="0"/>
        <w:rPr>
          <w:rFonts w:eastAsia="Times New Roman" w:cstheme="minorHAnsi"/>
          <w:b/>
          <w:bCs/>
          <w:sz w:val="27"/>
          <w:szCs w:val="27"/>
        </w:rPr>
      </w:pPr>
      <w:r w:rsidRPr="00E22303">
        <w:rPr>
          <w:rFonts w:eastAsia="Times New Roman" w:cstheme="minorHAnsi"/>
          <w:sz w:val="27"/>
          <w:szCs w:val="27"/>
        </w:rPr>
        <w:t xml:space="preserve">        1. The Melting Point is considered as a criterion of purity of a compound.</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2. The Melting Point is useful for identification of organic compounds.</w:t>
      </w:r>
    </w:p>
    <w:p w:rsidR="00A77AB9" w:rsidRPr="00E22303" w:rsidRDefault="00A77AB9" w:rsidP="00A77AB9">
      <w:pPr>
        <w:spacing w:after="0" w:line="240" w:lineRule="auto"/>
        <w:rPr>
          <w:rFonts w:eastAsia="Times New Roman" w:cstheme="minorHAnsi"/>
          <w:sz w:val="27"/>
          <w:szCs w:val="27"/>
        </w:rPr>
      </w:pPr>
    </w:p>
    <w:p w:rsidR="00A77AB9" w:rsidRPr="00E22303" w:rsidRDefault="00A77AB9" w:rsidP="00756136">
      <w:pPr>
        <w:pStyle w:val="ListParagraph"/>
        <w:keepNext/>
        <w:numPr>
          <w:ilvl w:val="0"/>
          <w:numId w:val="73"/>
        </w:numPr>
        <w:bidi w:val="0"/>
        <w:spacing w:after="0" w:line="240" w:lineRule="auto"/>
        <w:outlineLvl w:val="1"/>
        <w:rPr>
          <w:rFonts w:eastAsia="Times New Roman" w:cstheme="minorHAnsi"/>
          <w:b/>
          <w:bCs/>
          <w:sz w:val="27"/>
          <w:szCs w:val="27"/>
        </w:rPr>
      </w:pPr>
      <w:r w:rsidRPr="00E22303">
        <w:rPr>
          <w:rFonts w:eastAsia="Times New Roman" w:cstheme="minorHAnsi"/>
          <w:b/>
          <w:bCs/>
          <w:sz w:val="27"/>
          <w:szCs w:val="27"/>
        </w:rPr>
        <w:t>MELTING POINT RANGE</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sidRPr="00E22303">
        <w:rPr>
          <w:rFonts w:eastAsia="Times New Roman" w:cstheme="minorHAnsi"/>
          <w:sz w:val="27"/>
          <w:szCs w:val="27"/>
        </w:rPr>
        <w:tab/>
        <w:t xml:space="preserve"> There is a temperature difference between the beginning of melting (T1) and the end of melting (T2) at which the entire solid converts into liquid (The Melting Point Range).</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sidRPr="00E22303">
        <w:rPr>
          <w:rFonts w:eastAsia="Times New Roman" w:cstheme="minorHAnsi"/>
          <w:sz w:val="27"/>
          <w:szCs w:val="27"/>
        </w:rPr>
        <w:tab/>
        <w:t>Pure organic compounds usually have sharp melting points and they melt within a range of about 0.5</w:t>
      </w:r>
      <w:r w:rsidRPr="00E22303">
        <w:rPr>
          <w:rFonts w:ascii="Cambria Math" w:eastAsia="Times New Roman" w:hAnsi="Cambria Math" w:cs="Cambria Math"/>
          <w:sz w:val="27"/>
          <w:szCs w:val="27"/>
        </w:rPr>
        <w:t>℃</w:t>
      </w:r>
      <w:r w:rsidRPr="00E22303">
        <w:rPr>
          <w:rFonts w:eastAsia="Times New Roman" w:cstheme="minorHAnsi"/>
          <w:sz w:val="27"/>
          <w:szCs w:val="27"/>
        </w:rPr>
        <w:t>-1</w:t>
      </w:r>
      <w:r w:rsidRPr="00E22303">
        <w:rPr>
          <w:rFonts w:ascii="Cambria Math" w:eastAsia="Times New Roman" w:hAnsi="Cambria Math" w:cs="Cambria Math"/>
          <w:sz w:val="27"/>
          <w:szCs w:val="27"/>
        </w:rPr>
        <w:t>℃</w:t>
      </w:r>
      <w:r w:rsidRPr="00E22303">
        <w:rPr>
          <w:rFonts w:eastAsia="Times New Roman" w:cstheme="minorHAnsi"/>
          <w:sz w:val="27"/>
          <w:szCs w:val="27"/>
        </w:rPr>
        <w:t xml:space="preserve">, while impure substances have no sharp melting points and melt over a range of several degrees. Some of pure organic compounds if </w:t>
      </w:r>
      <w:r w:rsidRPr="00E22303">
        <w:rPr>
          <w:rFonts w:eastAsia="Times New Roman" w:cstheme="minorHAnsi"/>
          <w:sz w:val="27"/>
          <w:szCs w:val="27"/>
        </w:rPr>
        <w:lastRenderedPageBreak/>
        <w:t xml:space="preserve">they undergo slight decomposition before reaching the melting point </w:t>
      </w:r>
      <w:proofErr w:type="gramStart"/>
      <w:r w:rsidRPr="00E22303">
        <w:rPr>
          <w:rFonts w:eastAsia="Times New Roman" w:cstheme="minorHAnsi"/>
          <w:sz w:val="27"/>
          <w:szCs w:val="27"/>
        </w:rPr>
        <w:t>The</w:t>
      </w:r>
      <w:proofErr w:type="gramEnd"/>
      <w:r w:rsidRPr="00E22303">
        <w:rPr>
          <w:rFonts w:eastAsia="Times New Roman" w:cstheme="minorHAnsi"/>
          <w:sz w:val="27"/>
          <w:szCs w:val="27"/>
        </w:rPr>
        <w:t xml:space="preserve"> </w:t>
      </w:r>
      <w:proofErr w:type="spellStart"/>
      <w:r w:rsidRPr="00E22303">
        <w:rPr>
          <w:rFonts w:eastAsia="Times New Roman" w:cstheme="minorHAnsi"/>
          <w:sz w:val="27"/>
          <w:szCs w:val="27"/>
        </w:rPr>
        <w:t>decompos</w:t>
      </w:r>
      <w:proofErr w:type="spellEnd"/>
      <w:r w:rsidRPr="00E22303">
        <w:rPr>
          <w:rFonts w:eastAsia="Times New Roman" w:cstheme="minorHAnsi"/>
          <w:sz w:val="27"/>
          <w:szCs w:val="27"/>
        </w:rPr>
        <w:t xml:space="preserve"> products act as impurities that decrease the melting point and increase the melting point range.</w:t>
      </w:r>
    </w:p>
    <w:p w:rsidR="00A77AB9" w:rsidRPr="00E22303" w:rsidRDefault="00A77AB9" w:rsidP="00A77AB9">
      <w:pPr>
        <w:keepNext/>
        <w:spacing w:after="0" w:line="240" w:lineRule="auto"/>
        <w:outlineLvl w:val="1"/>
        <w:rPr>
          <w:rFonts w:eastAsia="Times New Roman" w:cstheme="minorHAnsi"/>
          <w:b/>
          <w:bCs/>
          <w:sz w:val="27"/>
          <w:szCs w:val="27"/>
        </w:rPr>
      </w:pPr>
    </w:p>
    <w:p w:rsidR="00A77AB9" w:rsidRPr="00202E24" w:rsidRDefault="00A77AB9" w:rsidP="00756136">
      <w:pPr>
        <w:pStyle w:val="ListParagraph"/>
        <w:keepNext/>
        <w:numPr>
          <w:ilvl w:val="0"/>
          <w:numId w:val="74"/>
        </w:numPr>
        <w:bidi w:val="0"/>
        <w:spacing w:after="0" w:line="240" w:lineRule="auto"/>
        <w:outlineLvl w:val="1"/>
        <w:rPr>
          <w:rFonts w:eastAsia="Times New Roman" w:cstheme="minorHAnsi"/>
          <w:b/>
          <w:bCs/>
          <w:sz w:val="27"/>
          <w:szCs w:val="27"/>
        </w:rPr>
      </w:pPr>
      <w:r w:rsidRPr="00202E24">
        <w:rPr>
          <w:rFonts w:eastAsia="Times New Roman" w:cstheme="minorHAnsi"/>
          <w:b/>
          <w:bCs/>
          <w:sz w:val="27"/>
          <w:szCs w:val="27"/>
        </w:rPr>
        <w:t>PROCEDURE</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ab/>
      </w:r>
      <w:r w:rsidRPr="00E22303">
        <w:rPr>
          <w:rFonts w:eastAsia="Times New Roman" w:cstheme="minorHAnsi"/>
          <w:sz w:val="27"/>
          <w:szCs w:val="27"/>
        </w:rPr>
        <w:t xml:space="preserve">The method used for the determination of the melting point is called the </w:t>
      </w:r>
      <w:r w:rsidRPr="00E22303">
        <w:rPr>
          <w:rFonts w:eastAsia="Times New Roman" w:cstheme="minorHAnsi"/>
          <w:b/>
          <w:bCs/>
          <w:sz w:val="27"/>
          <w:szCs w:val="27"/>
        </w:rPr>
        <w:t>Capillary Tube Method</w:t>
      </w:r>
      <w:r w:rsidRPr="00E22303">
        <w:rPr>
          <w:rFonts w:eastAsia="Times New Roman" w:cstheme="minorHAnsi"/>
          <w:sz w:val="27"/>
          <w:szCs w:val="27"/>
        </w:rPr>
        <w:t>.</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ab/>
      </w:r>
      <w:r w:rsidRPr="00E22303">
        <w:rPr>
          <w:rFonts w:eastAsia="Times New Roman" w:cstheme="minorHAnsi"/>
          <w:sz w:val="27"/>
          <w:szCs w:val="27"/>
        </w:rPr>
        <w:t xml:space="preserve">  Few milligrams of the fine solid are placed in a thin glass capillary tube having a diameter of about 1 mm. The capillary tube is attached to a thermometer and is then placed in an oil bath. Heating is started gradually.</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sz w:val="27"/>
          <w:szCs w:val="27"/>
        </w:rPr>
        <w:t xml:space="preserve">The range between the temperature at which the powdered solid inside the capillary tube begins to </w:t>
      </w:r>
      <w:r>
        <w:rPr>
          <w:rFonts w:eastAsia="Times New Roman" w:cstheme="minorHAnsi"/>
          <w:sz w:val="27"/>
          <w:szCs w:val="27"/>
        </w:rPr>
        <w:t>melt</w:t>
      </w:r>
      <w:r w:rsidRPr="00E22303">
        <w:rPr>
          <w:rFonts w:eastAsia="Times New Roman" w:cstheme="minorHAnsi"/>
          <w:sz w:val="27"/>
          <w:szCs w:val="27"/>
        </w:rPr>
        <w:t xml:space="preserve"> (T1) and the temperature at which a clear liquid is observed inside the capillary </w:t>
      </w:r>
      <w:proofErr w:type="gramStart"/>
      <w:r w:rsidRPr="00E22303">
        <w:rPr>
          <w:rFonts w:eastAsia="Times New Roman" w:cstheme="minorHAnsi"/>
          <w:sz w:val="27"/>
          <w:szCs w:val="27"/>
        </w:rPr>
        <w:t>t</w:t>
      </w:r>
      <w:r>
        <w:rPr>
          <w:rFonts w:eastAsia="Times New Roman" w:cstheme="minorHAnsi"/>
          <w:sz w:val="27"/>
          <w:szCs w:val="27"/>
        </w:rPr>
        <w:t>ube(</w:t>
      </w:r>
      <w:proofErr w:type="gramEnd"/>
      <w:r>
        <w:rPr>
          <w:rFonts w:eastAsia="Times New Roman" w:cstheme="minorHAnsi"/>
          <w:sz w:val="27"/>
          <w:szCs w:val="27"/>
        </w:rPr>
        <w:t>T2)</w:t>
      </w:r>
      <w:r w:rsidRPr="00E22303">
        <w:rPr>
          <w:rFonts w:eastAsia="Times New Roman" w:cstheme="minorHAnsi"/>
          <w:sz w:val="27"/>
          <w:szCs w:val="27"/>
        </w:rPr>
        <w:t xml:space="preserve">is recorded </w:t>
      </w:r>
      <w:r>
        <w:rPr>
          <w:rFonts w:eastAsia="Times New Roman" w:cstheme="minorHAnsi"/>
          <w:sz w:val="27"/>
          <w:szCs w:val="27"/>
        </w:rPr>
        <w:t xml:space="preserve">.This is a </w:t>
      </w:r>
      <w:r w:rsidRPr="00E22303">
        <w:rPr>
          <w:rFonts w:eastAsia="Times New Roman" w:cstheme="minorHAnsi"/>
          <w:sz w:val="27"/>
          <w:szCs w:val="27"/>
        </w:rPr>
        <w:t>Melting Point Range.</w:t>
      </w:r>
    </w:p>
    <w:p w:rsidR="00A77AB9" w:rsidRDefault="00A77AB9" w:rsidP="00A77AB9">
      <w:pPr>
        <w:keepNext/>
        <w:spacing w:line="240" w:lineRule="auto"/>
        <w:outlineLvl w:val="2"/>
        <w:rPr>
          <w:rFonts w:eastAsia="Times New Roman" w:cstheme="minorHAnsi"/>
          <w:b/>
          <w:sz w:val="27"/>
          <w:szCs w:val="27"/>
          <w:u w:val="single"/>
        </w:rPr>
      </w:pPr>
    </w:p>
    <w:p w:rsidR="00A77AB9" w:rsidRPr="00202E24" w:rsidRDefault="00A77AB9" w:rsidP="00756136">
      <w:pPr>
        <w:pStyle w:val="ListParagraph"/>
        <w:keepNext/>
        <w:numPr>
          <w:ilvl w:val="0"/>
          <w:numId w:val="74"/>
        </w:numPr>
        <w:bidi w:val="0"/>
        <w:spacing w:line="240" w:lineRule="auto"/>
        <w:outlineLvl w:val="2"/>
        <w:rPr>
          <w:rFonts w:eastAsia="Times New Roman" w:cstheme="minorHAnsi"/>
          <w:b/>
          <w:sz w:val="27"/>
          <w:szCs w:val="27"/>
          <w:u w:val="single"/>
        </w:rPr>
      </w:pPr>
      <w:r w:rsidRPr="00202E24">
        <w:rPr>
          <w:rFonts w:eastAsia="Times New Roman" w:cstheme="minorHAnsi"/>
          <w:b/>
          <w:sz w:val="27"/>
          <w:szCs w:val="27"/>
          <w:u w:val="single"/>
        </w:rPr>
        <w:t>NOTES</w:t>
      </w:r>
    </w:p>
    <w:p w:rsidR="00A77AB9" w:rsidRPr="00E22303" w:rsidRDefault="00A77AB9" w:rsidP="00A77AB9">
      <w:pPr>
        <w:pStyle w:val="ListParagraph"/>
        <w:tabs>
          <w:tab w:val="left" w:pos="360"/>
        </w:tabs>
        <w:bidi w:val="0"/>
        <w:spacing w:after="0" w:line="240" w:lineRule="auto"/>
        <w:ind w:left="360" w:hanging="180"/>
        <w:rPr>
          <w:rFonts w:eastAsia="Times New Roman" w:cstheme="minorHAnsi"/>
          <w:sz w:val="27"/>
          <w:szCs w:val="27"/>
        </w:rPr>
      </w:pPr>
      <w:r w:rsidRPr="00E22303">
        <w:rPr>
          <w:rFonts w:eastAsia="Times New Roman" w:cstheme="minorHAnsi"/>
          <w:sz w:val="27"/>
          <w:szCs w:val="27"/>
        </w:rPr>
        <w:t>1-The solid compound must be finely powdered.</w:t>
      </w:r>
    </w:p>
    <w:p w:rsidR="00A77AB9" w:rsidRPr="00E22303" w:rsidRDefault="00A77AB9" w:rsidP="00A77AB9">
      <w:pPr>
        <w:pStyle w:val="ListParagraph"/>
        <w:tabs>
          <w:tab w:val="left" w:pos="360"/>
        </w:tabs>
        <w:bidi w:val="0"/>
        <w:spacing w:after="0" w:line="240" w:lineRule="auto"/>
        <w:ind w:left="360" w:hanging="180"/>
        <w:rPr>
          <w:rFonts w:eastAsia="Times New Roman" w:cstheme="minorHAnsi"/>
          <w:sz w:val="27"/>
          <w:szCs w:val="27"/>
        </w:rPr>
      </w:pPr>
      <w:r w:rsidRPr="00E22303">
        <w:rPr>
          <w:rFonts w:eastAsia="Times New Roman" w:cstheme="minorHAnsi"/>
          <w:sz w:val="27"/>
          <w:szCs w:val="27"/>
        </w:rPr>
        <w:t xml:space="preserve">2- The rate of heating should be controlled. </w:t>
      </w:r>
      <w:proofErr w:type="gramStart"/>
      <w:r w:rsidRPr="00E22303">
        <w:rPr>
          <w:rFonts w:eastAsia="Times New Roman" w:cstheme="minorHAnsi"/>
          <w:sz w:val="27"/>
          <w:szCs w:val="27"/>
        </w:rPr>
        <w:t>( be</w:t>
      </w:r>
      <w:proofErr w:type="gramEnd"/>
      <w:r w:rsidRPr="00E22303">
        <w:rPr>
          <w:rFonts w:eastAsia="Times New Roman" w:cstheme="minorHAnsi"/>
          <w:sz w:val="27"/>
          <w:szCs w:val="27"/>
        </w:rPr>
        <w:t xml:space="preserve"> very slow near the melting).</w:t>
      </w:r>
    </w:p>
    <w:p w:rsidR="00A77AB9" w:rsidRPr="00E22303" w:rsidRDefault="00A77AB9" w:rsidP="00A77AB9">
      <w:pPr>
        <w:pStyle w:val="ListParagraph"/>
        <w:tabs>
          <w:tab w:val="left" w:pos="360"/>
        </w:tabs>
        <w:bidi w:val="0"/>
        <w:spacing w:after="0" w:line="240" w:lineRule="auto"/>
        <w:ind w:left="360" w:hanging="180"/>
        <w:rPr>
          <w:rFonts w:eastAsia="Times New Roman" w:cstheme="minorHAnsi"/>
          <w:sz w:val="27"/>
          <w:szCs w:val="27"/>
        </w:rPr>
      </w:pPr>
      <w:r w:rsidRPr="00E22303">
        <w:rPr>
          <w:rFonts w:eastAsia="Times New Roman" w:cstheme="minorHAnsi"/>
          <w:sz w:val="27"/>
          <w:szCs w:val="27"/>
        </w:rPr>
        <w:t xml:space="preserve">3-point so that the melting point can be recorded </w:t>
      </w:r>
      <w:proofErr w:type="spellStart"/>
      <w:r w:rsidRPr="00E22303">
        <w:rPr>
          <w:rFonts w:eastAsia="Times New Roman" w:cstheme="minorHAnsi"/>
          <w:sz w:val="27"/>
          <w:szCs w:val="27"/>
        </w:rPr>
        <w:t>accurately.he</w:t>
      </w:r>
      <w:proofErr w:type="spellEnd"/>
      <w:r w:rsidRPr="00E22303">
        <w:rPr>
          <w:rFonts w:eastAsia="Times New Roman" w:cstheme="minorHAnsi"/>
          <w:sz w:val="27"/>
          <w:szCs w:val="27"/>
        </w:rPr>
        <w:t xml:space="preserve"> temperature of the oil bath, paraffin or glycerin, should rise very slowly. Therefore, gentle heating and continuous stirring are necessary.</w:t>
      </w:r>
    </w:p>
    <w:p w:rsidR="00A77AB9" w:rsidRPr="00E22303" w:rsidRDefault="00A77AB9" w:rsidP="00A77AB9">
      <w:pPr>
        <w:tabs>
          <w:tab w:val="left" w:pos="360"/>
        </w:tabs>
        <w:spacing w:after="0" w:line="240" w:lineRule="auto"/>
        <w:ind w:left="360" w:hanging="180"/>
        <w:rPr>
          <w:rFonts w:eastAsia="Times New Roman" w:cstheme="minorHAnsi"/>
          <w:sz w:val="27"/>
          <w:szCs w:val="27"/>
        </w:rPr>
      </w:pPr>
      <w:r w:rsidRPr="00E22303">
        <w:rPr>
          <w:rFonts w:eastAsia="Times New Roman" w:cstheme="minorHAnsi"/>
          <w:sz w:val="27"/>
          <w:szCs w:val="27"/>
        </w:rPr>
        <w:t>4-The capillary tube containing the powdered solid substance is attached to the thermometer by a small rubber ring.</w:t>
      </w:r>
    </w:p>
    <w:p w:rsidR="00A77AB9" w:rsidRPr="00E22303" w:rsidRDefault="00A77AB9" w:rsidP="00A77AB9">
      <w:pPr>
        <w:tabs>
          <w:tab w:val="left" w:pos="360"/>
        </w:tabs>
        <w:spacing w:after="0" w:line="240" w:lineRule="auto"/>
        <w:ind w:left="360" w:hanging="180"/>
        <w:rPr>
          <w:rFonts w:eastAsia="Times New Roman" w:cstheme="minorHAnsi"/>
          <w:sz w:val="27"/>
          <w:szCs w:val="27"/>
        </w:rPr>
      </w:pPr>
      <w:r w:rsidRPr="00E22303">
        <w:rPr>
          <w:rFonts w:eastAsia="Times New Roman" w:cstheme="minorHAnsi"/>
          <w:sz w:val="27"/>
          <w:szCs w:val="27"/>
        </w:rPr>
        <w:t>5-After completing the experiment the oil liquid must be allowed to cool before using it again.</w:t>
      </w:r>
    </w:p>
    <w:p w:rsidR="00A77AB9" w:rsidRPr="0038754C" w:rsidRDefault="00A77AB9" w:rsidP="00A77AB9">
      <w:pPr>
        <w:pStyle w:val="Footer"/>
        <w:rPr>
          <w:sz w:val="27"/>
          <w:szCs w:val="27"/>
        </w:rPr>
      </w:pPr>
    </w:p>
    <w:p w:rsidR="00A77AB9" w:rsidRPr="00191029" w:rsidRDefault="00A77AB9" w:rsidP="00A77AB9">
      <w:pPr>
        <w:tabs>
          <w:tab w:val="center" w:pos="4153"/>
          <w:tab w:val="right" w:pos="8306"/>
        </w:tabs>
        <w:spacing w:after="0" w:line="240" w:lineRule="auto"/>
        <w:rPr>
          <w:rFonts w:eastAsia="Arial Unicode MS" w:cs="Arial Unicode MS"/>
          <w:b/>
          <w:bCs/>
          <w:sz w:val="32"/>
          <w:szCs w:val="32"/>
          <w:u w:val="single"/>
        </w:rPr>
      </w:pPr>
      <w:r w:rsidRPr="00191029">
        <w:rPr>
          <w:rFonts w:eastAsia="Arial Unicode MS" w:cs="Arial Unicode MS"/>
          <w:b/>
          <w:bCs/>
          <w:sz w:val="32"/>
          <w:szCs w:val="32"/>
          <w:u w:val="single"/>
        </w:rPr>
        <w:t>DETERMINATION OF BOILING POINT</w:t>
      </w:r>
    </w:p>
    <w:p w:rsidR="00A77AB9" w:rsidRDefault="00A77AB9" w:rsidP="00A77AB9">
      <w:pPr>
        <w:tabs>
          <w:tab w:val="center" w:pos="4153"/>
          <w:tab w:val="right" w:pos="8306"/>
        </w:tabs>
        <w:spacing w:after="0" w:line="240" w:lineRule="auto"/>
        <w:rPr>
          <w:rFonts w:eastAsia="Times New Roman" w:cstheme="minorHAnsi"/>
          <w:b/>
          <w:bCs/>
          <w:sz w:val="27"/>
          <w:szCs w:val="27"/>
        </w:rPr>
      </w:pPr>
    </w:p>
    <w:p w:rsidR="00A77AB9" w:rsidRPr="00E22303" w:rsidRDefault="00A77AB9" w:rsidP="00A77AB9">
      <w:pPr>
        <w:tabs>
          <w:tab w:val="center" w:pos="4153"/>
          <w:tab w:val="right" w:pos="8306"/>
        </w:tabs>
        <w:spacing w:after="0" w:line="240" w:lineRule="auto"/>
        <w:rPr>
          <w:rFonts w:eastAsia="Times New Roman" w:cstheme="minorHAnsi"/>
          <w:sz w:val="27"/>
          <w:szCs w:val="27"/>
        </w:rPr>
      </w:pPr>
      <w:r>
        <w:rPr>
          <w:rFonts w:eastAsia="Times New Roman" w:cstheme="minorHAnsi"/>
          <w:sz w:val="27"/>
          <w:szCs w:val="27"/>
        </w:rPr>
        <w:tab/>
        <w:t xml:space="preserve">      </w:t>
      </w:r>
      <w:r w:rsidRPr="00E22303">
        <w:rPr>
          <w:rFonts w:eastAsia="Times New Roman" w:cstheme="minorHAnsi"/>
          <w:sz w:val="27"/>
          <w:szCs w:val="27"/>
        </w:rPr>
        <w:t xml:space="preserve">The Boiling Point of an organic liquid is the temperature at which its vapor pressure equals the atmospheric pressure over the liquid, or it is the temperature at which the vapor and liquid phases are in equilibrium at a given pressure. </w:t>
      </w:r>
    </w:p>
    <w:p w:rsidR="00A77AB9" w:rsidRPr="00E22303" w:rsidRDefault="00A77AB9" w:rsidP="00A77AB9">
      <w:pPr>
        <w:tabs>
          <w:tab w:val="center" w:pos="4153"/>
          <w:tab w:val="right" w:pos="8306"/>
        </w:tabs>
        <w:spacing w:after="0" w:line="240" w:lineRule="auto"/>
        <w:rPr>
          <w:rFonts w:eastAsia="Times New Roman" w:cstheme="minorHAnsi"/>
          <w:b/>
          <w:bCs/>
          <w:sz w:val="27"/>
          <w:szCs w:val="27"/>
        </w:rPr>
      </w:pPr>
    </w:p>
    <w:p w:rsidR="00A77AB9" w:rsidRPr="00202E24" w:rsidRDefault="00A77AB9" w:rsidP="00756136">
      <w:pPr>
        <w:pStyle w:val="ListParagraph"/>
        <w:numPr>
          <w:ilvl w:val="0"/>
          <w:numId w:val="74"/>
        </w:numPr>
        <w:tabs>
          <w:tab w:val="center" w:pos="4153"/>
          <w:tab w:val="right" w:pos="8306"/>
        </w:tabs>
        <w:bidi w:val="0"/>
        <w:spacing w:after="0" w:line="240" w:lineRule="auto"/>
        <w:rPr>
          <w:rFonts w:eastAsia="Times New Roman" w:cstheme="minorHAnsi"/>
          <w:b/>
          <w:bCs/>
          <w:sz w:val="27"/>
          <w:szCs w:val="27"/>
        </w:rPr>
      </w:pPr>
      <w:r w:rsidRPr="00202E24">
        <w:rPr>
          <w:rFonts w:eastAsia="Times New Roman" w:cstheme="minorHAnsi"/>
          <w:b/>
          <w:bCs/>
          <w:sz w:val="27"/>
          <w:szCs w:val="27"/>
        </w:rPr>
        <w:t>AIM OF MEASURING THE BOILING POINT</w:t>
      </w:r>
    </w:p>
    <w:p w:rsidR="00A77AB9" w:rsidRPr="00E22303" w:rsidRDefault="00A77AB9" w:rsidP="00A77AB9">
      <w:pPr>
        <w:tabs>
          <w:tab w:val="center" w:pos="4153"/>
          <w:tab w:val="right" w:pos="8306"/>
        </w:tabs>
        <w:spacing w:after="0" w:line="240" w:lineRule="auto"/>
        <w:rPr>
          <w:rFonts w:eastAsia="Times New Roman" w:cstheme="minorHAnsi"/>
          <w:b/>
          <w:bCs/>
          <w:sz w:val="27"/>
          <w:szCs w:val="27"/>
        </w:rPr>
      </w:pPr>
    </w:p>
    <w:p w:rsidR="00A77AB9" w:rsidRPr="00E22303" w:rsidRDefault="00A77AB9" w:rsidP="00A77AB9">
      <w:pPr>
        <w:tabs>
          <w:tab w:val="center" w:pos="4153"/>
          <w:tab w:val="right" w:pos="8306"/>
        </w:tabs>
        <w:spacing w:after="0" w:line="240" w:lineRule="auto"/>
        <w:ind w:left="360" w:hanging="270"/>
        <w:rPr>
          <w:rFonts w:eastAsia="Times New Roman" w:cstheme="minorHAnsi"/>
          <w:sz w:val="27"/>
          <w:szCs w:val="27"/>
        </w:rPr>
      </w:pPr>
      <w:r w:rsidRPr="00E22303">
        <w:rPr>
          <w:rFonts w:eastAsia="Times New Roman" w:cstheme="minorHAnsi"/>
          <w:sz w:val="27"/>
          <w:szCs w:val="27"/>
        </w:rPr>
        <w:t>1. The Boiling Point is considered as a criterion of purity of a compound.</w:t>
      </w:r>
    </w:p>
    <w:p w:rsidR="00A77AB9" w:rsidRPr="00E22303" w:rsidRDefault="00A77AB9" w:rsidP="00A77AB9">
      <w:pPr>
        <w:tabs>
          <w:tab w:val="center" w:pos="4153"/>
          <w:tab w:val="right" w:pos="8306"/>
        </w:tabs>
        <w:spacing w:line="240" w:lineRule="auto"/>
        <w:ind w:left="360" w:hanging="270"/>
        <w:rPr>
          <w:rFonts w:eastAsia="Times New Roman" w:cstheme="minorHAnsi"/>
          <w:sz w:val="27"/>
          <w:szCs w:val="27"/>
        </w:rPr>
      </w:pPr>
      <w:r w:rsidRPr="00E22303">
        <w:rPr>
          <w:rFonts w:eastAsia="Times New Roman" w:cstheme="minorHAnsi"/>
          <w:sz w:val="27"/>
          <w:szCs w:val="27"/>
        </w:rPr>
        <w:t>2. The Boiling Point is useful for identification of organic compounds.</w:t>
      </w:r>
    </w:p>
    <w:p w:rsidR="00A77AB9" w:rsidRDefault="00A77AB9" w:rsidP="00A77AB9">
      <w:pPr>
        <w:tabs>
          <w:tab w:val="center" w:pos="4153"/>
          <w:tab w:val="right" w:pos="8306"/>
        </w:tabs>
        <w:spacing w:after="0" w:line="240" w:lineRule="auto"/>
        <w:ind w:firstLine="360"/>
        <w:rPr>
          <w:rFonts w:eastAsia="Times New Roman" w:cstheme="minorHAnsi"/>
          <w:sz w:val="27"/>
          <w:szCs w:val="27"/>
        </w:rPr>
      </w:pPr>
      <w:r w:rsidRPr="00E22303">
        <w:rPr>
          <w:rFonts w:eastAsia="Times New Roman" w:cstheme="minorHAnsi"/>
          <w:sz w:val="27"/>
          <w:szCs w:val="27"/>
        </w:rPr>
        <w:t xml:space="preserve">Similar to the melting point the boiling point may be sharp or may vary over a temperature range. Pure liquids have sharp boiling points while mixtures show a boiling point range. </w:t>
      </w:r>
    </w:p>
    <w:p w:rsidR="00A77AB9" w:rsidRPr="00E22303" w:rsidRDefault="00A77AB9" w:rsidP="00A77AB9">
      <w:pPr>
        <w:tabs>
          <w:tab w:val="center" w:pos="4153"/>
          <w:tab w:val="right" w:pos="8306"/>
        </w:tabs>
        <w:spacing w:after="0" w:line="240" w:lineRule="auto"/>
        <w:ind w:firstLine="360"/>
        <w:rPr>
          <w:rFonts w:eastAsia="Times New Roman" w:cstheme="minorHAnsi"/>
          <w:sz w:val="27"/>
          <w:szCs w:val="27"/>
        </w:rPr>
      </w:pPr>
      <w:r w:rsidRPr="00E22303">
        <w:rPr>
          <w:rFonts w:eastAsia="Times New Roman" w:cstheme="minorHAnsi"/>
          <w:sz w:val="27"/>
          <w:szCs w:val="27"/>
        </w:rPr>
        <w:lastRenderedPageBreak/>
        <w:t xml:space="preserve">The atmospheric pressure plays an important role in determination of the boiling point correctly. Reduction of the pressure leads to a decrease or a depression in the boiling point and vice versa. </w:t>
      </w:r>
    </w:p>
    <w:p w:rsidR="00A77AB9" w:rsidRPr="00E22303" w:rsidRDefault="00A77AB9" w:rsidP="00A77AB9">
      <w:pPr>
        <w:tabs>
          <w:tab w:val="center" w:pos="4153"/>
          <w:tab w:val="right" w:pos="8306"/>
        </w:tabs>
        <w:spacing w:after="0" w:line="240" w:lineRule="auto"/>
        <w:rPr>
          <w:rFonts w:eastAsia="Times New Roman" w:cstheme="minorHAnsi"/>
          <w:b/>
          <w:bCs/>
          <w:sz w:val="27"/>
          <w:szCs w:val="27"/>
        </w:rPr>
      </w:pPr>
    </w:p>
    <w:p w:rsidR="00A77AB9" w:rsidRPr="00202E24" w:rsidRDefault="00A77AB9" w:rsidP="00756136">
      <w:pPr>
        <w:pStyle w:val="ListParagraph"/>
        <w:numPr>
          <w:ilvl w:val="0"/>
          <w:numId w:val="74"/>
        </w:numPr>
        <w:tabs>
          <w:tab w:val="center" w:pos="4153"/>
          <w:tab w:val="right" w:pos="8306"/>
        </w:tabs>
        <w:bidi w:val="0"/>
        <w:spacing w:after="0" w:line="240" w:lineRule="auto"/>
        <w:rPr>
          <w:rFonts w:eastAsia="Times New Roman" w:cstheme="minorHAnsi"/>
          <w:b/>
          <w:bCs/>
          <w:sz w:val="27"/>
          <w:szCs w:val="27"/>
        </w:rPr>
      </w:pPr>
      <w:r w:rsidRPr="00202E24">
        <w:rPr>
          <w:rFonts w:eastAsia="Times New Roman" w:cstheme="minorHAnsi"/>
          <w:b/>
          <w:bCs/>
          <w:sz w:val="27"/>
          <w:szCs w:val="27"/>
        </w:rPr>
        <w:t>PROCEDURE</w:t>
      </w:r>
    </w:p>
    <w:p w:rsidR="00A77AB9" w:rsidRPr="00E22303" w:rsidRDefault="00A77AB9" w:rsidP="00A77AB9">
      <w:pPr>
        <w:tabs>
          <w:tab w:val="center" w:pos="4153"/>
          <w:tab w:val="right" w:pos="8306"/>
        </w:tabs>
        <w:spacing w:after="0" w:line="240" w:lineRule="auto"/>
        <w:rPr>
          <w:rFonts w:eastAsia="Times New Roman" w:cstheme="minorHAnsi"/>
          <w:b/>
          <w:bCs/>
          <w:sz w:val="27"/>
          <w:szCs w:val="27"/>
        </w:rPr>
      </w:pP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A 5-cm capillary tube closed from one end is attached to a thermometer by a rubber ring.</w:t>
      </w: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Place them in a clean and dry test tube containing a small quantity of a liquid whose boiling point is to be measured.</w:t>
      </w: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The whole assembly is to be placed in an oil bath.</w:t>
      </w: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Start heating with continuous stirring until a rapid stream of bubbles comes out of the capillary tube (inside the liquid).</w:t>
      </w: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Remove the flame and allow the oil bath to cool so that the bubble stream will become slower and slower as the temperature drops until a point is reached at which bubbling ceases and the liquid starts to rise inside the capillary tube.</w:t>
      </w:r>
    </w:p>
    <w:p w:rsidR="00A77AB9" w:rsidRPr="00E22303" w:rsidRDefault="00A77AB9" w:rsidP="00A77AB9">
      <w:pPr>
        <w:pStyle w:val="ListParagraph"/>
        <w:numPr>
          <w:ilvl w:val="0"/>
          <w:numId w:val="33"/>
        </w:numPr>
        <w:tabs>
          <w:tab w:val="center" w:pos="4153"/>
          <w:tab w:val="right" w:pos="8306"/>
        </w:tabs>
        <w:bidi w:val="0"/>
        <w:spacing w:after="0" w:line="240" w:lineRule="auto"/>
        <w:rPr>
          <w:rFonts w:eastAsia="Times New Roman" w:cstheme="minorHAnsi"/>
          <w:sz w:val="27"/>
          <w:szCs w:val="27"/>
        </w:rPr>
      </w:pPr>
      <w:r w:rsidRPr="00E22303">
        <w:rPr>
          <w:rFonts w:eastAsia="Times New Roman" w:cstheme="minorHAnsi"/>
          <w:sz w:val="27"/>
          <w:szCs w:val="27"/>
        </w:rPr>
        <w:t>Record this temperature as the boiling point.</w:t>
      </w:r>
    </w:p>
    <w:p w:rsidR="00A77AB9" w:rsidRDefault="00A77AB9" w:rsidP="00A77AB9">
      <w:pPr>
        <w:tabs>
          <w:tab w:val="center" w:pos="4153"/>
          <w:tab w:val="right" w:pos="8306"/>
        </w:tabs>
        <w:spacing w:after="0" w:line="240" w:lineRule="auto"/>
        <w:rPr>
          <w:rFonts w:eastAsia="Times New Roman" w:cstheme="minorHAnsi"/>
          <w:sz w:val="27"/>
          <w:szCs w:val="27"/>
        </w:rPr>
      </w:pPr>
    </w:p>
    <w:p w:rsidR="00A77AB9" w:rsidRDefault="00A77AB9" w:rsidP="00A77AB9">
      <w:pPr>
        <w:pStyle w:val="Footer"/>
        <w:rPr>
          <w:rFonts w:cstheme="minorHAnsi"/>
          <w:sz w:val="27"/>
          <w:szCs w:val="27"/>
        </w:rPr>
      </w:pPr>
      <w:r>
        <w:rPr>
          <w:rFonts w:cstheme="minorHAnsi"/>
          <w:sz w:val="27"/>
          <w:szCs w:val="27"/>
        </w:rPr>
        <w:tab/>
      </w:r>
    </w:p>
    <w:p w:rsidR="00A77AB9" w:rsidRPr="000108A4" w:rsidRDefault="00A77AB9" w:rsidP="00A77AB9">
      <w:pPr>
        <w:tabs>
          <w:tab w:val="center" w:pos="4153"/>
          <w:tab w:val="right" w:pos="8306"/>
        </w:tabs>
        <w:spacing w:line="240" w:lineRule="auto"/>
        <w:rPr>
          <w:rFonts w:eastAsia="Arial Unicode MS" w:cs="Arial Unicode MS"/>
          <w:b/>
          <w:bCs/>
          <w:sz w:val="32"/>
          <w:szCs w:val="32"/>
          <w:u w:val="single"/>
        </w:rPr>
      </w:pPr>
      <w:r w:rsidRPr="000108A4">
        <w:rPr>
          <w:rFonts w:eastAsia="Arial Unicode MS" w:cs="Arial Unicode MS"/>
          <w:b/>
          <w:bCs/>
          <w:sz w:val="32"/>
          <w:szCs w:val="32"/>
          <w:u w:val="single"/>
        </w:rPr>
        <w:t>ELEMENTAL ANALYSIS</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sz w:val="27"/>
          <w:szCs w:val="27"/>
        </w:rPr>
        <w:t>Elemental analysis is considered as an important step in the identification of organic compounds. The chief elements making up organic compounds are carbon, hydrogen, and oxygen. Next to them in order of importance are nitrogen, halogens (chlorine, bromine, fluorine, and iodine) and sulfur that can be detected by reaction with sodium metal.</w:t>
      </w:r>
    </w:p>
    <w:p w:rsidR="00A77AB9" w:rsidRPr="00E22303" w:rsidRDefault="00A77AB9" w:rsidP="00A77AB9">
      <w:pPr>
        <w:spacing w:after="0" w:line="240" w:lineRule="auto"/>
        <w:rPr>
          <w:rFonts w:eastAsia="Times New Roman" w:cstheme="minorHAnsi"/>
          <w:sz w:val="27"/>
          <w:szCs w:val="27"/>
          <w:u w:val="double"/>
        </w:rPr>
      </w:pPr>
    </w:p>
    <w:p w:rsidR="00A77AB9" w:rsidRPr="00E22303" w:rsidRDefault="00A77AB9" w:rsidP="00756136">
      <w:pPr>
        <w:pStyle w:val="ListParagraph"/>
        <w:numPr>
          <w:ilvl w:val="0"/>
          <w:numId w:val="73"/>
        </w:numPr>
        <w:bidi w:val="0"/>
        <w:spacing w:line="240" w:lineRule="auto"/>
        <w:rPr>
          <w:rFonts w:eastAsia="Times New Roman" w:cstheme="minorHAnsi"/>
          <w:b/>
          <w:bCs/>
          <w:sz w:val="27"/>
          <w:szCs w:val="27"/>
        </w:rPr>
      </w:pPr>
      <w:r w:rsidRPr="00E22303">
        <w:rPr>
          <w:rFonts w:eastAsia="Times New Roman" w:cstheme="minorHAnsi"/>
          <w:b/>
          <w:bCs/>
          <w:sz w:val="27"/>
          <w:szCs w:val="27"/>
        </w:rPr>
        <w:t>SODIUM FUSION METHOD</w:t>
      </w:r>
    </w:p>
    <w:p w:rsidR="00A77AB9" w:rsidRDefault="00A77AB9" w:rsidP="00A77AB9">
      <w:pPr>
        <w:spacing w:after="0" w:line="240" w:lineRule="auto"/>
        <w:ind w:firstLine="360"/>
        <w:rPr>
          <w:rFonts w:eastAsia="Times New Roman" w:cstheme="minorHAnsi"/>
          <w:sz w:val="27"/>
          <w:szCs w:val="27"/>
        </w:rPr>
      </w:pPr>
      <w:r w:rsidRPr="00DF4021">
        <w:rPr>
          <w:rFonts w:eastAsia="Times New Roman" w:cstheme="minorHAnsi"/>
          <w:sz w:val="27"/>
          <w:szCs w:val="27"/>
        </w:rPr>
        <w:t xml:space="preserve">The halogens, nitrogen and </w:t>
      </w:r>
      <w:proofErr w:type="spellStart"/>
      <w:r w:rsidRPr="00DF4021">
        <w:rPr>
          <w:rFonts w:eastAsia="Times New Roman" w:cstheme="minorHAnsi"/>
          <w:sz w:val="27"/>
          <w:szCs w:val="27"/>
        </w:rPr>
        <w:t>sulphur</w:t>
      </w:r>
      <w:proofErr w:type="spellEnd"/>
      <w:r w:rsidRPr="00DF4021">
        <w:rPr>
          <w:rFonts w:eastAsia="Times New Roman" w:cstheme="minorHAnsi"/>
          <w:sz w:val="27"/>
          <w:szCs w:val="27"/>
        </w:rPr>
        <w:t xml:space="preserve"> are covalently bonded to the organic compounds. In order to detect them, the elements need to be converted into their ionic forms. This is done by fusing the organic compound with sodium metal. The ionic compounds formed during the fusion are extracted in aqueous solution and can be detected. The extract is called sodium fusion extract</w:t>
      </w:r>
      <w:r>
        <w:rPr>
          <w:rFonts w:eastAsia="Times New Roman" w:cs="Times New Roman"/>
          <w:sz w:val="27"/>
          <w:szCs w:val="27"/>
        </w:rPr>
        <w:t xml:space="preserve"> </w:t>
      </w:r>
      <w:proofErr w:type="gramStart"/>
      <w:r>
        <w:rPr>
          <w:rFonts w:eastAsia="Times New Roman" w:cs="Times New Roman"/>
          <w:sz w:val="27"/>
          <w:szCs w:val="27"/>
        </w:rPr>
        <w:t>solution .</w:t>
      </w:r>
      <w:proofErr w:type="gramEnd"/>
      <w:r w:rsidRPr="00DF4021">
        <w:t xml:space="preserve"> </w:t>
      </w:r>
      <w:r w:rsidRPr="00DF4021">
        <w:rPr>
          <w:rFonts w:eastAsia="Times New Roman" w:cs="Times New Roman"/>
          <w:sz w:val="27"/>
          <w:szCs w:val="27"/>
        </w:rPr>
        <w:t xml:space="preserve">The nitrogen is confirmed with ferrous </w:t>
      </w:r>
      <w:proofErr w:type="spellStart"/>
      <w:r w:rsidRPr="00DF4021">
        <w:rPr>
          <w:rFonts w:eastAsia="Times New Roman" w:cs="Times New Roman"/>
          <w:sz w:val="27"/>
          <w:szCs w:val="27"/>
        </w:rPr>
        <w:t>sulphate</w:t>
      </w:r>
      <w:proofErr w:type="spellEnd"/>
      <w:r w:rsidRPr="00DF4021">
        <w:rPr>
          <w:rFonts w:eastAsia="Times New Roman" w:cs="Times New Roman"/>
          <w:sz w:val="27"/>
          <w:szCs w:val="27"/>
        </w:rPr>
        <w:t>.</w:t>
      </w:r>
    </w:p>
    <w:p w:rsidR="00A77AB9" w:rsidRPr="00DF4021" w:rsidRDefault="00A77AB9" w:rsidP="00A77AB9">
      <w:pPr>
        <w:spacing w:after="0" w:line="240" w:lineRule="auto"/>
        <w:ind w:firstLine="360"/>
        <w:rPr>
          <w:rFonts w:eastAsia="Times New Roman" w:cstheme="minorHAnsi"/>
          <w:sz w:val="27"/>
          <w:szCs w:val="27"/>
        </w:rPr>
      </w:pPr>
      <w:r>
        <w:rPr>
          <w:rFonts w:eastAsia="Times New Roman" w:cstheme="minorHAnsi"/>
          <w:noProof/>
          <w:sz w:val="27"/>
          <w:szCs w:val="27"/>
        </w:rPr>
        <w:drawing>
          <wp:inline distT="0" distB="0" distL="0" distR="0" wp14:anchorId="2AD8BEDF" wp14:editId="581F33C6">
            <wp:extent cx="578167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333375"/>
                    </a:xfrm>
                    <a:prstGeom prst="rect">
                      <a:avLst/>
                    </a:prstGeom>
                    <a:noFill/>
                    <a:ln>
                      <a:noFill/>
                    </a:ln>
                  </pic:spPr>
                </pic:pic>
              </a:graphicData>
            </a:graphic>
          </wp:inline>
        </w:drawing>
      </w:r>
    </w:p>
    <w:p w:rsidR="00A77AB9" w:rsidRPr="00202E24" w:rsidRDefault="00A77AB9" w:rsidP="00756136">
      <w:pPr>
        <w:pStyle w:val="ListParagraph"/>
        <w:keepNext/>
        <w:numPr>
          <w:ilvl w:val="0"/>
          <w:numId w:val="73"/>
        </w:numPr>
        <w:bidi w:val="0"/>
        <w:spacing w:after="0" w:line="240" w:lineRule="auto"/>
        <w:outlineLvl w:val="2"/>
        <w:rPr>
          <w:rFonts w:eastAsia="Times New Roman" w:cstheme="minorHAnsi"/>
          <w:b/>
          <w:sz w:val="27"/>
          <w:szCs w:val="27"/>
          <w:u w:val="single"/>
        </w:rPr>
      </w:pPr>
      <w:r w:rsidRPr="00202E24">
        <w:rPr>
          <w:rFonts w:eastAsia="Times New Roman" w:cstheme="minorHAnsi"/>
          <w:b/>
          <w:sz w:val="27"/>
          <w:szCs w:val="27"/>
          <w:u w:val="single"/>
        </w:rPr>
        <w:t>NOTES</w:t>
      </w:r>
    </w:p>
    <w:p w:rsidR="00A77AB9" w:rsidRPr="00E22303" w:rsidRDefault="00A77AB9" w:rsidP="00A77AB9">
      <w:pPr>
        <w:spacing w:after="0" w:line="240" w:lineRule="auto"/>
        <w:ind w:left="180"/>
        <w:rPr>
          <w:rFonts w:eastAsia="Times New Roman" w:cstheme="minorHAnsi"/>
          <w:sz w:val="27"/>
          <w:szCs w:val="27"/>
        </w:rPr>
      </w:pPr>
      <w:r w:rsidRPr="00E22303">
        <w:rPr>
          <w:rFonts w:eastAsia="Times New Roman" w:cstheme="minorHAnsi"/>
          <w:sz w:val="27"/>
          <w:szCs w:val="27"/>
        </w:rPr>
        <w:t>Sodium element is dangerous and extreme care should be exercised when handling it since sodium element can react vigorously with water resulting in explosion.</w:t>
      </w:r>
    </w:p>
    <w:p w:rsidR="00A77AB9" w:rsidRPr="00E22303" w:rsidRDefault="00A77AB9" w:rsidP="00A77AB9">
      <w:pPr>
        <w:spacing w:after="0" w:line="240" w:lineRule="auto"/>
        <w:ind w:left="180" w:hanging="90"/>
        <w:rPr>
          <w:rFonts w:eastAsia="Times New Roman" w:cs="Times New Roman"/>
          <w:bCs/>
          <w:sz w:val="27"/>
          <w:szCs w:val="27"/>
        </w:rPr>
      </w:pPr>
      <w:r w:rsidRPr="00E22303">
        <w:rPr>
          <w:rFonts w:eastAsia="Times New Roman" w:cs="Times New Roman"/>
          <w:bCs/>
          <w:noProof/>
          <w:sz w:val="27"/>
          <w:szCs w:val="27"/>
        </w:rPr>
        <w:lastRenderedPageBreak/>
        <mc:AlternateContent>
          <mc:Choice Requires="wps">
            <w:drawing>
              <wp:anchor distT="0" distB="0" distL="114300" distR="114300" simplePos="0" relativeHeight="251661312" behindDoc="0" locked="0" layoutInCell="1" allowOverlap="1" wp14:anchorId="401206B3" wp14:editId="0E97DDB8">
                <wp:simplePos x="0" y="0"/>
                <wp:positionH relativeFrom="column">
                  <wp:posOffset>2128520</wp:posOffset>
                </wp:positionH>
                <wp:positionV relativeFrom="paragraph">
                  <wp:posOffset>126365</wp:posOffset>
                </wp:positionV>
                <wp:extent cx="685800" cy="0"/>
                <wp:effectExtent l="0" t="76200" r="190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pt,9.95pt" to="221.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jhNAIAAFk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">
                <v:stroke endarrow="block"/>
              </v:line>
            </w:pict>
          </mc:Fallback>
        </mc:AlternateContent>
      </w:r>
      <w:r w:rsidRPr="00E22303">
        <w:rPr>
          <w:rFonts w:eastAsia="Times New Roman" w:cs="Times New Roman"/>
          <w:bCs/>
          <w:sz w:val="27"/>
          <w:szCs w:val="27"/>
        </w:rPr>
        <w:t xml:space="preserve">                                   Na + H</w:t>
      </w:r>
      <w:r w:rsidRPr="00E22303">
        <w:rPr>
          <w:rFonts w:eastAsia="Times New Roman" w:cs="Times New Roman"/>
          <w:bCs/>
          <w:sz w:val="27"/>
          <w:szCs w:val="27"/>
          <w:vertAlign w:val="subscript"/>
        </w:rPr>
        <w:t>2</w:t>
      </w:r>
      <w:r w:rsidRPr="00E22303">
        <w:rPr>
          <w:rFonts w:eastAsia="Times New Roman" w:cs="Times New Roman"/>
          <w:bCs/>
          <w:sz w:val="27"/>
          <w:szCs w:val="27"/>
        </w:rPr>
        <w:t xml:space="preserve">O                      </w:t>
      </w:r>
      <w:proofErr w:type="spellStart"/>
      <w:r w:rsidRPr="00E22303">
        <w:rPr>
          <w:rFonts w:eastAsia="Times New Roman" w:cs="Times New Roman"/>
          <w:bCs/>
          <w:sz w:val="27"/>
          <w:szCs w:val="27"/>
        </w:rPr>
        <w:t>NaOH</w:t>
      </w:r>
      <w:proofErr w:type="spellEnd"/>
    </w:p>
    <w:p w:rsidR="00A77AB9" w:rsidRPr="00E22303" w:rsidRDefault="00A77AB9" w:rsidP="00A77AB9">
      <w:pPr>
        <w:spacing w:after="0" w:line="240" w:lineRule="auto"/>
        <w:ind w:left="180" w:hanging="90"/>
        <w:rPr>
          <w:rFonts w:eastAsia="Times New Roman" w:cstheme="minorHAnsi"/>
          <w:sz w:val="27"/>
          <w:szCs w:val="27"/>
        </w:rPr>
      </w:pPr>
      <w:r w:rsidRPr="00E22303">
        <w:rPr>
          <w:rFonts w:eastAsia="Times New Roman" w:cs="Times New Roman"/>
          <w:sz w:val="27"/>
          <w:szCs w:val="27"/>
        </w:rPr>
        <w:t xml:space="preserve">  </w:t>
      </w:r>
      <w:r>
        <w:rPr>
          <w:rFonts w:eastAsia="Times New Roman" w:cs="Times New Roman"/>
          <w:sz w:val="27"/>
          <w:szCs w:val="27"/>
        </w:rPr>
        <w:tab/>
      </w:r>
      <w:r w:rsidRPr="00E22303">
        <w:rPr>
          <w:rFonts w:eastAsia="Times New Roman" w:cs="Times New Roman"/>
          <w:sz w:val="27"/>
          <w:szCs w:val="27"/>
        </w:rPr>
        <w:t xml:space="preserve"> </w:t>
      </w:r>
      <w:r w:rsidRPr="00E22303">
        <w:rPr>
          <w:rFonts w:eastAsia="Times New Roman" w:cstheme="minorHAnsi"/>
          <w:sz w:val="27"/>
          <w:szCs w:val="27"/>
        </w:rPr>
        <w:t>Therefore sodium element is kept dipped in liquid paraffin to prevent exposure to moisture. The paraffin should be wiped off before using the sodium. It is also advised not to touch it directly by the hands since hands are usually moist resulting in burning sensation. Note that sodium is a shiny element and when it is exposed to air and moisture it is oxidized and become non shiny.</w:t>
      </w:r>
    </w:p>
    <w:p w:rsidR="00A77AB9" w:rsidRPr="00421CC3" w:rsidRDefault="00A77AB9" w:rsidP="00A77AB9">
      <w:pPr>
        <w:spacing w:after="0" w:line="240" w:lineRule="auto"/>
        <w:rPr>
          <w:rFonts w:eastAsia="Times New Roman" w:cstheme="minorHAnsi"/>
          <w:b/>
          <w:bCs/>
          <w:sz w:val="27"/>
          <w:szCs w:val="27"/>
        </w:rPr>
      </w:pPr>
    </w:p>
    <w:p w:rsidR="00A77AB9" w:rsidRPr="00147CFF" w:rsidRDefault="00A77AB9" w:rsidP="00756136">
      <w:pPr>
        <w:pStyle w:val="ListParagraph"/>
        <w:numPr>
          <w:ilvl w:val="0"/>
          <w:numId w:val="73"/>
        </w:numPr>
        <w:bidi w:val="0"/>
        <w:spacing w:after="0" w:line="240" w:lineRule="auto"/>
        <w:rPr>
          <w:rFonts w:eastAsia="Times New Roman" w:cstheme="minorHAnsi"/>
          <w:bCs/>
          <w:sz w:val="27"/>
          <w:szCs w:val="27"/>
        </w:rPr>
      </w:pPr>
      <w:r w:rsidRPr="00202E24">
        <w:rPr>
          <w:rFonts w:eastAsia="Times New Roman" w:cstheme="minorHAnsi"/>
          <w:b/>
          <w:bCs/>
          <w:sz w:val="27"/>
          <w:szCs w:val="27"/>
        </w:rPr>
        <w:t>PROCEDURE</w:t>
      </w:r>
    </w:p>
    <w:p w:rsidR="00A77AB9"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ab/>
      </w:r>
      <w:r w:rsidRPr="00E22303">
        <w:rPr>
          <w:rFonts w:eastAsia="Times New Roman" w:cstheme="minorHAnsi"/>
          <w:sz w:val="27"/>
          <w:szCs w:val="27"/>
        </w:rPr>
        <w:t xml:space="preserve">A small quantity of the unknown is placed in a clean, dry test tube together with a small piece of sodium metal. The test tube is held vertically by a clamp. The lower part of the test tube is heated gradually until the sodium melts and its vapors fill the lower part of the tube. This gradual heating is to prevent the loss of the products as vapors. Heating is then continued for additional five minutes until the bottom of test tube becomes red. </w:t>
      </w:r>
    </w:p>
    <w:p w:rsidR="00A77AB9" w:rsidRPr="00E22303" w:rsidRDefault="00A77AB9" w:rsidP="00A77AB9">
      <w:pPr>
        <w:spacing w:after="0" w:line="240" w:lineRule="auto"/>
        <w:ind w:firstLine="270"/>
        <w:rPr>
          <w:rFonts w:eastAsia="Times New Roman" w:cstheme="minorHAnsi"/>
          <w:sz w:val="27"/>
          <w:szCs w:val="27"/>
        </w:rPr>
      </w:pPr>
      <w:r w:rsidRPr="00E22303">
        <w:rPr>
          <w:rFonts w:eastAsia="Times New Roman" w:cstheme="minorHAnsi"/>
          <w:sz w:val="27"/>
          <w:szCs w:val="27"/>
        </w:rPr>
        <w:t xml:space="preserve">Cautiously drop the still hot test tube into a beaker containing about 20 ml of distilled water. The tube will break down and, if not, use a glass rode to break it. The resulting solution is heated almost </w:t>
      </w:r>
      <w:proofErr w:type="gramStart"/>
      <w:r w:rsidRPr="00E22303">
        <w:rPr>
          <w:rFonts w:eastAsia="Times New Roman" w:cstheme="minorHAnsi"/>
          <w:sz w:val="27"/>
          <w:szCs w:val="27"/>
        </w:rPr>
        <w:t>to</w:t>
      </w:r>
      <w:proofErr w:type="gramEnd"/>
      <w:r w:rsidRPr="00E22303">
        <w:rPr>
          <w:rFonts w:eastAsia="Times New Roman" w:cstheme="minorHAnsi"/>
          <w:sz w:val="27"/>
          <w:szCs w:val="27"/>
        </w:rPr>
        <w:t xml:space="preserve"> boiling and filtered. The filtrate, which should be colorless, is used for the specific tests. </w:t>
      </w:r>
    </w:p>
    <w:p w:rsidR="00A77AB9" w:rsidRPr="0044768D" w:rsidRDefault="00A77AB9" w:rsidP="00756136">
      <w:pPr>
        <w:pStyle w:val="ListParagraph"/>
        <w:numPr>
          <w:ilvl w:val="0"/>
          <w:numId w:val="75"/>
        </w:numPr>
        <w:bidi w:val="0"/>
        <w:spacing w:after="0" w:line="240" w:lineRule="auto"/>
        <w:ind w:left="540" w:hanging="270"/>
        <w:rPr>
          <w:sz w:val="27"/>
          <w:szCs w:val="27"/>
        </w:rPr>
      </w:pPr>
      <w:r w:rsidRPr="0044768D">
        <w:rPr>
          <w:sz w:val="27"/>
          <w:szCs w:val="27"/>
        </w:rPr>
        <w:t>For liquids it is better to first melt the sodium add the liquid drop by drop.</w:t>
      </w:r>
    </w:p>
    <w:p w:rsidR="00A77AB9" w:rsidRPr="004A64B2" w:rsidRDefault="00A77AB9" w:rsidP="00756136">
      <w:pPr>
        <w:pStyle w:val="ListParagraph"/>
        <w:numPr>
          <w:ilvl w:val="0"/>
          <w:numId w:val="73"/>
        </w:numPr>
        <w:bidi w:val="0"/>
        <w:spacing w:before="240" w:after="0" w:line="240" w:lineRule="auto"/>
        <w:ind w:left="540"/>
        <w:rPr>
          <w:rFonts w:eastAsia="Times New Roman" w:cstheme="minorHAnsi"/>
          <w:sz w:val="27"/>
          <w:szCs w:val="27"/>
        </w:rPr>
      </w:pPr>
      <w:r w:rsidRPr="0044768D">
        <w:rPr>
          <w:b/>
          <w:bCs/>
          <w:sz w:val="27"/>
          <w:szCs w:val="27"/>
        </w:rPr>
        <w:t>CAUTIONs</w:t>
      </w:r>
      <w:r w:rsidRPr="0044768D">
        <w:rPr>
          <w:sz w:val="27"/>
          <w:szCs w:val="27"/>
        </w:rPr>
        <w:t xml:space="preserve">: </w:t>
      </w:r>
    </w:p>
    <w:p w:rsidR="00A77AB9" w:rsidRPr="00E22303" w:rsidRDefault="00A77AB9" w:rsidP="00A77AB9">
      <w:pPr>
        <w:pStyle w:val="ListParagraph"/>
        <w:bidi w:val="0"/>
        <w:spacing w:before="240" w:after="0" w:line="240" w:lineRule="auto"/>
        <w:ind w:left="540"/>
        <w:rPr>
          <w:rFonts w:eastAsia="Times New Roman" w:cstheme="minorHAnsi"/>
          <w:sz w:val="27"/>
          <w:szCs w:val="27"/>
        </w:rPr>
      </w:pPr>
      <w:r>
        <w:rPr>
          <w:sz w:val="27"/>
          <w:szCs w:val="27"/>
        </w:rPr>
        <w:t xml:space="preserve">Any </w:t>
      </w:r>
      <w:r w:rsidRPr="0044768D">
        <w:rPr>
          <w:sz w:val="27"/>
          <w:szCs w:val="27"/>
        </w:rPr>
        <w:t>unreacted sodium</w:t>
      </w:r>
      <w:r>
        <w:rPr>
          <w:sz w:val="27"/>
          <w:szCs w:val="27"/>
        </w:rPr>
        <w:t xml:space="preserve"> should be removed before </w:t>
      </w:r>
      <w:r w:rsidRPr="0044768D">
        <w:rPr>
          <w:sz w:val="27"/>
          <w:szCs w:val="27"/>
        </w:rPr>
        <w:t>break</w:t>
      </w:r>
      <w:r>
        <w:rPr>
          <w:sz w:val="27"/>
          <w:szCs w:val="27"/>
        </w:rPr>
        <w:t>ing</w:t>
      </w:r>
      <w:r w:rsidRPr="0044768D">
        <w:rPr>
          <w:sz w:val="27"/>
          <w:szCs w:val="27"/>
        </w:rPr>
        <w:t xml:space="preserve"> down </w:t>
      </w:r>
      <w:r>
        <w:rPr>
          <w:sz w:val="27"/>
          <w:szCs w:val="27"/>
        </w:rPr>
        <w:t>t</w:t>
      </w:r>
      <w:r w:rsidRPr="0044768D">
        <w:rPr>
          <w:sz w:val="27"/>
          <w:szCs w:val="27"/>
        </w:rPr>
        <w:t>he tube</w:t>
      </w:r>
      <w:r>
        <w:rPr>
          <w:sz w:val="27"/>
          <w:szCs w:val="27"/>
        </w:rPr>
        <w:t xml:space="preserve"> , to </w:t>
      </w:r>
      <w:r w:rsidRPr="00E22303">
        <w:rPr>
          <w:rFonts w:eastAsia="Times New Roman" w:cstheme="minorHAnsi"/>
          <w:sz w:val="27"/>
          <w:szCs w:val="27"/>
        </w:rPr>
        <w:t xml:space="preserve">remove the excess unreacted sodium add a small quantity of alcohol (ethanol or methanol) to the test tube before breaking it with heating </w:t>
      </w:r>
    </w:p>
    <w:p w:rsidR="00A77AB9" w:rsidRPr="00E22303" w:rsidRDefault="00A77AB9" w:rsidP="00A77AB9">
      <w:pPr>
        <w:spacing w:after="0" w:line="240" w:lineRule="auto"/>
        <w:rPr>
          <w:rFonts w:eastAsia="Times New Roman" w:cs="Times New Roman"/>
          <w:bCs/>
          <w:sz w:val="27"/>
          <w:szCs w:val="27"/>
        </w:rPr>
      </w:pPr>
      <w:r w:rsidRPr="00E22303">
        <w:rPr>
          <w:rFonts w:eastAsia="Times New Roman" w:cs="Times New Roman"/>
          <w:bCs/>
          <w:noProof/>
          <w:sz w:val="27"/>
          <w:szCs w:val="27"/>
        </w:rPr>
        <mc:AlternateContent>
          <mc:Choice Requires="wps">
            <w:drawing>
              <wp:anchor distT="0" distB="0" distL="114300" distR="114300" simplePos="0" relativeHeight="251666432" behindDoc="0" locked="0" layoutInCell="1" allowOverlap="1" wp14:anchorId="73218367" wp14:editId="67BB0306">
                <wp:simplePos x="0" y="0"/>
                <wp:positionH relativeFrom="column">
                  <wp:posOffset>2762250</wp:posOffset>
                </wp:positionH>
                <wp:positionV relativeFrom="paragraph">
                  <wp:posOffset>85090</wp:posOffset>
                </wp:positionV>
                <wp:extent cx="68580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6.7pt" to="27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6dNA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">
                <v:stroke endarrow="block"/>
              </v:line>
            </w:pict>
          </mc:Fallback>
        </mc:AlternateContent>
      </w:r>
      <w:r w:rsidRPr="00E22303">
        <w:rPr>
          <w:rFonts w:eastAsia="Times New Roman" w:cs="Times New Roman"/>
          <w:bCs/>
          <w:sz w:val="27"/>
          <w:szCs w:val="27"/>
        </w:rPr>
        <w:t>Na + CH</w:t>
      </w:r>
      <w:r w:rsidRPr="00E22303">
        <w:rPr>
          <w:rFonts w:eastAsia="Times New Roman" w:cs="Times New Roman"/>
          <w:bCs/>
          <w:sz w:val="27"/>
          <w:szCs w:val="27"/>
          <w:vertAlign w:val="subscript"/>
        </w:rPr>
        <w:t>3</w:t>
      </w:r>
      <w:r w:rsidRPr="00E22303">
        <w:rPr>
          <w:rFonts w:eastAsia="Times New Roman" w:cs="Times New Roman"/>
          <w:bCs/>
          <w:sz w:val="27"/>
          <w:szCs w:val="27"/>
        </w:rPr>
        <w:t>CH</w:t>
      </w:r>
      <w:r w:rsidRPr="00E22303">
        <w:rPr>
          <w:rFonts w:eastAsia="Times New Roman" w:cs="Times New Roman"/>
          <w:bCs/>
          <w:sz w:val="27"/>
          <w:szCs w:val="27"/>
          <w:vertAlign w:val="subscript"/>
        </w:rPr>
        <w:t>2</w:t>
      </w:r>
      <w:r w:rsidRPr="00E22303">
        <w:rPr>
          <w:rFonts w:eastAsia="Times New Roman" w:cs="Times New Roman"/>
          <w:bCs/>
          <w:sz w:val="27"/>
          <w:szCs w:val="27"/>
        </w:rPr>
        <w:t>OH                       NaOCH</w:t>
      </w:r>
      <w:r w:rsidRPr="00E22303">
        <w:rPr>
          <w:rFonts w:eastAsia="Times New Roman" w:cs="Times New Roman"/>
          <w:bCs/>
          <w:sz w:val="27"/>
          <w:szCs w:val="27"/>
          <w:vertAlign w:val="subscript"/>
        </w:rPr>
        <w:t>2</w:t>
      </w:r>
      <w:r w:rsidRPr="00E22303">
        <w:rPr>
          <w:rFonts w:eastAsia="Times New Roman" w:cs="Times New Roman"/>
          <w:bCs/>
          <w:sz w:val="27"/>
          <w:szCs w:val="27"/>
        </w:rPr>
        <w:t>CH</w:t>
      </w:r>
      <w:r w:rsidRPr="00E22303">
        <w:rPr>
          <w:rFonts w:eastAsia="Times New Roman" w:cs="Times New Roman"/>
          <w:bCs/>
          <w:sz w:val="27"/>
          <w:szCs w:val="27"/>
          <w:vertAlign w:val="subscript"/>
        </w:rPr>
        <w:t>3</w:t>
      </w:r>
    </w:p>
    <w:p w:rsidR="00A77AB9" w:rsidRDefault="00A77AB9" w:rsidP="00A77AB9">
      <w:pPr>
        <w:spacing w:after="0" w:line="240" w:lineRule="auto"/>
        <w:rPr>
          <w:rFonts w:eastAsia="Times New Roman" w:cs="Times New Roman"/>
          <w:bCs/>
          <w:sz w:val="27"/>
          <w:szCs w:val="27"/>
        </w:rPr>
      </w:pPr>
      <w:r w:rsidRPr="00E22303">
        <w:rPr>
          <w:rFonts w:eastAsia="Times New Roman" w:cs="Times New Roman"/>
          <w:bCs/>
          <w:sz w:val="27"/>
          <w:szCs w:val="27"/>
        </w:rPr>
        <w:t xml:space="preserve">                 </w:t>
      </w:r>
      <w:proofErr w:type="gramStart"/>
      <w:r w:rsidRPr="00E22303">
        <w:rPr>
          <w:rFonts w:eastAsia="Times New Roman" w:cs="Times New Roman"/>
          <w:bCs/>
          <w:sz w:val="27"/>
          <w:szCs w:val="27"/>
        </w:rPr>
        <w:t>ethanol</w:t>
      </w:r>
      <w:proofErr w:type="gramEnd"/>
      <w:r w:rsidRPr="00E22303">
        <w:rPr>
          <w:rFonts w:eastAsia="Times New Roman" w:cs="Times New Roman"/>
          <w:bCs/>
          <w:sz w:val="27"/>
          <w:szCs w:val="27"/>
        </w:rPr>
        <w:t xml:space="preserve">                           sodium </w:t>
      </w:r>
      <w:proofErr w:type="spellStart"/>
      <w:r w:rsidRPr="00E22303">
        <w:rPr>
          <w:rFonts w:eastAsia="Times New Roman" w:cs="Times New Roman"/>
          <w:bCs/>
          <w:sz w:val="27"/>
          <w:szCs w:val="27"/>
        </w:rPr>
        <w:t>ethoxide</w:t>
      </w:r>
      <w:proofErr w:type="spellEnd"/>
    </w:p>
    <w:p w:rsidR="00A77AB9" w:rsidRPr="00E22303" w:rsidRDefault="00A77AB9" w:rsidP="00A77AB9">
      <w:pPr>
        <w:spacing w:after="0" w:line="240" w:lineRule="auto"/>
        <w:rPr>
          <w:rFonts w:eastAsia="Times New Roman" w:cs="Times New Roman"/>
          <w:bCs/>
          <w:sz w:val="27"/>
          <w:szCs w:val="27"/>
        </w:rPr>
      </w:pPr>
    </w:p>
    <w:p w:rsidR="00A77AB9" w:rsidRPr="00191029" w:rsidRDefault="00A77AB9" w:rsidP="00756136">
      <w:pPr>
        <w:pStyle w:val="ListParagraph"/>
        <w:numPr>
          <w:ilvl w:val="0"/>
          <w:numId w:val="77"/>
        </w:numPr>
        <w:bidi w:val="0"/>
        <w:spacing w:line="240" w:lineRule="auto"/>
        <w:rPr>
          <w:rFonts w:eastAsia="Times New Roman" w:cstheme="minorHAnsi"/>
          <w:b/>
          <w:sz w:val="27"/>
          <w:szCs w:val="27"/>
        </w:rPr>
      </w:pPr>
      <w:r w:rsidRPr="00191029">
        <w:rPr>
          <w:rFonts w:eastAsia="Times New Roman" w:cstheme="minorHAnsi"/>
          <w:b/>
          <w:sz w:val="27"/>
          <w:szCs w:val="27"/>
        </w:rPr>
        <w:t>DETECTION OF NITROGEN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To 3 ml of the filtrate add 4 drops (0.2 </w:t>
      </w:r>
      <w:proofErr w:type="spellStart"/>
      <w:r w:rsidRPr="00E22303">
        <w:rPr>
          <w:rFonts w:eastAsia="Times New Roman" w:cstheme="minorHAnsi"/>
          <w:sz w:val="27"/>
          <w:szCs w:val="27"/>
        </w:rPr>
        <w:t>gm</w:t>
      </w:r>
      <w:proofErr w:type="spellEnd"/>
      <w:r w:rsidRPr="00E22303">
        <w:rPr>
          <w:rFonts w:eastAsia="Times New Roman" w:cstheme="minorHAnsi"/>
          <w:sz w:val="27"/>
          <w:szCs w:val="27"/>
        </w:rPr>
        <w:t xml:space="preserve">) of ferrous sulfate solution. Check the basicity of the solution and make it basic by the addition of enough sodium or potassium hydroxide solution (10%). </w:t>
      </w:r>
      <w:proofErr w:type="gramStart"/>
      <w:r w:rsidRPr="00E22303">
        <w:rPr>
          <w:rFonts w:eastAsia="Times New Roman" w:cstheme="minorHAnsi"/>
          <w:sz w:val="27"/>
          <w:szCs w:val="27"/>
        </w:rPr>
        <w:t>Heat for boiling (30 sec.).</w:t>
      </w:r>
      <w:proofErr w:type="gramEnd"/>
      <w:r w:rsidRPr="00E22303">
        <w:rPr>
          <w:rFonts w:eastAsia="Times New Roman" w:cstheme="minorHAnsi"/>
          <w:sz w:val="27"/>
          <w:szCs w:val="27"/>
        </w:rPr>
        <w:t xml:space="preserve"> Now add drops of dilute sulfuric acid enough to make the solution acidic. A Prussian blue precipitate indicates a positive test of nitrogen.</w:t>
      </w:r>
    </w:p>
    <w:p w:rsidR="00A77AB9" w:rsidRPr="00E22303" w:rsidRDefault="00A77AB9" w:rsidP="00A77AB9">
      <w:pPr>
        <w:spacing w:after="0" w:line="240" w:lineRule="auto"/>
        <w:rPr>
          <w:rFonts w:eastAsia="Times New Roman" w:cs="Times New Roman"/>
          <w:bCs/>
          <w:sz w:val="27"/>
          <w:szCs w:val="27"/>
        </w:rPr>
      </w:pPr>
      <w:r w:rsidRPr="00E22303">
        <w:rPr>
          <w:rFonts w:eastAsia="Times New Roman" w:cs="Times New Roman"/>
          <w:bCs/>
          <w:noProof/>
          <w:sz w:val="27"/>
          <w:szCs w:val="27"/>
        </w:rPr>
        <w:drawing>
          <wp:inline distT="0" distB="0" distL="0" distR="0" wp14:anchorId="0C6FD9B8" wp14:editId="3A0027D5">
            <wp:extent cx="4038600" cy="295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295275"/>
                    </a:xfrm>
                    <a:prstGeom prst="rect">
                      <a:avLst/>
                    </a:prstGeom>
                    <a:noFill/>
                    <a:ln>
                      <a:noFill/>
                    </a:ln>
                  </pic:spPr>
                </pic:pic>
              </a:graphicData>
            </a:graphic>
          </wp:inline>
        </w:drawing>
      </w:r>
    </w:p>
    <w:p w:rsidR="00A77AB9" w:rsidRPr="00232DB2" w:rsidRDefault="00A77AB9" w:rsidP="00A77AB9">
      <w:pPr>
        <w:spacing w:line="240" w:lineRule="auto"/>
        <w:rPr>
          <w:rFonts w:eastAsia="Times New Roman" w:cs="Times New Roman"/>
          <w:bCs/>
          <w:sz w:val="27"/>
          <w:szCs w:val="27"/>
          <w:vertAlign w:val="subscript"/>
        </w:rPr>
      </w:pPr>
      <w:r w:rsidRPr="00E22303">
        <w:rPr>
          <w:rFonts w:eastAsia="Times New Roman" w:cs="Times New Roman"/>
          <w:bCs/>
          <w:noProof/>
          <w:sz w:val="27"/>
          <w:szCs w:val="27"/>
        </w:rPr>
        <mc:AlternateContent>
          <mc:Choice Requires="wps">
            <w:drawing>
              <wp:anchor distT="0" distB="0" distL="114300" distR="114300" simplePos="0" relativeHeight="251662336" behindDoc="0" locked="0" layoutInCell="1" allowOverlap="1" wp14:anchorId="3304F4DD" wp14:editId="60329DFF">
                <wp:simplePos x="0" y="0"/>
                <wp:positionH relativeFrom="column">
                  <wp:posOffset>2286000</wp:posOffset>
                </wp:positionH>
                <wp:positionV relativeFrom="paragraph">
                  <wp:posOffset>134620</wp:posOffset>
                </wp:positionV>
                <wp:extent cx="685800" cy="0"/>
                <wp:effectExtent l="0" t="76200" r="1905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6pt" to="23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">
                <v:stroke endarrow="block"/>
              </v:line>
            </w:pict>
          </mc:Fallback>
        </mc:AlternateContent>
      </w:r>
      <w:r w:rsidRPr="00E22303">
        <w:rPr>
          <w:rFonts w:eastAsia="Times New Roman" w:cs="Times New Roman"/>
          <w:bCs/>
          <w:sz w:val="27"/>
          <w:szCs w:val="27"/>
        </w:rPr>
        <w:t xml:space="preserve">                         </w:t>
      </w:r>
      <w:proofErr w:type="gramStart"/>
      <w:r w:rsidRPr="00E22303">
        <w:rPr>
          <w:rFonts w:eastAsia="Times New Roman" w:cs="Times New Roman"/>
          <w:bCs/>
          <w:sz w:val="27"/>
          <w:szCs w:val="27"/>
        </w:rPr>
        <w:t>Fe(</w:t>
      </w:r>
      <w:proofErr w:type="gramEnd"/>
      <w:r w:rsidRPr="00E22303">
        <w:rPr>
          <w:rFonts w:eastAsia="Times New Roman" w:cs="Times New Roman"/>
          <w:bCs/>
          <w:sz w:val="27"/>
          <w:szCs w:val="27"/>
        </w:rPr>
        <w:t>CN)</w:t>
      </w:r>
      <w:r w:rsidRPr="00E22303">
        <w:rPr>
          <w:rFonts w:eastAsia="Times New Roman" w:cs="Times New Roman"/>
          <w:bCs/>
          <w:sz w:val="27"/>
          <w:szCs w:val="27"/>
          <w:vertAlign w:val="subscript"/>
        </w:rPr>
        <w:t xml:space="preserve">2 </w:t>
      </w:r>
      <w:r w:rsidRPr="00E22303">
        <w:rPr>
          <w:rFonts w:eastAsia="Times New Roman" w:cs="Times New Roman"/>
          <w:bCs/>
          <w:sz w:val="27"/>
          <w:szCs w:val="27"/>
        </w:rPr>
        <w:t>+ 4NaCN                           Na</w:t>
      </w:r>
      <w:r w:rsidRPr="00E22303">
        <w:rPr>
          <w:rFonts w:eastAsia="Times New Roman" w:cs="Times New Roman"/>
          <w:bCs/>
          <w:sz w:val="27"/>
          <w:szCs w:val="27"/>
          <w:vertAlign w:val="subscript"/>
        </w:rPr>
        <w:t>4</w:t>
      </w:r>
      <w:r w:rsidRPr="00E22303">
        <w:rPr>
          <w:rFonts w:eastAsia="Times New Roman" w:cs="Times New Roman"/>
          <w:bCs/>
          <w:sz w:val="27"/>
          <w:szCs w:val="27"/>
        </w:rPr>
        <w:t>Fe(CN)</w:t>
      </w:r>
      <w:r w:rsidRPr="00E22303">
        <w:rPr>
          <w:rFonts w:eastAsia="Times New Roman" w:cs="Times New Roman"/>
          <w:bCs/>
          <w:sz w:val="27"/>
          <w:szCs w:val="27"/>
          <w:vertAlign w:val="subscript"/>
        </w:rPr>
        <w:t>6</w:t>
      </w:r>
      <w:r w:rsidRPr="00232DB2">
        <w:rPr>
          <w:rFonts w:eastAsia="Times New Roman" w:cs="Times New Roman"/>
          <w:bCs/>
          <w:sz w:val="27"/>
          <w:szCs w:val="27"/>
        </w:rPr>
        <w:t xml:space="preserve"> </w:t>
      </w:r>
      <w:r>
        <w:rPr>
          <w:rFonts w:eastAsia="Times New Roman" w:cs="Times New Roman"/>
          <w:bCs/>
          <w:sz w:val="27"/>
          <w:szCs w:val="27"/>
        </w:rPr>
        <w:t xml:space="preserve">  </w:t>
      </w:r>
      <w:r w:rsidRPr="00E22303">
        <w:rPr>
          <w:rFonts w:eastAsia="Times New Roman" w:cs="Times New Roman"/>
          <w:bCs/>
          <w:sz w:val="27"/>
          <w:szCs w:val="27"/>
        </w:rPr>
        <w:t xml:space="preserve">sodium </w:t>
      </w:r>
      <w:proofErr w:type="spellStart"/>
      <w:r w:rsidRPr="00E22303">
        <w:rPr>
          <w:rFonts w:eastAsia="Times New Roman" w:cs="Times New Roman"/>
          <w:bCs/>
          <w:sz w:val="27"/>
          <w:szCs w:val="27"/>
        </w:rPr>
        <w:t>ferrocyanide</w:t>
      </w:r>
      <w:proofErr w:type="spellEnd"/>
      <w:r w:rsidRPr="00E22303">
        <w:rPr>
          <w:rFonts w:eastAsia="Times New Roman" w:cs="Times New Roman"/>
          <w:bCs/>
          <w:sz w:val="27"/>
          <w:szCs w:val="27"/>
        </w:rPr>
        <w:t xml:space="preserve">                                                      </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In alkaline solutions insoluble hydroxides of ferrous and ferric ions are formed since ferrous ions are oxidized into ferric ions </w:t>
      </w:r>
      <w:r>
        <w:rPr>
          <w:rFonts w:eastAsia="Times New Roman" w:cstheme="minorHAnsi"/>
          <w:sz w:val="27"/>
          <w:szCs w:val="27"/>
        </w:rPr>
        <w:t>by the</w:t>
      </w:r>
      <w:r w:rsidRPr="00E22303">
        <w:rPr>
          <w:rFonts w:eastAsia="Times New Roman" w:cstheme="minorHAnsi"/>
          <w:sz w:val="27"/>
          <w:szCs w:val="27"/>
        </w:rPr>
        <w:t xml:space="preserve"> action of air. These must be dissolved by the addition of dilute sulfuric acid to get soluble reactive ions.</w:t>
      </w:r>
    </w:p>
    <w:p w:rsidR="00A77AB9" w:rsidRDefault="00A77AB9" w:rsidP="00A77AB9">
      <w:pPr>
        <w:spacing w:after="0" w:line="240" w:lineRule="auto"/>
        <w:rPr>
          <w:rFonts w:eastAsia="Times New Roman" w:cstheme="minorHAnsi"/>
          <w:sz w:val="27"/>
          <w:szCs w:val="27"/>
        </w:rPr>
      </w:pPr>
      <w:r w:rsidRPr="00E22303">
        <w:rPr>
          <w:rFonts w:eastAsia="Times New Roman" w:cstheme="minorHAnsi"/>
          <w:noProof/>
          <w:sz w:val="27"/>
          <w:szCs w:val="27"/>
        </w:rPr>
        <w:lastRenderedPageBreak/>
        <w:t xml:space="preserve">        </w:t>
      </w:r>
      <w:r>
        <w:rPr>
          <w:rFonts w:eastAsia="Times New Roman" w:cstheme="minorHAnsi"/>
          <w:noProof/>
          <w:sz w:val="27"/>
          <w:szCs w:val="27"/>
        </w:rPr>
        <w:t xml:space="preserve">                       </w:t>
      </w:r>
      <w:r w:rsidRPr="00E22303">
        <w:rPr>
          <w:rFonts w:eastAsia="Times New Roman" w:cstheme="minorHAnsi"/>
          <w:noProof/>
          <w:sz w:val="27"/>
          <w:szCs w:val="27"/>
        </w:rPr>
        <w:t xml:space="preserve">  </w:t>
      </w:r>
      <w:r w:rsidRPr="00E22303">
        <w:rPr>
          <w:rFonts w:eastAsia="Times New Roman" w:cstheme="minorHAnsi"/>
          <w:noProof/>
          <w:sz w:val="27"/>
          <w:szCs w:val="27"/>
        </w:rPr>
        <w:drawing>
          <wp:inline distT="0" distB="0" distL="0" distR="0" wp14:anchorId="10E42611" wp14:editId="1B951945">
            <wp:extent cx="3762375" cy="371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371475"/>
                    </a:xfrm>
                    <a:prstGeom prst="rect">
                      <a:avLst/>
                    </a:prstGeom>
                    <a:noFill/>
                    <a:ln>
                      <a:noFill/>
                    </a:ln>
                  </pic:spPr>
                </pic:pic>
              </a:graphicData>
            </a:graphic>
          </wp:inline>
        </w:drawing>
      </w:r>
      <w:r w:rsidRPr="00E22303">
        <w:rPr>
          <w:rFonts w:eastAsia="Times New Roman" w:cstheme="minorHAnsi"/>
          <w:noProof/>
          <w:sz w:val="27"/>
          <w:szCs w:val="27"/>
        </w:rPr>
        <w:t xml:space="preserve">             </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Ferric ion will react with the </w:t>
      </w:r>
      <w:proofErr w:type="spellStart"/>
      <w:r w:rsidRPr="00E22303">
        <w:rPr>
          <w:rFonts w:eastAsia="Times New Roman" w:cstheme="minorHAnsi"/>
          <w:sz w:val="27"/>
          <w:szCs w:val="27"/>
        </w:rPr>
        <w:t>ferrocyanide</w:t>
      </w:r>
      <w:proofErr w:type="spellEnd"/>
      <w:r w:rsidRPr="00E22303">
        <w:rPr>
          <w:rFonts w:eastAsia="Times New Roman" w:cstheme="minorHAnsi"/>
          <w:sz w:val="27"/>
          <w:szCs w:val="27"/>
        </w:rPr>
        <w:t xml:space="preserve"> ion to produce the Prussian blue precipitate, ferric </w:t>
      </w:r>
      <w:proofErr w:type="spellStart"/>
      <w:r w:rsidRPr="00E22303">
        <w:rPr>
          <w:rFonts w:eastAsia="Times New Roman" w:cstheme="minorHAnsi"/>
          <w:sz w:val="27"/>
          <w:szCs w:val="27"/>
        </w:rPr>
        <w:t>ferrocyanide</w:t>
      </w:r>
      <w:proofErr w:type="spellEnd"/>
      <w:r w:rsidRPr="00E22303">
        <w:rPr>
          <w:rFonts w:eastAsia="Times New Roman" w:cstheme="minorHAnsi"/>
          <w:sz w:val="27"/>
          <w:szCs w:val="27"/>
        </w:rPr>
        <w:t>.</w:t>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w:t>
      </w:r>
      <w:r w:rsidRPr="00E22303">
        <w:rPr>
          <w:rFonts w:eastAsia="Times New Roman" w:cstheme="minorHAnsi"/>
          <w:noProof/>
          <w:sz w:val="27"/>
          <w:szCs w:val="27"/>
        </w:rPr>
        <w:drawing>
          <wp:inline distT="0" distB="0" distL="0" distR="0" wp14:anchorId="41F71D4B" wp14:editId="402BAD0C">
            <wp:extent cx="5305526" cy="35169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51685"/>
                    </a:xfrm>
                    <a:prstGeom prst="rect">
                      <a:avLst/>
                    </a:prstGeom>
                    <a:noFill/>
                    <a:ln>
                      <a:noFill/>
                    </a:ln>
                  </pic:spPr>
                </pic:pic>
              </a:graphicData>
            </a:graphic>
          </wp:inline>
        </w:drawing>
      </w:r>
    </w:p>
    <w:p w:rsidR="00A77AB9"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In the acidification step hydrochloric acid is not used because this results in the formation of yellow ferric chloride that converts the color of the precipitate from blue to gree</w:t>
      </w:r>
      <w:r>
        <w:rPr>
          <w:rFonts w:eastAsia="Times New Roman" w:cstheme="minorHAnsi"/>
          <w:sz w:val="27"/>
          <w:szCs w:val="27"/>
        </w:rPr>
        <w:t>n.</w:t>
      </w:r>
      <w:r w:rsidRPr="00E22303">
        <w:rPr>
          <w:rFonts w:eastAsia="Times New Roman" w:cstheme="minorHAnsi"/>
          <w:sz w:val="27"/>
          <w:szCs w:val="27"/>
        </w:rPr>
        <w:t xml:space="preserve"> If the organic compound contains sulfur in addition to nitrogen, excess ferrous sulfate must be added since it reacts with the sulfide ion producing ferrous sulfide. However, this product does not affect the detection of nitrogen.</w:t>
      </w:r>
    </w:p>
    <w:p w:rsidR="00A77AB9" w:rsidRPr="00E22303" w:rsidRDefault="00A77AB9" w:rsidP="00A77AB9">
      <w:pPr>
        <w:spacing w:after="0" w:line="240" w:lineRule="auto"/>
        <w:rPr>
          <w:rFonts w:eastAsia="Times New Roman" w:cstheme="minorHAnsi"/>
          <w:sz w:val="27"/>
          <w:szCs w:val="27"/>
        </w:rPr>
      </w:pPr>
    </w:p>
    <w:p w:rsidR="00A77AB9" w:rsidRPr="00DD17E3" w:rsidRDefault="00A77AB9" w:rsidP="00756136">
      <w:pPr>
        <w:pStyle w:val="ListParagraph"/>
        <w:numPr>
          <w:ilvl w:val="0"/>
          <w:numId w:val="77"/>
        </w:numPr>
        <w:bidi w:val="0"/>
        <w:spacing w:after="0" w:line="240" w:lineRule="auto"/>
        <w:rPr>
          <w:rFonts w:eastAsia="Times New Roman" w:cstheme="minorHAnsi"/>
          <w:b/>
          <w:sz w:val="27"/>
          <w:szCs w:val="27"/>
        </w:rPr>
      </w:pPr>
      <w:r w:rsidRPr="00191029">
        <w:rPr>
          <w:rFonts w:eastAsia="Times New Roman" w:cstheme="minorHAnsi"/>
          <w:b/>
          <w:sz w:val="27"/>
          <w:szCs w:val="27"/>
        </w:rPr>
        <w:t>DETECTION OF SULFUR</w:t>
      </w:r>
    </w:p>
    <w:p w:rsidR="00A77AB9" w:rsidRPr="00E22303" w:rsidRDefault="00A77AB9" w:rsidP="00A77AB9">
      <w:pPr>
        <w:spacing w:after="0" w:line="240" w:lineRule="auto"/>
        <w:rPr>
          <w:rFonts w:eastAsia="Times New Roman" w:cstheme="minorHAnsi"/>
          <w:sz w:val="27"/>
          <w:szCs w:val="27"/>
        </w:rPr>
      </w:pPr>
      <w:r w:rsidRPr="00E22303">
        <w:rPr>
          <w:rFonts w:eastAsia="Times New Roman" w:cs="Times New Roman"/>
          <w:sz w:val="27"/>
          <w:szCs w:val="27"/>
        </w:rPr>
        <w:t xml:space="preserve">   </w:t>
      </w:r>
      <w:r w:rsidRPr="00E22303">
        <w:rPr>
          <w:rFonts w:eastAsia="Times New Roman" w:cstheme="minorHAnsi"/>
          <w:sz w:val="27"/>
          <w:szCs w:val="27"/>
        </w:rPr>
        <w:t>Acidify 2 ml of the f</w:t>
      </w:r>
      <w:r>
        <w:rPr>
          <w:rFonts w:eastAsia="Times New Roman" w:cstheme="minorHAnsi"/>
          <w:sz w:val="27"/>
          <w:szCs w:val="27"/>
        </w:rPr>
        <w:t xml:space="preserve">iltrate with dilute acetic </w:t>
      </w:r>
      <w:proofErr w:type="gramStart"/>
      <w:r>
        <w:rPr>
          <w:rFonts w:eastAsia="Times New Roman" w:cstheme="minorHAnsi"/>
          <w:sz w:val="27"/>
          <w:szCs w:val="27"/>
        </w:rPr>
        <w:t>acid,</w:t>
      </w:r>
      <w:proofErr w:type="gramEnd"/>
      <w:r w:rsidRPr="00E22303">
        <w:rPr>
          <w:rFonts w:eastAsia="Times New Roman" w:cstheme="minorHAnsi"/>
          <w:sz w:val="27"/>
          <w:szCs w:val="27"/>
        </w:rPr>
        <w:t xml:space="preserve"> add 5 drops of lead acetate solution. A black precipitate of lead acetate indicates the presence of sulfur.</w:t>
      </w:r>
    </w:p>
    <w:p w:rsidR="00A77AB9" w:rsidRPr="00E22303" w:rsidRDefault="00A77AB9" w:rsidP="00A77AB9">
      <w:pPr>
        <w:spacing w:after="0" w:line="240" w:lineRule="auto"/>
        <w:rPr>
          <w:rFonts w:eastAsia="Times New Roman" w:cs="Times New Roman"/>
          <w:bCs/>
          <w:sz w:val="27"/>
          <w:szCs w:val="27"/>
        </w:rPr>
      </w:pPr>
      <w:r w:rsidRPr="00E22303">
        <w:rPr>
          <w:rFonts w:eastAsia="Times New Roman" w:cs="Times New Roman"/>
          <w:bCs/>
          <w:sz w:val="27"/>
          <w:szCs w:val="27"/>
        </w:rPr>
        <w:t xml:space="preserve"> </w:t>
      </w:r>
      <w:r w:rsidRPr="00E22303">
        <w:rPr>
          <w:rFonts w:eastAsia="Times New Roman" w:cs="Times New Roman"/>
          <w:bCs/>
          <w:noProof/>
          <w:sz w:val="27"/>
          <w:szCs w:val="27"/>
        </w:rPr>
        <w:drawing>
          <wp:inline distT="0" distB="0" distL="0" distR="0" wp14:anchorId="669A874A" wp14:editId="51450B3B">
            <wp:extent cx="4676775" cy="3048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4800"/>
                    </a:xfrm>
                    <a:prstGeom prst="rect">
                      <a:avLst/>
                    </a:prstGeom>
                    <a:noFill/>
                    <a:ln>
                      <a:noFill/>
                    </a:ln>
                  </pic:spPr>
                </pic:pic>
              </a:graphicData>
            </a:graphic>
          </wp:inline>
        </w:drawing>
      </w:r>
    </w:p>
    <w:p w:rsidR="00A77AB9" w:rsidRPr="00E22303" w:rsidRDefault="00A77AB9" w:rsidP="00A77AB9">
      <w:pPr>
        <w:spacing w:before="240" w:after="0" w:line="240" w:lineRule="auto"/>
        <w:rPr>
          <w:rFonts w:eastAsia="Times New Roman" w:cs="Times New Roman"/>
          <w:bCs/>
          <w:sz w:val="27"/>
          <w:szCs w:val="27"/>
        </w:rPr>
      </w:pPr>
      <w:r w:rsidRPr="00E22303">
        <w:rPr>
          <w:rFonts w:eastAsia="Times New Roman" w:cstheme="minorHAnsi"/>
          <w:sz w:val="27"/>
          <w:szCs w:val="27"/>
          <w:u w:val="single"/>
        </w:rPr>
        <w:t>Reasons for the addition of acetic acid</w:t>
      </w:r>
    </w:p>
    <w:p w:rsidR="00A77AB9" w:rsidRPr="00DD17E3" w:rsidRDefault="00A77AB9" w:rsidP="00756136">
      <w:pPr>
        <w:pStyle w:val="ListParagraph"/>
        <w:numPr>
          <w:ilvl w:val="0"/>
          <w:numId w:val="89"/>
        </w:numPr>
        <w:bidi w:val="0"/>
        <w:spacing w:after="0" w:line="240" w:lineRule="auto"/>
        <w:ind w:left="360"/>
        <w:rPr>
          <w:rFonts w:eastAsia="Times New Roman" w:cstheme="minorHAnsi"/>
          <w:sz w:val="27"/>
          <w:szCs w:val="27"/>
        </w:rPr>
      </w:pPr>
      <w:r w:rsidRPr="004D5914">
        <w:rPr>
          <w:rFonts w:eastAsia="Times New Roman" w:cstheme="minorHAnsi"/>
          <w:sz w:val="27"/>
          <w:szCs w:val="27"/>
        </w:rPr>
        <w:t>To make the medium acidic since in basic pH the addition of lead acetate results in the formation of a greenish precipitate of lead hydroxide.</w:t>
      </w:r>
    </w:p>
    <w:p w:rsidR="00A77AB9" w:rsidRPr="00DD17E3" w:rsidRDefault="00A77AB9" w:rsidP="00A77AB9">
      <w:pPr>
        <w:spacing w:line="240" w:lineRule="auto"/>
        <w:rPr>
          <w:rFonts w:eastAsia="Times New Roman" w:cs="Times New Roman"/>
          <w:bCs/>
          <w:sz w:val="27"/>
          <w:szCs w:val="27"/>
        </w:rPr>
      </w:pPr>
      <w:r>
        <w:rPr>
          <w:rFonts w:eastAsia="Times New Roman" w:cs="Times New Roman"/>
          <w:bCs/>
          <w:sz w:val="27"/>
          <w:szCs w:val="27"/>
        </w:rPr>
        <w:t xml:space="preserve">                         </w:t>
      </w:r>
      <w:r>
        <w:rPr>
          <w:rFonts w:eastAsia="Times New Roman" w:cs="Times New Roman"/>
          <w:bCs/>
          <w:noProof/>
          <w:sz w:val="27"/>
          <w:szCs w:val="27"/>
        </w:rPr>
        <w:drawing>
          <wp:inline distT="0" distB="0" distL="0" distR="0" wp14:anchorId="60CCBF1B" wp14:editId="29CC657F">
            <wp:extent cx="459105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171450"/>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heme="minorHAnsi"/>
          <w:sz w:val="27"/>
          <w:szCs w:val="27"/>
        </w:rPr>
      </w:pPr>
      <w:r w:rsidRPr="00E22303">
        <w:rPr>
          <w:rFonts w:eastAsia="Times New Roman" w:cs="Times New Roman"/>
          <w:sz w:val="27"/>
          <w:szCs w:val="27"/>
        </w:rPr>
        <w:t>2</w:t>
      </w:r>
      <w:r w:rsidRPr="00E22303">
        <w:rPr>
          <w:rFonts w:eastAsia="Times New Roman" w:cstheme="minorHAnsi"/>
          <w:sz w:val="27"/>
          <w:szCs w:val="27"/>
        </w:rPr>
        <w:t xml:space="preserve">. To produce hydrogen sulfide gas (characteristic odor) that reacts with lead acetate to form lead sulfide as a black precipitate. </w:t>
      </w:r>
    </w:p>
    <w:p w:rsidR="00A77AB9" w:rsidRPr="004D5914" w:rsidRDefault="00A77AB9" w:rsidP="00A77AB9">
      <w:pPr>
        <w:spacing w:line="240" w:lineRule="auto"/>
        <w:rPr>
          <w:rFonts w:eastAsia="Times New Roman" w:cs="Times New Roman"/>
          <w:bCs/>
          <w:sz w:val="27"/>
          <w:szCs w:val="27"/>
        </w:rPr>
      </w:pPr>
      <w:r>
        <w:rPr>
          <w:rFonts w:eastAsia="Times New Roman" w:cs="Times New Roman"/>
          <w:bCs/>
          <w:sz w:val="27"/>
          <w:szCs w:val="27"/>
        </w:rPr>
        <w:t xml:space="preserve">                               </w:t>
      </w:r>
      <w:r>
        <w:rPr>
          <w:rFonts w:eastAsia="Times New Roman" w:cs="Times New Roman"/>
          <w:bCs/>
          <w:noProof/>
          <w:sz w:val="27"/>
          <w:szCs w:val="27"/>
        </w:rPr>
        <w:drawing>
          <wp:inline distT="0" distB="0" distL="0" distR="0" wp14:anchorId="215E8830" wp14:editId="429B651E">
            <wp:extent cx="3858567" cy="562708"/>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562571"/>
                    </a:xfrm>
                    <a:prstGeom prst="rect">
                      <a:avLst/>
                    </a:prstGeom>
                    <a:noFill/>
                    <a:ln>
                      <a:noFill/>
                    </a:ln>
                  </pic:spPr>
                </pic:pic>
              </a:graphicData>
            </a:graphic>
          </wp:inline>
        </w:drawing>
      </w:r>
    </w:p>
    <w:p w:rsidR="00A77AB9"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Acetic acid is used in the acidification </w:t>
      </w:r>
      <w:proofErr w:type="spellStart"/>
      <w:r w:rsidRPr="00E22303">
        <w:rPr>
          <w:rFonts w:eastAsia="Times New Roman" w:cstheme="minorHAnsi"/>
          <w:sz w:val="27"/>
          <w:szCs w:val="27"/>
        </w:rPr>
        <w:t>not</w:t>
      </w:r>
      <w:proofErr w:type="spellEnd"/>
      <w:r w:rsidRPr="00E22303">
        <w:rPr>
          <w:rFonts w:eastAsia="Times New Roman" w:cstheme="minorHAnsi"/>
          <w:sz w:val="27"/>
          <w:szCs w:val="27"/>
        </w:rPr>
        <w:t xml:space="preserve"> other acids (sulfuric, hydrochloric, and nitric) since they give insoluble white precipitate </w:t>
      </w:r>
      <w:r>
        <w:rPr>
          <w:rFonts w:eastAsia="Times New Roman" w:cstheme="minorHAnsi"/>
          <w:sz w:val="27"/>
          <w:szCs w:val="27"/>
        </w:rPr>
        <w:t xml:space="preserve">by </w:t>
      </w:r>
      <w:r w:rsidRPr="00E22303">
        <w:rPr>
          <w:rFonts w:eastAsia="Times New Roman" w:cstheme="minorHAnsi"/>
          <w:sz w:val="27"/>
          <w:szCs w:val="27"/>
        </w:rPr>
        <w:t>reaction with lead acetate.</w:t>
      </w:r>
    </w:p>
    <w:p w:rsidR="00A77AB9" w:rsidRDefault="00A77AB9" w:rsidP="00A77AB9">
      <w:pPr>
        <w:spacing w:line="240" w:lineRule="auto"/>
        <w:rPr>
          <w:rFonts w:eastAsia="Times New Roman" w:cs="Times New Roman"/>
          <w:bCs/>
          <w:sz w:val="40"/>
          <w:szCs w:val="40"/>
          <w:vertAlign w:val="subscript"/>
        </w:rPr>
      </w:pPr>
      <w:r>
        <w:rPr>
          <w:rFonts w:eastAsia="Times New Roman" w:cs="Times New Roman"/>
          <w:bCs/>
          <w:sz w:val="40"/>
          <w:szCs w:val="40"/>
          <w:vertAlign w:val="subscript"/>
        </w:rPr>
        <w:t xml:space="preserve">                        </w:t>
      </w:r>
      <w:r>
        <w:rPr>
          <w:rFonts w:eastAsia="Times New Roman" w:cs="Times New Roman"/>
          <w:bCs/>
          <w:noProof/>
          <w:sz w:val="40"/>
          <w:szCs w:val="40"/>
          <w:vertAlign w:val="subscript"/>
        </w:rPr>
        <w:drawing>
          <wp:inline distT="0" distB="0" distL="0" distR="0" wp14:anchorId="5E82F4E8" wp14:editId="60FA4D48">
            <wp:extent cx="395287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485775"/>
                    </a:xfrm>
                    <a:prstGeom prst="rect">
                      <a:avLst/>
                    </a:prstGeom>
                    <a:noFill/>
                    <a:ln>
                      <a:noFill/>
                    </a:ln>
                  </pic:spPr>
                </pic:pic>
              </a:graphicData>
            </a:graphic>
          </wp:inline>
        </w:drawing>
      </w:r>
    </w:p>
    <w:p w:rsidR="00A77AB9" w:rsidRPr="006F618F" w:rsidRDefault="00A77AB9" w:rsidP="00A77AB9">
      <w:pPr>
        <w:spacing w:line="240" w:lineRule="auto"/>
        <w:rPr>
          <w:rFonts w:eastAsia="Times New Roman" w:cs="Times New Roman"/>
          <w:bCs/>
          <w:sz w:val="40"/>
          <w:szCs w:val="40"/>
          <w:vertAlign w:val="subscript"/>
        </w:rPr>
      </w:pPr>
    </w:p>
    <w:p w:rsidR="00A77AB9" w:rsidRPr="00191029" w:rsidRDefault="00A77AB9" w:rsidP="00756136">
      <w:pPr>
        <w:pStyle w:val="ListParagraph"/>
        <w:numPr>
          <w:ilvl w:val="0"/>
          <w:numId w:val="77"/>
        </w:numPr>
        <w:bidi w:val="0"/>
        <w:spacing w:line="240" w:lineRule="auto"/>
        <w:rPr>
          <w:rFonts w:eastAsia="Times New Roman" w:cstheme="minorHAnsi"/>
          <w:b/>
          <w:sz w:val="27"/>
          <w:szCs w:val="27"/>
        </w:rPr>
      </w:pPr>
      <w:r w:rsidRPr="00191029">
        <w:rPr>
          <w:rFonts w:eastAsia="Times New Roman" w:cstheme="minorHAnsi"/>
          <w:b/>
          <w:sz w:val="27"/>
          <w:szCs w:val="27"/>
        </w:rPr>
        <w:t>DETECTION OF HALOGENS</w:t>
      </w:r>
    </w:p>
    <w:p w:rsidR="00A77AB9"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In case of presence of nitrogen and sulfur in the compound acidify 3 ml of the filtrate with dilute nitric acid (add drop by drop until the solution becomes acidic). Boil for 5 minutes and then add drops of silver nitrate.</w:t>
      </w:r>
    </w:p>
    <w:p w:rsidR="00A77AB9" w:rsidRPr="00E22303" w:rsidRDefault="00A77AB9" w:rsidP="00A77AB9">
      <w:pPr>
        <w:spacing w:line="240" w:lineRule="auto"/>
        <w:rPr>
          <w:rFonts w:eastAsia="Times New Roman" w:cs="Times New Roman"/>
          <w:sz w:val="27"/>
          <w:szCs w:val="27"/>
        </w:rPr>
      </w:pPr>
      <w:r w:rsidRPr="00E22303">
        <w:rPr>
          <w:rFonts w:eastAsia="Times New Roman" w:cstheme="minorHAnsi"/>
          <w:sz w:val="27"/>
          <w:szCs w:val="27"/>
        </w:rPr>
        <w:lastRenderedPageBreak/>
        <w:t xml:space="preserve"> White or yellow precipitate indicates the presence of halogens</w:t>
      </w:r>
      <w:r w:rsidRPr="00E22303">
        <w:rPr>
          <w:rFonts w:eastAsia="Times New Roman" w:cs="Times New Roman"/>
          <w:sz w:val="27"/>
          <w:szCs w:val="27"/>
        </w:rPr>
        <w:t>.</w:t>
      </w:r>
    </w:p>
    <w:p w:rsidR="00A77AB9" w:rsidRDefault="00A77AB9" w:rsidP="00A77AB9">
      <w:pPr>
        <w:spacing w:after="0" w:line="240" w:lineRule="auto"/>
        <w:rPr>
          <w:rFonts w:eastAsia="Times New Roman" w:cs="Times New Roman"/>
          <w:bCs/>
          <w:sz w:val="27"/>
          <w:szCs w:val="27"/>
        </w:rPr>
      </w:pPr>
      <w:r>
        <w:rPr>
          <w:rFonts w:eastAsia="Times New Roman" w:cs="Times New Roman"/>
          <w:bCs/>
          <w:noProof/>
          <w:sz w:val="27"/>
          <w:szCs w:val="27"/>
        </w:rPr>
        <w:drawing>
          <wp:inline distT="0" distB="0" distL="0" distR="0" wp14:anchorId="7D73BDA9" wp14:editId="5C3FFBEC">
            <wp:extent cx="4592083" cy="713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713273"/>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imes New Roman"/>
          <w:bCs/>
          <w:sz w:val="27"/>
          <w:szCs w:val="27"/>
        </w:rPr>
      </w:pP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Boiling for 5 minutes is done to remove nitrogen and sulfur present in the filtrate as hydrogen cyanide and hydrogen sulfide gases.</w:t>
      </w:r>
    </w:p>
    <w:p w:rsidR="00A77AB9" w:rsidRPr="00E22303" w:rsidRDefault="00A77AB9" w:rsidP="00A77AB9">
      <w:pPr>
        <w:tabs>
          <w:tab w:val="left" w:pos="3240"/>
        </w:tabs>
        <w:spacing w:after="0" w:line="240" w:lineRule="auto"/>
        <w:rPr>
          <w:rFonts w:eastAsia="Times New Roman" w:cs="Times New Roman"/>
          <w:bCs/>
          <w:sz w:val="27"/>
          <w:szCs w:val="27"/>
        </w:rPr>
      </w:pPr>
      <w:r w:rsidRPr="00E22303">
        <w:rPr>
          <w:rFonts w:eastAsia="Times New Roman" w:cs="Times New Roman"/>
          <w:bCs/>
          <w:noProof/>
          <w:sz w:val="27"/>
          <w:szCs w:val="27"/>
        </w:rPr>
        <w:drawing>
          <wp:inline distT="0" distB="0" distL="0" distR="0" wp14:anchorId="1DB06C92" wp14:editId="1441DCBB">
            <wp:extent cx="3587253" cy="582804"/>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583401"/>
                    </a:xfrm>
                    <a:prstGeom prst="rect">
                      <a:avLst/>
                    </a:prstGeom>
                    <a:noFill/>
                    <a:ln>
                      <a:noFill/>
                    </a:ln>
                  </pic:spPr>
                </pic:pic>
              </a:graphicData>
            </a:graphic>
          </wp:inline>
        </w:drawing>
      </w:r>
    </w:p>
    <w:p w:rsidR="00A77AB9" w:rsidRPr="00E22303" w:rsidRDefault="00A77AB9" w:rsidP="00A77AB9">
      <w:pPr>
        <w:tabs>
          <w:tab w:val="left" w:pos="3240"/>
        </w:tabs>
        <w:spacing w:line="240" w:lineRule="auto"/>
        <w:rPr>
          <w:rFonts w:eastAsia="Times New Roman" w:cstheme="minorHAnsi"/>
          <w:sz w:val="27"/>
          <w:szCs w:val="27"/>
        </w:rPr>
      </w:pPr>
      <w:r w:rsidRPr="00E22303">
        <w:rPr>
          <w:rFonts w:eastAsia="Times New Roman" w:cstheme="minorHAnsi"/>
          <w:sz w:val="27"/>
          <w:szCs w:val="27"/>
        </w:rPr>
        <w:t xml:space="preserve">   If these two are not removed from the solution they will react with silver nitrate to give black precipitate with sulfur and white precipitate with nitrogen, thus misleading the results and making the detection of halogens difficult.</w:t>
      </w:r>
    </w:p>
    <w:p w:rsidR="00A77AB9" w:rsidRPr="00E22303" w:rsidRDefault="00A77AB9" w:rsidP="00A77AB9">
      <w:pPr>
        <w:tabs>
          <w:tab w:val="left" w:pos="3240"/>
        </w:tabs>
        <w:spacing w:line="240" w:lineRule="auto"/>
        <w:rPr>
          <w:rFonts w:eastAsia="Times New Roman" w:cstheme="minorHAnsi"/>
          <w:sz w:val="27"/>
          <w:szCs w:val="27"/>
        </w:rPr>
      </w:pPr>
      <w:r>
        <w:rPr>
          <w:rFonts w:eastAsia="Times New Roman" w:cstheme="minorHAnsi"/>
          <w:sz w:val="27"/>
          <w:szCs w:val="27"/>
        </w:rPr>
        <w:t xml:space="preserve">                                  </w:t>
      </w:r>
      <w:r>
        <w:rPr>
          <w:rFonts w:eastAsia="Times New Roman" w:cstheme="minorHAnsi"/>
          <w:noProof/>
          <w:sz w:val="27"/>
          <w:szCs w:val="27"/>
        </w:rPr>
        <w:drawing>
          <wp:inline distT="0" distB="0" distL="0" distR="0" wp14:anchorId="3DBDB48C" wp14:editId="31C424B2">
            <wp:extent cx="3999244" cy="683288"/>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5676" cy="696347"/>
                    </a:xfrm>
                    <a:prstGeom prst="rect">
                      <a:avLst/>
                    </a:prstGeom>
                    <a:noFill/>
                    <a:ln>
                      <a:noFill/>
                    </a:ln>
                  </pic:spPr>
                </pic:pic>
              </a:graphicData>
            </a:graphic>
          </wp:inline>
        </w:drawing>
      </w:r>
    </w:p>
    <w:p w:rsidR="00A77AB9" w:rsidRDefault="00A77AB9" w:rsidP="00A77AB9">
      <w:pPr>
        <w:tabs>
          <w:tab w:val="center" w:pos="4153"/>
          <w:tab w:val="right" w:pos="8306"/>
        </w:tabs>
        <w:spacing w:after="0" w:line="240" w:lineRule="auto"/>
        <w:rPr>
          <w:rFonts w:eastAsia="Times New Roman" w:cstheme="minorHAnsi"/>
          <w:sz w:val="27"/>
          <w:szCs w:val="27"/>
        </w:rPr>
      </w:pPr>
      <w:r w:rsidRPr="00E22303">
        <w:rPr>
          <w:rFonts w:eastAsia="Times New Roman" w:cstheme="minorHAnsi"/>
          <w:sz w:val="27"/>
          <w:szCs w:val="27"/>
        </w:rPr>
        <w:t xml:space="preserve">   Nitric acid is useful also in forcing the reaction towards the products since it contains the common ion, NO</w:t>
      </w:r>
      <w:r w:rsidRPr="00E22303">
        <w:rPr>
          <w:rFonts w:eastAsia="Times New Roman" w:cstheme="minorHAnsi"/>
          <w:sz w:val="27"/>
          <w:szCs w:val="27"/>
          <w:vertAlign w:val="subscript"/>
        </w:rPr>
        <w:t>3</w:t>
      </w:r>
      <w:r w:rsidRPr="00E22303">
        <w:rPr>
          <w:rFonts w:eastAsia="Times New Roman" w:cstheme="minorHAnsi"/>
          <w:sz w:val="27"/>
          <w:szCs w:val="27"/>
          <w:vertAlign w:val="superscript"/>
        </w:rPr>
        <w:t>-</w:t>
      </w:r>
      <w:r w:rsidRPr="00E22303">
        <w:rPr>
          <w:rFonts w:eastAsia="Times New Roman" w:cstheme="minorHAnsi"/>
          <w:sz w:val="27"/>
          <w:szCs w:val="27"/>
        </w:rPr>
        <w:t>.</w:t>
      </w:r>
    </w:p>
    <w:p w:rsidR="00A77AB9" w:rsidRDefault="00A77AB9" w:rsidP="00A77AB9">
      <w:pPr>
        <w:tabs>
          <w:tab w:val="left" w:pos="3240"/>
        </w:tabs>
        <w:spacing w:after="0" w:line="240" w:lineRule="auto"/>
        <w:rPr>
          <w:rFonts w:eastAsia="Arial Unicode MS" w:cs="Arial Unicode MS"/>
          <w:b/>
          <w:bCs/>
          <w:sz w:val="32"/>
          <w:szCs w:val="32"/>
          <w:u w:val="single"/>
        </w:rPr>
      </w:pPr>
    </w:p>
    <w:p w:rsidR="00A77AB9" w:rsidRPr="00191029" w:rsidRDefault="00A77AB9" w:rsidP="00A77AB9">
      <w:pPr>
        <w:tabs>
          <w:tab w:val="left" w:pos="3240"/>
        </w:tabs>
        <w:spacing w:after="0" w:line="240" w:lineRule="auto"/>
        <w:rPr>
          <w:rFonts w:eastAsia="Arial Unicode MS" w:cs="Arial Unicode MS"/>
          <w:b/>
          <w:bCs/>
          <w:sz w:val="32"/>
          <w:szCs w:val="32"/>
          <w:u w:val="single"/>
        </w:rPr>
      </w:pPr>
      <w:r w:rsidRPr="00191029">
        <w:rPr>
          <w:rFonts w:eastAsia="Arial Unicode MS" w:cs="Arial Unicode MS"/>
          <w:b/>
          <w:bCs/>
          <w:sz w:val="32"/>
          <w:szCs w:val="32"/>
          <w:u w:val="single"/>
        </w:rPr>
        <w:t>The separation and purification of organic compounds</w:t>
      </w:r>
    </w:p>
    <w:p w:rsidR="00A77AB9" w:rsidRPr="000108A4" w:rsidRDefault="00A77AB9" w:rsidP="00A77AB9">
      <w:pPr>
        <w:tabs>
          <w:tab w:val="left" w:pos="3240"/>
        </w:tabs>
        <w:spacing w:after="0" w:line="240" w:lineRule="auto"/>
        <w:rPr>
          <w:rFonts w:eastAsia="Arial Unicode MS" w:cs="Arial Unicode MS"/>
          <w:b/>
          <w:bCs/>
          <w:sz w:val="32"/>
          <w:szCs w:val="32"/>
        </w:rPr>
      </w:pPr>
    </w:p>
    <w:p w:rsidR="00A77AB9" w:rsidRPr="00E22303" w:rsidRDefault="00A77AB9" w:rsidP="00A77AB9">
      <w:pPr>
        <w:tabs>
          <w:tab w:val="left" w:pos="3240"/>
        </w:tabs>
        <w:spacing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The separation and purification of organic compounds is important way to get pure organic compounds. Products of organic reactions are seldom pure products as a result of side reactions. Pure compounds are also subject to partial </w:t>
      </w:r>
      <w:proofErr w:type="spellStart"/>
      <w:r w:rsidRPr="00E22303">
        <w:rPr>
          <w:rFonts w:eastAsia="Times New Roman" w:cstheme="minorHAnsi"/>
          <w:sz w:val="27"/>
          <w:szCs w:val="27"/>
        </w:rPr>
        <w:t>decom</w:t>
      </w:r>
      <w:proofErr w:type="spellEnd"/>
      <w:r>
        <w:rPr>
          <w:rFonts w:eastAsia="Times New Roman" w:cstheme="minorHAnsi"/>
          <w:sz w:val="27"/>
          <w:szCs w:val="27"/>
        </w:rPr>
        <w:t>-</w:t>
      </w:r>
      <w:r w:rsidRPr="00E22303">
        <w:rPr>
          <w:rFonts w:eastAsia="Times New Roman" w:cstheme="minorHAnsi"/>
          <w:sz w:val="27"/>
          <w:szCs w:val="27"/>
        </w:rPr>
        <w:t>position on standing for some time or on exposure to light, air, heat, moisture, etc. (for example acetyl salicylic acid, commonly called aspirin, decomposes to salicylic acid). Therefore, the process of separation and purification of organic compounds becomes an important technique to get pure compounds.</w:t>
      </w:r>
    </w:p>
    <w:p w:rsidR="00A77AB9" w:rsidRPr="00E22303" w:rsidRDefault="00A77AB9" w:rsidP="00A77AB9">
      <w:pPr>
        <w:tabs>
          <w:tab w:val="left" w:pos="3240"/>
        </w:tabs>
        <w:spacing w:line="240" w:lineRule="auto"/>
        <w:rPr>
          <w:rFonts w:eastAsia="Times New Roman" w:cstheme="minorHAnsi"/>
          <w:sz w:val="27"/>
          <w:szCs w:val="27"/>
        </w:rPr>
      </w:pPr>
      <w:r w:rsidRPr="00E22303">
        <w:rPr>
          <w:rFonts w:eastAsia="Times New Roman" w:cstheme="minorHAnsi"/>
          <w:sz w:val="27"/>
          <w:szCs w:val="27"/>
        </w:rPr>
        <w:t xml:space="preserve">   Generally, organic compounds are separated and purified by the following methods:</w:t>
      </w:r>
    </w:p>
    <w:p w:rsidR="00A77AB9" w:rsidRDefault="00A77AB9" w:rsidP="00A77AB9">
      <w:pPr>
        <w:tabs>
          <w:tab w:val="center" w:pos="4153"/>
          <w:tab w:val="right" w:pos="8306"/>
        </w:tabs>
        <w:spacing w:after="0" w:line="240" w:lineRule="auto"/>
        <w:rPr>
          <w:rFonts w:eastAsia="Arial Unicode MS" w:cs="Arial Unicode MS"/>
          <w:b/>
          <w:bCs/>
          <w:sz w:val="27"/>
          <w:szCs w:val="27"/>
        </w:rPr>
      </w:pPr>
      <w:r>
        <w:rPr>
          <w:rFonts w:eastAsia="Arial Unicode MS" w:cs="Arial Unicode MS"/>
          <w:b/>
          <w:bCs/>
          <w:noProof/>
          <w:sz w:val="27"/>
          <w:szCs w:val="27"/>
        </w:rPr>
        <w:drawing>
          <wp:inline distT="0" distB="0" distL="0" distR="0" wp14:anchorId="4CC07F3B" wp14:editId="0FDDC79D">
            <wp:extent cx="5737560" cy="80386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860" cy="803910"/>
                    </a:xfrm>
                    <a:prstGeom prst="rect">
                      <a:avLst/>
                    </a:prstGeom>
                    <a:noFill/>
                    <a:ln>
                      <a:noFill/>
                    </a:ln>
                  </pic:spPr>
                </pic:pic>
              </a:graphicData>
            </a:graphic>
          </wp:inline>
        </w:drawing>
      </w:r>
    </w:p>
    <w:p w:rsidR="00A77AB9" w:rsidRPr="000055D5" w:rsidRDefault="00A77AB9" w:rsidP="00756136">
      <w:pPr>
        <w:pStyle w:val="ListParagraph"/>
        <w:numPr>
          <w:ilvl w:val="0"/>
          <w:numId w:val="78"/>
        </w:numPr>
        <w:tabs>
          <w:tab w:val="center" w:pos="4153"/>
          <w:tab w:val="right" w:pos="8306"/>
        </w:tabs>
        <w:bidi w:val="0"/>
        <w:spacing w:before="240" w:after="0" w:line="240" w:lineRule="auto"/>
        <w:rPr>
          <w:rFonts w:eastAsia="Arial Unicode MS" w:cs="Arial Unicode MS"/>
          <w:b/>
          <w:bCs/>
          <w:sz w:val="28"/>
          <w:szCs w:val="28"/>
        </w:rPr>
      </w:pPr>
      <w:r w:rsidRPr="000055D5">
        <w:rPr>
          <w:rFonts w:eastAsia="Arial Unicode MS" w:cs="Arial Unicode MS"/>
          <w:b/>
          <w:bCs/>
          <w:sz w:val="28"/>
          <w:szCs w:val="28"/>
        </w:rPr>
        <w:t>SOLUTION AND FILTRATION</w:t>
      </w:r>
    </w:p>
    <w:p w:rsidR="00A77AB9" w:rsidRPr="000055D5" w:rsidRDefault="00A77AB9" w:rsidP="00A77AB9">
      <w:pPr>
        <w:tabs>
          <w:tab w:val="center" w:pos="4153"/>
          <w:tab w:val="right" w:pos="8306"/>
        </w:tabs>
        <w:spacing w:after="0" w:line="240" w:lineRule="auto"/>
        <w:rPr>
          <w:rFonts w:eastAsia="Arial Unicode MS" w:cs="Arial Unicode MS"/>
          <w:b/>
          <w:bCs/>
          <w:sz w:val="28"/>
          <w:szCs w:val="28"/>
        </w:rPr>
      </w:pPr>
    </w:p>
    <w:p w:rsidR="00A77AB9" w:rsidRPr="00E22303" w:rsidRDefault="00A77AB9" w:rsidP="00A77AB9">
      <w:pPr>
        <w:tabs>
          <w:tab w:val="left" w:pos="3240"/>
        </w:tabs>
        <w:spacing w:after="0" w:line="240" w:lineRule="auto"/>
        <w:rPr>
          <w:rFonts w:eastAsia="Times New Roman" w:cstheme="minorHAnsi"/>
          <w:bCs/>
          <w:sz w:val="27"/>
          <w:szCs w:val="27"/>
        </w:rPr>
      </w:pPr>
      <w:r w:rsidRPr="00E22303">
        <w:rPr>
          <w:b/>
          <w:sz w:val="27"/>
          <w:szCs w:val="27"/>
        </w:rPr>
        <w:t xml:space="preserve">   </w:t>
      </w:r>
      <w:r w:rsidRPr="00E22303">
        <w:rPr>
          <w:rFonts w:cstheme="minorHAnsi"/>
          <w:bCs/>
          <w:sz w:val="27"/>
          <w:szCs w:val="27"/>
        </w:rPr>
        <w:t>When a solid or liquid dissolve, the structural units (ions or molecules) become separated from each other and the solvent molecules occupy the space between them.</w:t>
      </w:r>
      <w:r w:rsidRPr="00E22303">
        <w:rPr>
          <w:rFonts w:eastAsia="Times New Roman" w:cstheme="minorHAnsi"/>
          <w:bCs/>
          <w:sz w:val="27"/>
          <w:szCs w:val="27"/>
        </w:rPr>
        <w:t xml:space="preserve"> The solubility of organic compounds can be divided into two major types;</w:t>
      </w: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1. Solubility in which the chemical reaction is the driving force, for example acid-</w:t>
      </w:r>
    </w:p>
    <w:p w:rsidR="00A77AB9"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w:t>
      </w:r>
      <w:proofErr w:type="gramStart"/>
      <w:r>
        <w:rPr>
          <w:rFonts w:asciiTheme="minorHAnsi" w:hAnsiTheme="minorHAnsi" w:cstheme="minorHAnsi"/>
          <w:b w:val="0"/>
          <w:sz w:val="27"/>
          <w:szCs w:val="27"/>
          <w:u w:val="none"/>
        </w:rPr>
        <w:t xml:space="preserve">Base </w:t>
      </w:r>
      <w:r w:rsidRPr="00E22303">
        <w:rPr>
          <w:rFonts w:asciiTheme="minorHAnsi" w:hAnsiTheme="minorHAnsi" w:cstheme="minorHAnsi"/>
          <w:b w:val="0"/>
          <w:sz w:val="27"/>
          <w:szCs w:val="27"/>
          <w:u w:val="none"/>
        </w:rPr>
        <w:t>reactions.</w:t>
      </w:r>
      <w:proofErr w:type="gramEnd"/>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noProof/>
          <w:sz w:val="27"/>
          <w:szCs w:val="27"/>
          <w:u w:val="none"/>
        </w:rPr>
        <w:drawing>
          <wp:inline distT="0" distB="0" distL="0" distR="0" wp14:anchorId="4A3F88F5" wp14:editId="0275FE51">
            <wp:extent cx="3819525" cy="6858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685800"/>
                    </a:xfrm>
                    <a:prstGeom prst="rect">
                      <a:avLst/>
                    </a:prstGeom>
                    <a:noFill/>
                    <a:ln>
                      <a:noFill/>
                    </a:ln>
                  </pic:spPr>
                </pic:pic>
              </a:graphicData>
            </a:graphic>
          </wp:inline>
        </w:drawing>
      </w:r>
    </w:p>
    <w:p w:rsidR="00A77AB9" w:rsidRPr="00E22303" w:rsidRDefault="00A77AB9" w:rsidP="00A77AB9">
      <w:pPr>
        <w:pStyle w:val="BodyText2"/>
        <w:tabs>
          <w:tab w:val="left" w:pos="3240"/>
        </w:tabs>
        <w:rPr>
          <w:rFonts w:asciiTheme="minorHAnsi" w:hAnsiTheme="minorHAnsi" w:cstheme="minorHAnsi"/>
          <w:b w:val="0"/>
          <w:sz w:val="27"/>
          <w:szCs w:val="27"/>
          <w:u w:val="none"/>
        </w:rPr>
      </w:pP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2. Solubility in which only simple miscibility is involved, for example ethyl ether</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in carbon tetrachloride.</w:t>
      </w: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The first type is used to identify the functional groups involved in the compound, while the second type is used to determine solvents for recrystallization and chemical reactions. </w:t>
      </w:r>
    </w:p>
    <w:p w:rsidR="00A77AB9" w:rsidRPr="00E22303" w:rsidRDefault="00A77AB9" w:rsidP="00A77AB9">
      <w:pPr>
        <w:pStyle w:val="BodyText2"/>
        <w:tabs>
          <w:tab w:val="left" w:pos="3240"/>
        </w:tabs>
        <w:rPr>
          <w:rFonts w:asciiTheme="minorHAnsi" w:hAnsiTheme="minorHAnsi" w:cstheme="minorHAnsi"/>
          <w:b w:val="0"/>
          <w:sz w:val="27"/>
          <w:szCs w:val="27"/>
          <w:u w:val="none"/>
        </w:rPr>
      </w:pPr>
    </w:p>
    <w:p w:rsidR="00A77AB9"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The factors that affect solubility are:</w:t>
      </w:r>
      <w:r w:rsidRPr="000055D5">
        <w:rPr>
          <w:rFonts w:asciiTheme="minorHAnsi" w:hAnsiTheme="minorHAnsi" w:cstheme="minorHAnsi"/>
          <w:b w:val="0"/>
          <w:sz w:val="27"/>
          <w:szCs w:val="27"/>
          <w:u w:val="none"/>
        </w:rPr>
        <w:t xml:space="preserve"> </w:t>
      </w:r>
    </w:p>
    <w:p w:rsidR="00A77AB9" w:rsidRPr="00E22303" w:rsidRDefault="00A77AB9" w:rsidP="00A77AB9">
      <w:pPr>
        <w:pStyle w:val="BodyText2"/>
        <w:tabs>
          <w:tab w:val="left" w:pos="3240"/>
        </w:tabs>
        <w:rPr>
          <w:rFonts w:asciiTheme="minorHAnsi" w:hAnsiTheme="minorHAnsi" w:cstheme="minorHAnsi"/>
          <w:b w:val="0"/>
          <w:sz w:val="27"/>
          <w:szCs w:val="27"/>
          <w:u w:val="none"/>
        </w:rPr>
      </w:pPr>
      <w:r>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1. Polarity Effect.</w:t>
      </w:r>
      <w:r w:rsidRPr="000055D5">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2. The Dielectric Constant.</w:t>
      </w:r>
    </w:p>
    <w:p w:rsidR="00A77AB9" w:rsidRPr="00E22303" w:rsidRDefault="00A77AB9" w:rsidP="00A77AB9">
      <w:pPr>
        <w:tabs>
          <w:tab w:val="left" w:pos="3240"/>
        </w:tabs>
        <w:spacing w:after="0" w:line="240" w:lineRule="auto"/>
        <w:rPr>
          <w:rFonts w:eastAsia="Times New Roman" w:cstheme="minorHAnsi"/>
          <w:bCs/>
          <w:sz w:val="27"/>
          <w:szCs w:val="27"/>
        </w:rPr>
      </w:pPr>
      <w:r w:rsidRPr="00E22303">
        <w:rPr>
          <w:rFonts w:eastAsia="Times New Roman" w:cstheme="minorHAnsi"/>
          <w:bCs/>
          <w:sz w:val="27"/>
          <w:szCs w:val="27"/>
        </w:rPr>
        <w:t xml:space="preserve">   The filtration is an important procedure after completing the reaction either to separate the solid product (precipitate) or to get rid of insoluble impurities or reactant materials. The desired soluble compound is recovered from the filtrate by evaporating the solvent.</w:t>
      </w:r>
    </w:p>
    <w:p w:rsidR="00A77AB9" w:rsidRPr="00E22303" w:rsidRDefault="00A77AB9" w:rsidP="00A77AB9">
      <w:pPr>
        <w:tabs>
          <w:tab w:val="left" w:pos="3240"/>
        </w:tabs>
        <w:spacing w:after="0" w:line="240" w:lineRule="auto"/>
        <w:rPr>
          <w:rFonts w:eastAsia="Times New Roman" w:cstheme="minorHAnsi"/>
          <w:bCs/>
          <w:sz w:val="27"/>
          <w:szCs w:val="27"/>
        </w:rPr>
      </w:pPr>
      <w:r w:rsidRPr="00E22303">
        <w:rPr>
          <w:rFonts w:eastAsia="Times New Roman" w:cstheme="minorHAnsi"/>
          <w:bCs/>
          <w:sz w:val="27"/>
          <w:szCs w:val="27"/>
        </w:rPr>
        <w:t xml:space="preserve">   The liquid is poured into a filter paper fitted in a funnel and either the precipitate is collected or the filtrate that contains the desired soluble compound is collected. In this method we take the advantage that one compound in the mixture is readily soluble in a given solvent whereas the remainder of the mixture may be relatively insoluble</w:t>
      </w:r>
    </w:p>
    <w:p w:rsidR="00A77AB9" w:rsidRPr="00E22303" w:rsidRDefault="00A77AB9" w:rsidP="00A77AB9">
      <w:pPr>
        <w:tabs>
          <w:tab w:val="left" w:pos="3240"/>
        </w:tabs>
        <w:spacing w:after="0" w:line="240" w:lineRule="auto"/>
        <w:rPr>
          <w:rFonts w:eastAsia="Times New Roman" w:cstheme="minorHAnsi"/>
          <w:b/>
          <w:sz w:val="27"/>
          <w:szCs w:val="27"/>
        </w:rPr>
      </w:pPr>
      <w:r w:rsidRPr="00E22303">
        <w:rPr>
          <w:rFonts w:eastAsia="Times New Roman" w:cstheme="minorHAnsi"/>
          <w:b/>
          <w:sz w:val="27"/>
          <w:szCs w:val="27"/>
        </w:rPr>
        <w:t>PROCEDURE</w:t>
      </w:r>
    </w:p>
    <w:p w:rsidR="00A77AB9" w:rsidRDefault="00A77AB9" w:rsidP="00A77AB9">
      <w:pPr>
        <w:tabs>
          <w:tab w:val="left" w:pos="3240"/>
        </w:tabs>
        <w:spacing w:after="0" w:line="240" w:lineRule="auto"/>
        <w:rPr>
          <w:rFonts w:eastAsia="Times New Roman" w:cstheme="minorHAnsi"/>
          <w:bCs/>
          <w:sz w:val="27"/>
          <w:szCs w:val="27"/>
        </w:rPr>
      </w:pPr>
    </w:p>
    <w:p w:rsidR="00A77AB9" w:rsidRPr="00E22303" w:rsidRDefault="00A77AB9" w:rsidP="00A77AB9">
      <w:pPr>
        <w:tabs>
          <w:tab w:val="left" w:pos="3240"/>
        </w:tabs>
        <w:spacing w:after="0" w:line="240" w:lineRule="auto"/>
        <w:ind w:firstLine="270"/>
        <w:rPr>
          <w:rFonts w:eastAsia="Times New Roman" w:cstheme="minorHAnsi"/>
          <w:bCs/>
          <w:sz w:val="27"/>
          <w:szCs w:val="27"/>
        </w:rPr>
      </w:pPr>
      <w:r w:rsidRPr="00E22303">
        <w:rPr>
          <w:rFonts w:eastAsia="Times New Roman" w:cstheme="minorHAnsi"/>
          <w:bCs/>
          <w:sz w:val="27"/>
          <w:szCs w:val="27"/>
        </w:rPr>
        <w:t xml:space="preserve">An impure mixture containing about 0.5 </w:t>
      </w:r>
      <w:proofErr w:type="spellStart"/>
      <w:r w:rsidRPr="00E22303">
        <w:rPr>
          <w:rFonts w:eastAsia="Times New Roman" w:cstheme="minorHAnsi"/>
          <w:bCs/>
          <w:sz w:val="27"/>
          <w:szCs w:val="27"/>
        </w:rPr>
        <w:t>gm</w:t>
      </w:r>
      <w:proofErr w:type="spellEnd"/>
      <w:r w:rsidRPr="00E22303">
        <w:rPr>
          <w:rFonts w:eastAsia="Times New Roman" w:cstheme="minorHAnsi"/>
          <w:bCs/>
          <w:sz w:val="27"/>
          <w:szCs w:val="27"/>
        </w:rPr>
        <w:t xml:space="preserve"> of benzoic acid and 0.5 </w:t>
      </w:r>
      <w:proofErr w:type="spellStart"/>
      <w:r w:rsidRPr="00E22303">
        <w:rPr>
          <w:rFonts w:eastAsia="Times New Roman" w:cstheme="minorHAnsi"/>
          <w:bCs/>
          <w:sz w:val="27"/>
          <w:szCs w:val="27"/>
        </w:rPr>
        <w:t>gm</w:t>
      </w:r>
      <w:proofErr w:type="spellEnd"/>
      <w:r w:rsidRPr="00E22303">
        <w:rPr>
          <w:rFonts w:eastAsia="Times New Roman" w:cstheme="minorHAnsi"/>
          <w:bCs/>
          <w:sz w:val="27"/>
          <w:szCs w:val="27"/>
        </w:rPr>
        <w:t xml:space="preserve"> of sugar (glucose) is to be dissolved in about 10 ml of distilled water. The sugar will dissolve in water while benzoic acid remains precipitated. Then perform filtration, by which the benzoic acid remains as the precipitate on the filter paper while the sugar goes with the filtrate as a solution. The sugar can be recovered from the filtrate by evaporating the solvent (water).</w:t>
      </w:r>
    </w:p>
    <w:p w:rsidR="00A77AB9" w:rsidRPr="00E22303" w:rsidRDefault="00A77AB9" w:rsidP="00A77AB9">
      <w:pPr>
        <w:tabs>
          <w:tab w:val="left" w:pos="3240"/>
        </w:tabs>
        <w:spacing w:after="0" w:line="240" w:lineRule="auto"/>
        <w:rPr>
          <w:rFonts w:eastAsia="Times New Roman" w:cstheme="minorHAnsi"/>
          <w:bCs/>
          <w:sz w:val="27"/>
          <w:szCs w:val="27"/>
        </w:rPr>
      </w:pPr>
      <w:r w:rsidRPr="00E22303">
        <w:rPr>
          <w:rFonts w:eastAsia="Times New Roman" w:cstheme="minorHAnsi"/>
          <w:bCs/>
          <w:sz w:val="27"/>
          <w:szCs w:val="27"/>
        </w:rPr>
        <w:t xml:space="preserve">   To test that the precipitate (on the filter paper) is benzoic acid, sodium bicarbonate solution is to be added on this precipitate. The benzoic acid will be dissolved due to the formation of soluble sodium benzoate and bubbles of the evolved CO</w:t>
      </w:r>
      <w:r w:rsidRPr="00E22303">
        <w:rPr>
          <w:rFonts w:eastAsia="Times New Roman" w:cstheme="minorHAnsi"/>
          <w:bCs/>
          <w:sz w:val="27"/>
          <w:szCs w:val="27"/>
          <w:vertAlign w:val="subscript"/>
        </w:rPr>
        <w:t>2</w:t>
      </w:r>
      <w:r w:rsidRPr="00E22303">
        <w:rPr>
          <w:rFonts w:eastAsia="Times New Roman" w:cstheme="minorHAnsi"/>
          <w:bCs/>
          <w:sz w:val="27"/>
          <w:szCs w:val="27"/>
        </w:rPr>
        <w:t xml:space="preserve"> </w:t>
      </w:r>
      <w:proofErr w:type="gramStart"/>
      <w:r w:rsidRPr="00E22303">
        <w:rPr>
          <w:rFonts w:eastAsia="Times New Roman" w:cstheme="minorHAnsi"/>
          <w:bCs/>
          <w:sz w:val="27"/>
          <w:szCs w:val="27"/>
        </w:rPr>
        <w:t xml:space="preserve">gas </w:t>
      </w:r>
      <w:r>
        <w:rPr>
          <w:rFonts w:eastAsia="Times New Roman" w:cstheme="minorHAnsi"/>
          <w:bCs/>
          <w:sz w:val="27"/>
          <w:szCs w:val="27"/>
        </w:rPr>
        <w:t>.</w:t>
      </w:r>
      <w:proofErr w:type="gramEnd"/>
    </w:p>
    <w:p w:rsidR="00A77AB9" w:rsidRDefault="00A77AB9" w:rsidP="00A77AB9">
      <w:pPr>
        <w:tabs>
          <w:tab w:val="left" w:pos="1710"/>
        </w:tabs>
        <w:spacing w:after="0" w:line="240" w:lineRule="auto"/>
        <w:rPr>
          <w:rFonts w:eastAsia="Times New Roman" w:cstheme="minorHAnsi"/>
          <w:sz w:val="27"/>
          <w:szCs w:val="27"/>
        </w:rPr>
      </w:pPr>
      <w:r>
        <w:rPr>
          <w:rFonts w:eastAsia="Times New Roman" w:cstheme="minorHAnsi"/>
          <w:sz w:val="27"/>
          <w:szCs w:val="27"/>
        </w:rPr>
        <w:lastRenderedPageBreak/>
        <w:t xml:space="preserve">                              </w:t>
      </w:r>
      <w:r>
        <w:rPr>
          <w:rFonts w:eastAsia="Times New Roman" w:cstheme="minorHAnsi"/>
          <w:noProof/>
          <w:sz w:val="27"/>
          <w:szCs w:val="27"/>
        </w:rPr>
        <w:drawing>
          <wp:inline distT="0" distB="0" distL="0" distR="0" wp14:anchorId="03AA1EB4" wp14:editId="3068987D">
            <wp:extent cx="3914140" cy="1076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4140" cy="1076325"/>
                    </a:xfrm>
                    <a:prstGeom prst="rect">
                      <a:avLst/>
                    </a:prstGeom>
                    <a:noFill/>
                  </pic:spPr>
                </pic:pic>
              </a:graphicData>
            </a:graphic>
          </wp:inline>
        </w:drawing>
      </w:r>
    </w:p>
    <w:p w:rsidR="00A77AB9" w:rsidRPr="000055D5" w:rsidRDefault="00A77AB9" w:rsidP="00756136">
      <w:pPr>
        <w:pStyle w:val="ListParagraph"/>
        <w:numPr>
          <w:ilvl w:val="0"/>
          <w:numId w:val="78"/>
        </w:numPr>
        <w:tabs>
          <w:tab w:val="center" w:pos="4153"/>
          <w:tab w:val="right" w:pos="8306"/>
        </w:tabs>
        <w:bidi w:val="0"/>
        <w:spacing w:before="240" w:after="0" w:line="240" w:lineRule="auto"/>
        <w:rPr>
          <w:rFonts w:eastAsia="Arial Unicode MS" w:cs="Arial Unicode MS"/>
          <w:b/>
          <w:bCs/>
          <w:sz w:val="28"/>
          <w:szCs w:val="28"/>
          <w:u w:val="single"/>
        </w:rPr>
      </w:pPr>
      <w:r w:rsidRPr="000055D5">
        <w:rPr>
          <w:rFonts w:eastAsia="Arial Unicode MS" w:cs="Arial Unicode MS"/>
          <w:b/>
          <w:bCs/>
          <w:sz w:val="28"/>
          <w:szCs w:val="28"/>
          <w:u w:val="single"/>
        </w:rPr>
        <w:t>RECRYSTALLIZATION</w:t>
      </w:r>
    </w:p>
    <w:p w:rsidR="00A77AB9" w:rsidRPr="00E22303" w:rsidRDefault="00A77AB9" w:rsidP="00A77AB9">
      <w:pPr>
        <w:tabs>
          <w:tab w:val="left" w:pos="3240"/>
        </w:tabs>
        <w:spacing w:after="0" w:line="240" w:lineRule="auto"/>
        <w:ind w:firstLine="567"/>
        <w:rPr>
          <w:rFonts w:eastAsia="Times New Roman" w:cstheme="minorHAnsi"/>
          <w:bCs/>
          <w:sz w:val="27"/>
          <w:szCs w:val="27"/>
        </w:rPr>
      </w:pPr>
    </w:p>
    <w:p w:rsidR="00A77AB9" w:rsidRDefault="00A77AB9" w:rsidP="00A77AB9">
      <w:pPr>
        <w:tabs>
          <w:tab w:val="left" w:pos="3240"/>
        </w:tabs>
        <w:spacing w:after="0" w:line="240" w:lineRule="auto"/>
        <w:rPr>
          <w:rFonts w:eastAsia="Times New Roman" w:cstheme="minorHAnsi"/>
          <w:bCs/>
          <w:sz w:val="27"/>
          <w:szCs w:val="27"/>
        </w:rPr>
      </w:pPr>
      <w:r w:rsidRPr="00E22303">
        <w:rPr>
          <w:rFonts w:eastAsia="Times New Roman" w:cstheme="minorHAnsi"/>
          <w:bCs/>
          <w:sz w:val="27"/>
          <w:szCs w:val="27"/>
        </w:rPr>
        <w:t xml:space="preserve">   Solid organic compounds when isolated from organic reactions are usually impure; they are usually contaminated with small amounts of other compounds that are produced along with the desired compound. The purification of impure crystalline compounds is usually done by recrystallization from a suitable solvent or a mixture of solvents. </w:t>
      </w:r>
    </w:p>
    <w:p w:rsidR="00A77AB9" w:rsidRDefault="00A77AB9" w:rsidP="00A77AB9">
      <w:pPr>
        <w:tabs>
          <w:tab w:val="left" w:pos="3240"/>
        </w:tabs>
        <w:spacing w:after="0" w:line="240" w:lineRule="auto"/>
        <w:rPr>
          <w:rFonts w:eastAsia="Times New Roman" w:cstheme="minorHAnsi"/>
          <w:bCs/>
          <w:sz w:val="27"/>
          <w:szCs w:val="27"/>
        </w:rPr>
      </w:pPr>
      <w:r>
        <w:rPr>
          <w:rFonts w:eastAsia="Times New Roman" w:cstheme="minorHAnsi"/>
          <w:bCs/>
          <w:sz w:val="27"/>
          <w:szCs w:val="27"/>
        </w:rPr>
        <w:t xml:space="preserve">     </w:t>
      </w:r>
      <w:r w:rsidRPr="00E22303">
        <w:rPr>
          <w:rFonts w:eastAsia="Times New Roman" w:cstheme="minorHAnsi"/>
          <w:bCs/>
          <w:sz w:val="27"/>
          <w:szCs w:val="27"/>
        </w:rPr>
        <w:t xml:space="preserve">The purification of solids by crystallization is based upon differences </w:t>
      </w:r>
      <w:proofErr w:type="gramStart"/>
      <w:r w:rsidRPr="00E22303">
        <w:rPr>
          <w:rFonts w:eastAsia="Times New Roman" w:cstheme="minorHAnsi"/>
          <w:bCs/>
          <w:sz w:val="27"/>
          <w:szCs w:val="27"/>
        </w:rPr>
        <w:t>The</w:t>
      </w:r>
      <w:proofErr w:type="gramEnd"/>
      <w:r w:rsidRPr="00E22303">
        <w:rPr>
          <w:rFonts w:eastAsia="Times New Roman" w:cstheme="minorHAnsi"/>
          <w:bCs/>
          <w:sz w:val="27"/>
          <w:szCs w:val="27"/>
        </w:rPr>
        <w:t xml:space="preserve"> method of recrystallization simply involves the preparation of a saturated solution of the compound to be purified in a small volume of the desired solvent (enough to dissolve the compound) at elevated temperatures (at or near the boiling point of the solvent). Charcoal may be used when the compound is contaminated with colored impurities. </w:t>
      </w:r>
    </w:p>
    <w:p w:rsidR="00A77AB9" w:rsidRDefault="00A77AB9" w:rsidP="00A77AB9">
      <w:pPr>
        <w:tabs>
          <w:tab w:val="left" w:pos="3240"/>
        </w:tabs>
        <w:spacing w:after="0" w:line="240" w:lineRule="auto"/>
        <w:rPr>
          <w:rFonts w:eastAsia="Times New Roman" w:cstheme="minorHAnsi"/>
          <w:bCs/>
          <w:sz w:val="27"/>
          <w:szCs w:val="27"/>
        </w:rPr>
      </w:pPr>
      <w:r>
        <w:rPr>
          <w:rFonts w:eastAsia="Times New Roman" w:cstheme="minorHAnsi"/>
          <w:bCs/>
          <w:sz w:val="27"/>
          <w:szCs w:val="27"/>
        </w:rPr>
        <w:t xml:space="preserve">      </w:t>
      </w:r>
      <w:r w:rsidRPr="00E22303">
        <w:rPr>
          <w:rFonts w:eastAsia="Times New Roman" w:cstheme="minorHAnsi"/>
          <w:bCs/>
          <w:sz w:val="27"/>
          <w:szCs w:val="27"/>
        </w:rPr>
        <w:t xml:space="preserve">Filtration of the hot solution is then done to separate the insoluble materials or impurities. The hot solution will then be allowed to cool up so that the dissolved compound will crystallize out. After that the crystals are separated from the remaining supernatant liquid (mother liquor) by means of filtration. </w:t>
      </w:r>
    </w:p>
    <w:p w:rsidR="00A77AB9" w:rsidRPr="009A1445" w:rsidRDefault="00A77AB9" w:rsidP="00A77AB9">
      <w:pPr>
        <w:tabs>
          <w:tab w:val="left" w:pos="3240"/>
        </w:tabs>
        <w:spacing w:line="240" w:lineRule="auto"/>
        <w:rPr>
          <w:rFonts w:eastAsia="Times New Roman" w:cstheme="minorHAnsi"/>
          <w:bCs/>
          <w:sz w:val="27"/>
          <w:szCs w:val="27"/>
        </w:rPr>
      </w:pPr>
      <w:r>
        <w:rPr>
          <w:rFonts w:eastAsia="Times New Roman" w:cstheme="minorHAnsi"/>
          <w:bCs/>
          <w:sz w:val="27"/>
          <w:szCs w:val="27"/>
        </w:rPr>
        <w:t xml:space="preserve">    </w:t>
      </w:r>
      <w:r w:rsidRPr="00E22303">
        <w:rPr>
          <w:rFonts w:eastAsia="Times New Roman" w:cstheme="minorHAnsi"/>
          <w:bCs/>
          <w:sz w:val="27"/>
          <w:szCs w:val="27"/>
        </w:rPr>
        <w:t>This collected crystalline solid compound is dried and is then tested for purity usually by melting point determination, spectroscopic methods, or TLC.in their solubility in a given so</w:t>
      </w:r>
      <w:r>
        <w:rPr>
          <w:rFonts w:eastAsia="Times New Roman" w:cstheme="minorHAnsi"/>
          <w:bCs/>
          <w:sz w:val="27"/>
          <w:szCs w:val="27"/>
        </w:rPr>
        <w:t>lvent or a mixture of solvents.</w:t>
      </w:r>
    </w:p>
    <w:p w:rsidR="00A77AB9" w:rsidRPr="00E22303" w:rsidRDefault="00A77AB9" w:rsidP="00756136">
      <w:pPr>
        <w:pStyle w:val="BodyText2"/>
        <w:numPr>
          <w:ilvl w:val="0"/>
          <w:numId w:val="73"/>
        </w:numPr>
        <w:tabs>
          <w:tab w:val="left" w:pos="3240"/>
        </w:tabs>
        <w:rPr>
          <w:rFonts w:asciiTheme="minorHAnsi" w:hAnsiTheme="minorHAnsi" w:cstheme="minorHAnsi"/>
          <w:bCs w:val="0"/>
          <w:sz w:val="27"/>
          <w:szCs w:val="27"/>
          <w:u w:val="none"/>
        </w:rPr>
      </w:pPr>
      <w:r w:rsidRPr="00E22303">
        <w:rPr>
          <w:rFonts w:asciiTheme="minorHAnsi" w:hAnsiTheme="minorHAnsi" w:cstheme="minorHAnsi"/>
          <w:bCs w:val="0"/>
          <w:sz w:val="27"/>
          <w:szCs w:val="27"/>
          <w:u w:val="none"/>
        </w:rPr>
        <w:t>CHOOSING A SOLVENT FOR RECRYSTALLIZATION</w:t>
      </w: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The proper choice of a solvent is an important part of the art of crystallization. The ideal solvent should:</w:t>
      </w:r>
    </w:p>
    <w:p w:rsidR="00A77AB9" w:rsidRPr="00E22303" w:rsidRDefault="00A77AB9" w:rsidP="00A77AB9">
      <w:pPr>
        <w:pStyle w:val="BodyText2"/>
        <w:numPr>
          <w:ilvl w:val="0"/>
          <w:numId w:val="8"/>
        </w:numPr>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Chemically inert toward the solute.</w:t>
      </w:r>
    </w:p>
    <w:p w:rsidR="00A77AB9" w:rsidRPr="00E22303" w:rsidRDefault="00A77AB9" w:rsidP="00A77AB9">
      <w:pPr>
        <w:pStyle w:val="BodyText2"/>
        <w:numPr>
          <w:ilvl w:val="0"/>
          <w:numId w:val="8"/>
        </w:numPr>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Dissolve the solute readily at its boiling point but sparingly at low or room temperatures (0 – 25 </w:t>
      </w:r>
      <w:r w:rsidRPr="00E22303">
        <w:rPr>
          <w:rFonts w:ascii="Cambria Math" w:hAnsi="Cambria Math" w:cs="Cambria Math"/>
          <w:b w:val="0"/>
          <w:sz w:val="27"/>
          <w:szCs w:val="27"/>
          <w:u w:val="none"/>
        </w:rPr>
        <w:t>℃</w:t>
      </w:r>
      <w:r w:rsidRPr="00E22303">
        <w:rPr>
          <w:rFonts w:asciiTheme="minorHAnsi" w:hAnsiTheme="minorHAnsi" w:cstheme="minorHAnsi"/>
          <w:b w:val="0"/>
          <w:sz w:val="27"/>
          <w:szCs w:val="27"/>
          <w:u w:val="none"/>
        </w:rPr>
        <w:t>).</w:t>
      </w:r>
    </w:p>
    <w:p w:rsidR="00A77AB9" w:rsidRPr="00E22303" w:rsidRDefault="00A77AB9" w:rsidP="00A77AB9">
      <w:pPr>
        <w:pStyle w:val="BodyText2"/>
        <w:numPr>
          <w:ilvl w:val="0"/>
          <w:numId w:val="8"/>
        </w:numPr>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Dissolve impurities either very easily or not at all.</w:t>
      </w:r>
    </w:p>
    <w:p w:rsidR="00A77AB9" w:rsidRPr="00E22303" w:rsidRDefault="00A77AB9" w:rsidP="00A77AB9">
      <w:pPr>
        <w:pStyle w:val="BodyText2"/>
        <w:numPr>
          <w:ilvl w:val="0"/>
          <w:numId w:val="8"/>
        </w:numPr>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Inflammable, low cost, and low toxicity.</w:t>
      </w:r>
    </w:p>
    <w:p w:rsidR="00A77AB9"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Practically, to choose a good solvent take about 0.1 </w:t>
      </w:r>
      <w:proofErr w:type="spellStart"/>
      <w:r w:rsidRPr="00E22303">
        <w:rPr>
          <w:rFonts w:asciiTheme="minorHAnsi" w:hAnsiTheme="minorHAnsi" w:cstheme="minorHAnsi"/>
          <w:b w:val="0"/>
          <w:sz w:val="27"/>
          <w:szCs w:val="27"/>
          <w:u w:val="none"/>
        </w:rPr>
        <w:t>gm</w:t>
      </w:r>
      <w:proofErr w:type="spellEnd"/>
      <w:r w:rsidRPr="00E22303">
        <w:rPr>
          <w:rFonts w:asciiTheme="minorHAnsi" w:hAnsiTheme="minorHAnsi" w:cstheme="minorHAnsi"/>
          <w:b w:val="0"/>
          <w:sz w:val="27"/>
          <w:szCs w:val="27"/>
          <w:u w:val="none"/>
        </w:rPr>
        <w:t xml:space="preserve"> of the compound to be purified (a pure sample) and try to dissolve it in 1 ml of the solvent: if it dissolves in the cold solvent, the solvent will not be good for recrystallization; if it dissolves in the solvent with heating, the solvent will be good for recrystallization; if it does not </w:t>
      </w:r>
      <w:r w:rsidRPr="00E22303">
        <w:rPr>
          <w:rFonts w:asciiTheme="minorHAnsi" w:hAnsiTheme="minorHAnsi" w:cstheme="minorHAnsi"/>
          <w:b w:val="0"/>
          <w:sz w:val="27"/>
          <w:szCs w:val="27"/>
          <w:u w:val="none"/>
        </w:rPr>
        <w:lastRenderedPageBreak/>
        <w:t>dissolve in the solvent even with heating, the solvent will not be good for recrystallization. Solvents extensively used for recrystallization include water, ethanol, chloroform, ether, acetone, and benzene.</w:t>
      </w:r>
    </w:p>
    <w:p w:rsidR="00A77AB9" w:rsidRPr="00E22303" w:rsidRDefault="00A77AB9" w:rsidP="00A77AB9">
      <w:pPr>
        <w:pStyle w:val="BodyText2"/>
        <w:tabs>
          <w:tab w:val="left" w:pos="3240"/>
        </w:tabs>
        <w:rPr>
          <w:rFonts w:asciiTheme="minorHAnsi" w:hAnsiTheme="minorHAnsi" w:cstheme="minorHAnsi"/>
          <w:b w:val="0"/>
          <w:sz w:val="27"/>
          <w:szCs w:val="27"/>
          <w:u w:val="none"/>
        </w:rPr>
      </w:pPr>
    </w:p>
    <w:p w:rsidR="00A77AB9" w:rsidRDefault="00A77AB9" w:rsidP="00756136">
      <w:pPr>
        <w:pStyle w:val="BodyText2"/>
        <w:numPr>
          <w:ilvl w:val="0"/>
          <w:numId w:val="75"/>
        </w:numPr>
        <w:tabs>
          <w:tab w:val="left" w:pos="3240"/>
        </w:tabs>
        <w:rPr>
          <w:rFonts w:asciiTheme="minorHAnsi" w:hAnsiTheme="minorHAnsi" w:cstheme="minorHAnsi"/>
          <w:bCs w:val="0"/>
          <w:sz w:val="27"/>
          <w:szCs w:val="27"/>
          <w:u w:val="none"/>
        </w:rPr>
      </w:pPr>
      <w:r w:rsidRPr="00E22303">
        <w:rPr>
          <w:rFonts w:asciiTheme="minorHAnsi" w:hAnsiTheme="minorHAnsi" w:cstheme="minorHAnsi"/>
          <w:bCs w:val="0"/>
          <w:sz w:val="27"/>
          <w:szCs w:val="27"/>
          <w:u w:val="none"/>
        </w:rPr>
        <w:t>DECOLORIZING CHARCOAL</w:t>
      </w:r>
    </w:p>
    <w:p w:rsidR="00A77AB9" w:rsidRPr="00E22303" w:rsidRDefault="00A77AB9" w:rsidP="00A77AB9">
      <w:pPr>
        <w:pStyle w:val="BodyText2"/>
        <w:tabs>
          <w:tab w:val="left" w:pos="3240"/>
        </w:tabs>
        <w:rPr>
          <w:rFonts w:asciiTheme="minorHAnsi" w:hAnsiTheme="minorHAnsi" w:cstheme="minorHAnsi"/>
          <w:bCs w:val="0"/>
          <w:sz w:val="27"/>
          <w:szCs w:val="27"/>
          <w:u w:val="none"/>
        </w:rPr>
      </w:pP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 xml:space="preserve"> Frequently samples to be purified may contain soluble colored impurities that may cause the solution and the crystals to be colored when they should be colorless; they dissolve in the boiling solvent and are adsorbed on the crystals produced upon cooling. These impurities can be removed by treating the colored sample with decolorizing (activated) charcoal that is composed of fine carbon particles with a large active surface on which the colored impurities will be adsorbed.</w:t>
      </w:r>
    </w:p>
    <w:p w:rsidR="00A77AB9"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 xml:space="preserve"> Charcoal is added to the hot solution before boiling and the solution is kept hot at or near the boiling point for about 3 – 5 minutes with shaking to wet the charcoal. The solution is then filtered through a fluted filter paper. No more charcoal than actually needed should be used because any excess amount will cause the desired compound to be adsorbed on the charcoal. </w:t>
      </w:r>
    </w:p>
    <w:p w:rsidR="00A77AB9" w:rsidRPr="00E22303" w:rsidRDefault="00A77AB9" w:rsidP="00A77AB9">
      <w:pPr>
        <w:pStyle w:val="BodyText2"/>
        <w:tabs>
          <w:tab w:val="left" w:pos="3240"/>
        </w:tabs>
        <w:rPr>
          <w:rFonts w:asciiTheme="minorHAnsi" w:hAnsiTheme="minorHAnsi" w:cstheme="minorHAnsi"/>
          <w:b w:val="0"/>
          <w:sz w:val="27"/>
          <w:szCs w:val="27"/>
          <w:u w:val="none"/>
        </w:rPr>
      </w:pP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Charcoal is not added at the boiling point of the solvent because its particles function as thousands of boiling chips causing the solution to boil over and foam.</w:t>
      </w:r>
    </w:p>
    <w:p w:rsidR="00A77AB9" w:rsidRPr="00E22303"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 xml:space="preserve"> Charcoal is not used in the recrystallization of phenolic compounds (</w:t>
      </w:r>
      <w:proofErr w:type="spellStart"/>
      <w:r w:rsidRPr="00E22303">
        <w:rPr>
          <w:rFonts w:asciiTheme="minorHAnsi" w:hAnsiTheme="minorHAnsi" w:cstheme="minorHAnsi"/>
          <w:b w:val="0"/>
          <w:sz w:val="27"/>
          <w:szCs w:val="27"/>
          <w:u w:val="none"/>
        </w:rPr>
        <w:t>Ar</w:t>
      </w:r>
      <w:proofErr w:type="spellEnd"/>
      <w:r w:rsidRPr="00E22303">
        <w:rPr>
          <w:rFonts w:asciiTheme="minorHAnsi" w:hAnsiTheme="minorHAnsi" w:cstheme="minorHAnsi"/>
          <w:b w:val="0"/>
          <w:sz w:val="27"/>
          <w:szCs w:val="27"/>
          <w:u w:val="none"/>
        </w:rPr>
        <w:t xml:space="preserve"> – OH) because it contains ferric ions that, on heating the solution for some time, can react with the phenolic hydroxyls forming red colored complexes, thus impairing the purification process.</w:t>
      </w:r>
    </w:p>
    <w:p w:rsidR="00A77AB9" w:rsidRPr="006F618F" w:rsidRDefault="00A77AB9" w:rsidP="00A77AB9">
      <w:pPr>
        <w:rPr>
          <w:rFonts w:eastAsia="Times New Roman" w:cstheme="minorHAnsi"/>
          <w:sz w:val="27"/>
          <w:szCs w:val="27"/>
        </w:rPr>
      </w:pPr>
      <w:r>
        <w:rPr>
          <w:rFonts w:eastAsia="Times New Roman" w:cstheme="minorHAnsi"/>
          <w:sz w:val="27"/>
          <w:szCs w:val="27"/>
        </w:rPr>
        <w:t xml:space="preserve">                       </w:t>
      </w:r>
      <w:r w:rsidRPr="00E22303">
        <w:rPr>
          <w:b/>
          <w:noProof/>
          <w:sz w:val="27"/>
          <w:szCs w:val="27"/>
        </w:rPr>
        <w:drawing>
          <wp:inline distT="0" distB="0" distL="0" distR="0" wp14:anchorId="37AECD9E" wp14:editId="4812E54D">
            <wp:extent cx="3014506" cy="99478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0361" cy="1006619"/>
                    </a:xfrm>
                    <a:prstGeom prst="rect">
                      <a:avLst/>
                    </a:prstGeom>
                    <a:noFill/>
                    <a:ln>
                      <a:noFill/>
                    </a:ln>
                  </pic:spPr>
                </pic:pic>
              </a:graphicData>
            </a:graphic>
          </wp:inline>
        </w:drawing>
      </w:r>
    </w:p>
    <w:p w:rsidR="00A77AB9" w:rsidRPr="009A1445" w:rsidRDefault="00A77AB9" w:rsidP="00756136">
      <w:pPr>
        <w:pStyle w:val="BodyText2"/>
        <w:numPr>
          <w:ilvl w:val="0"/>
          <w:numId w:val="75"/>
        </w:numPr>
        <w:tabs>
          <w:tab w:val="left" w:pos="3240"/>
        </w:tabs>
        <w:rPr>
          <w:rFonts w:asciiTheme="minorHAnsi" w:hAnsiTheme="minorHAnsi" w:cstheme="minorHAnsi"/>
          <w:b w:val="0"/>
          <w:sz w:val="27"/>
          <w:szCs w:val="27"/>
          <w:u w:val="none"/>
        </w:rPr>
      </w:pPr>
      <w:r w:rsidRPr="00E22303">
        <w:rPr>
          <w:rFonts w:asciiTheme="minorHAnsi" w:hAnsiTheme="minorHAnsi" w:cstheme="minorHAnsi"/>
          <w:bCs w:val="0"/>
          <w:sz w:val="27"/>
          <w:szCs w:val="27"/>
          <w:u w:val="none"/>
        </w:rPr>
        <w:t>RECRYSTALLIZATION USING MIXED SOLVENTS</w:t>
      </w:r>
    </w:p>
    <w:p w:rsidR="00A77AB9" w:rsidRDefault="00A77AB9" w:rsidP="00A77AB9">
      <w:pPr>
        <w:pStyle w:val="BodyText2"/>
        <w:tabs>
          <w:tab w:val="left" w:pos="3240"/>
        </w:tabs>
        <w:rPr>
          <w:rFonts w:asciiTheme="minorHAnsi" w:hAnsiTheme="minorHAnsi" w:cstheme="minorHAnsi"/>
          <w:b w:val="0"/>
          <w:sz w:val="27"/>
          <w:szCs w:val="27"/>
          <w:u w:val="none"/>
        </w:rPr>
      </w:pPr>
    </w:p>
    <w:p w:rsidR="00A77AB9" w:rsidRDefault="00A77AB9" w:rsidP="00A77AB9">
      <w:pPr>
        <w:pStyle w:val="BodyText2"/>
        <w:tabs>
          <w:tab w:val="left" w:pos="3240"/>
        </w:tabs>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w:t>
      </w: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 xml:space="preserve">This is applied when our compound is readily soluble in a solvent at room temperature, and at the same time is not soluble in another solvent. The two solvents must be completely miscible with each other such as alcohol and water, ether and pentane, and glacial acetic acid and water. </w:t>
      </w:r>
    </w:p>
    <w:p w:rsidR="00A77AB9" w:rsidRPr="00E22303" w:rsidRDefault="00A77AB9" w:rsidP="00A77AB9">
      <w:pPr>
        <w:pStyle w:val="BodyText2"/>
        <w:tabs>
          <w:tab w:val="left" w:pos="3240"/>
        </w:tabs>
        <w:rPr>
          <w:rFonts w:asciiTheme="minorHAnsi" w:hAnsiTheme="minorHAnsi" w:cstheme="minorHAnsi"/>
          <w:b w:val="0"/>
          <w:sz w:val="27"/>
          <w:szCs w:val="27"/>
          <w:u w:val="none"/>
        </w:rPr>
      </w:pPr>
      <w:r>
        <w:rPr>
          <w:rFonts w:asciiTheme="minorHAnsi" w:hAnsiTheme="minorHAnsi" w:cstheme="minorHAnsi"/>
          <w:b w:val="0"/>
          <w:sz w:val="27"/>
          <w:szCs w:val="27"/>
          <w:u w:val="none"/>
        </w:rPr>
        <w:t xml:space="preserve">           </w:t>
      </w:r>
      <w:r w:rsidRPr="00E22303">
        <w:rPr>
          <w:rFonts w:asciiTheme="minorHAnsi" w:hAnsiTheme="minorHAnsi" w:cstheme="minorHAnsi"/>
          <w:b w:val="0"/>
          <w:sz w:val="27"/>
          <w:szCs w:val="27"/>
          <w:u w:val="none"/>
        </w:rPr>
        <w:t>So the compound is dissolved in the solvent that it is soluble in, charcoal is used if required, and the solution is filtered to get rid of the insoluble impurities. Then the other solvent (in which the compound is insoluble) is added to the filtrate gradually until turbidity appears. The mixture is then left aside to facilitate crystallization.</w:t>
      </w:r>
    </w:p>
    <w:p w:rsidR="00A77AB9" w:rsidRPr="00E22303" w:rsidRDefault="00A77AB9" w:rsidP="00A77AB9">
      <w:pPr>
        <w:pStyle w:val="BodyText2"/>
        <w:tabs>
          <w:tab w:val="left" w:pos="3240"/>
        </w:tabs>
        <w:rPr>
          <w:rFonts w:asciiTheme="minorHAnsi" w:hAnsiTheme="minorHAnsi" w:cstheme="minorHAnsi"/>
          <w:bCs w:val="0"/>
          <w:sz w:val="27"/>
          <w:szCs w:val="27"/>
          <w:u w:val="none"/>
        </w:rPr>
      </w:pPr>
    </w:p>
    <w:p w:rsidR="00A77AB9" w:rsidRDefault="00A77AB9" w:rsidP="00A77AB9">
      <w:pPr>
        <w:pStyle w:val="BodyText2"/>
        <w:tabs>
          <w:tab w:val="left" w:pos="3240"/>
        </w:tabs>
        <w:rPr>
          <w:rFonts w:asciiTheme="minorHAnsi" w:hAnsiTheme="minorHAnsi" w:cstheme="minorHAnsi"/>
          <w:bCs w:val="0"/>
          <w:sz w:val="27"/>
          <w:szCs w:val="27"/>
          <w:u w:val="none"/>
        </w:rPr>
      </w:pPr>
      <w:r w:rsidRPr="00E22303">
        <w:rPr>
          <w:rFonts w:asciiTheme="minorHAnsi" w:hAnsiTheme="minorHAnsi" w:cstheme="minorHAnsi"/>
          <w:bCs w:val="0"/>
          <w:sz w:val="27"/>
          <w:szCs w:val="27"/>
          <w:u w:val="none"/>
        </w:rPr>
        <w:t>PROCEDURE</w:t>
      </w:r>
    </w:p>
    <w:p w:rsidR="00A77AB9" w:rsidRPr="00E22303" w:rsidRDefault="00A77AB9" w:rsidP="00A77AB9">
      <w:pPr>
        <w:pStyle w:val="BodyText2"/>
        <w:tabs>
          <w:tab w:val="left" w:pos="3240"/>
        </w:tabs>
        <w:rPr>
          <w:rFonts w:asciiTheme="minorHAnsi" w:hAnsiTheme="minorHAnsi" w:cstheme="minorHAnsi"/>
          <w:b w:val="0"/>
          <w:sz w:val="27"/>
          <w:szCs w:val="27"/>
          <w:u w:val="none"/>
        </w:rPr>
      </w:pPr>
    </w:p>
    <w:p w:rsidR="00A77AB9" w:rsidRDefault="00A77AB9" w:rsidP="00A77AB9">
      <w:pPr>
        <w:pStyle w:val="BodyText2"/>
        <w:tabs>
          <w:tab w:val="left" w:pos="3240"/>
        </w:tabs>
        <w:spacing w:after="240"/>
        <w:rPr>
          <w:rFonts w:asciiTheme="minorHAnsi" w:hAnsiTheme="minorHAnsi" w:cstheme="minorHAnsi"/>
          <w:b w:val="0"/>
          <w:sz w:val="27"/>
          <w:szCs w:val="27"/>
          <w:u w:val="none"/>
        </w:rPr>
      </w:pPr>
      <w:r w:rsidRPr="00E22303">
        <w:rPr>
          <w:rFonts w:asciiTheme="minorHAnsi" w:hAnsiTheme="minorHAnsi" w:cstheme="minorHAnsi"/>
          <w:b w:val="0"/>
          <w:sz w:val="27"/>
          <w:szCs w:val="27"/>
          <w:u w:val="none"/>
        </w:rPr>
        <w:t xml:space="preserve">   Take an unknown weight of impure acetanilide and start dissolving it in a small volume of water with heating until the entire sample dissolves. Remove the solution from the Bunsen burner and leave it aside for a minute to cool. Then add a small quantity of charcoal and resume heating again with stirring for 3 – 5 minutes. Filter the mixture while being hot. Leave the filtrate to cool at room temperature to induce crystallization. Observe the produced crystals.</w:t>
      </w:r>
    </w:p>
    <w:p w:rsidR="00A77AB9" w:rsidRPr="00E22303" w:rsidRDefault="00A77AB9" w:rsidP="00A77AB9">
      <w:pPr>
        <w:pStyle w:val="BodyText2"/>
        <w:tabs>
          <w:tab w:val="left" w:pos="3240"/>
        </w:tabs>
        <w:ind w:firstLine="567"/>
        <w:rPr>
          <w:rFonts w:asciiTheme="minorHAnsi" w:hAnsiTheme="minorHAnsi"/>
          <w:b w:val="0"/>
          <w:sz w:val="27"/>
          <w:szCs w:val="27"/>
          <w:u w:val="none"/>
        </w:rPr>
      </w:pPr>
      <w:r>
        <w:rPr>
          <w:rFonts w:asciiTheme="minorHAnsi" w:hAnsiTheme="minorHAnsi" w:cstheme="minorHAnsi"/>
          <w:b w:val="0"/>
          <w:sz w:val="27"/>
          <w:szCs w:val="27"/>
          <w:u w:val="none"/>
        </w:rPr>
        <w:t xml:space="preserve">                       </w:t>
      </w:r>
      <w:r w:rsidRPr="00E22303">
        <w:rPr>
          <w:rFonts w:asciiTheme="minorHAnsi" w:hAnsiTheme="minorHAnsi"/>
          <w:sz w:val="27"/>
          <w:szCs w:val="27"/>
          <w:u w:val="none"/>
        </w:rPr>
        <w:object w:dxaOrig="1503"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44.25pt" o:ole="">
            <v:imagedata r:id="rId27" o:title=""/>
          </v:shape>
          <o:OLEObject Type="Embed" ProgID="ChemDraw.Document.6.0" ShapeID="_x0000_i1025" DrawAspect="Content" ObjectID="_1562566393" r:id="rId28"/>
        </w:object>
      </w:r>
    </w:p>
    <w:p w:rsidR="00A77AB9" w:rsidRPr="00E22303" w:rsidRDefault="00A77AB9" w:rsidP="00A77AB9">
      <w:pPr>
        <w:pStyle w:val="BodyText2"/>
        <w:numPr>
          <w:ilvl w:val="0"/>
          <w:numId w:val="9"/>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sz w:val="27"/>
          <w:szCs w:val="27"/>
          <w:u w:val="none"/>
        </w:rPr>
        <w:t>NOTES</w:t>
      </w:r>
      <w:r w:rsidRPr="00DC2CB2">
        <w:rPr>
          <w:rFonts w:asciiTheme="minorHAnsi" w:hAnsiTheme="minorHAnsi" w:cstheme="minorHAnsi"/>
          <w:b w:val="0"/>
          <w:bCs w:val="0"/>
          <w:sz w:val="27"/>
          <w:szCs w:val="27"/>
          <w:u w:val="none"/>
        </w:rPr>
        <w:t xml:space="preserve"> </w:t>
      </w:r>
      <w:r w:rsidRPr="00E22303">
        <w:rPr>
          <w:rFonts w:asciiTheme="minorHAnsi" w:hAnsiTheme="minorHAnsi" w:cstheme="minorHAnsi"/>
          <w:b w:val="0"/>
          <w:bCs w:val="0"/>
          <w:sz w:val="27"/>
          <w:szCs w:val="27"/>
          <w:u w:val="none"/>
        </w:rPr>
        <w:t xml:space="preserve">If crystallization does not take place </w:t>
      </w:r>
      <w:r>
        <w:rPr>
          <w:rFonts w:asciiTheme="minorHAnsi" w:hAnsiTheme="minorHAnsi" w:cstheme="minorHAnsi"/>
          <w:b w:val="0"/>
          <w:bCs w:val="0"/>
          <w:sz w:val="27"/>
          <w:szCs w:val="27"/>
          <w:u w:val="none"/>
        </w:rPr>
        <w:t>:</w:t>
      </w:r>
    </w:p>
    <w:p w:rsidR="00A77AB9" w:rsidRPr="00E22303" w:rsidRDefault="00A77AB9" w:rsidP="00A77AB9">
      <w:pPr>
        <w:pStyle w:val="BodyText2"/>
        <w:tabs>
          <w:tab w:val="left" w:pos="3240"/>
        </w:tabs>
        <w:ind w:firstLine="567"/>
        <w:rPr>
          <w:rFonts w:asciiTheme="minorHAnsi" w:hAnsiTheme="minorHAnsi" w:cstheme="minorHAnsi"/>
          <w:sz w:val="27"/>
          <w:szCs w:val="27"/>
          <w:u w:val="none"/>
        </w:rPr>
      </w:pPr>
    </w:p>
    <w:p w:rsidR="00A77AB9" w:rsidRPr="00E22303" w:rsidRDefault="00A77AB9" w:rsidP="00756136">
      <w:pPr>
        <w:pStyle w:val="BodyText2"/>
        <w:numPr>
          <w:ilvl w:val="0"/>
          <w:numId w:val="72"/>
        </w:numPr>
        <w:tabs>
          <w:tab w:val="left" w:pos="3240"/>
        </w:tabs>
        <w:ind w:left="81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Scratch the sides or the bottom of the container below the surface of the solution with a glass rod</w:t>
      </w:r>
    </w:p>
    <w:p w:rsidR="00A77AB9" w:rsidRPr="00E22303" w:rsidRDefault="00A77AB9" w:rsidP="00756136">
      <w:pPr>
        <w:pStyle w:val="BodyText2"/>
        <w:numPr>
          <w:ilvl w:val="0"/>
          <w:numId w:val="72"/>
        </w:numPr>
        <w:tabs>
          <w:tab w:val="left" w:pos="3240"/>
        </w:tabs>
        <w:ind w:left="81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Add a small crystal of the pure compound</w:t>
      </w:r>
    </w:p>
    <w:p w:rsidR="00A77AB9" w:rsidRPr="00E22303" w:rsidRDefault="00A77AB9" w:rsidP="00756136">
      <w:pPr>
        <w:pStyle w:val="BodyText2"/>
        <w:numPr>
          <w:ilvl w:val="0"/>
          <w:numId w:val="72"/>
        </w:numPr>
        <w:tabs>
          <w:tab w:val="left" w:pos="810"/>
        </w:tabs>
        <w:ind w:firstLine="9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Evaporate some of solvent to induce the crystallization process.</w:t>
      </w:r>
    </w:p>
    <w:p w:rsidR="00A77AB9" w:rsidRPr="00E22303" w:rsidRDefault="00A77AB9" w:rsidP="00756136">
      <w:pPr>
        <w:pStyle w:val="BodyText2"/>
        <w:numPr>
          <w:ilvl w:val="0"/>
          <w:numId w:val="72"/>
        </w:numPr>
        <w:tabs>
          <w:tab w:val="left" w:pos="450"/>
        </w:tabs>
        <w:ind w:hanging="27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The funnel, filter paper, and the container of the solution should be kept hot throughout the filtration process to prevent the deposition of the crystals on the filter paper or on the neck of </w:t>
      </w:r>
      <w:proofErr w:type="spellStart"/>
      <w:r w:rsidRPr="00E22303">
        <w:rPr>
          <w:rFonts w:asciiTheme="minorHAnsi" w:hAnsiTheme="minorHAnsi" w:cstheme="minorHAnsi"/>
          <w:b w:val="0"/>
          <w:bCs w:val="0"/>
          <w:sz w:val="27"/>
          <w:szCs w:val="27"/>
          <w:u w:val="none"/>
        </w:rPr>
        <w:t>funnel.</w:t>
      </w:r>
      <w:r>
        <w:rPr>
          <w:rFonts w:asciiTheme="minorHAnsi" w:hAnsiTheme="minorHAnsi" w:cstheme="minorHAnsi"/>
          <w:b w:val="0"/>
          <w:bCs w:val="0"/>
          <w:sz w:val="27"/>
          <w:szCs w:val="27"/>
          <w:u w:val="none"/>
        </w:rPr>
        <w:t>So</w:t>
      </w:r>
      <w:proofErr w:type="spellEnd"/>
      <w:r w:rsidRPr="00E22303">
        <w:rPr>
          <w:rFonts w:asciiTheme="minorHAnsi" w:hAnsiTheme="minorHAnsi" w:cstheme="minorHAnsi"/>
          <w:b w:val="0"/>
          <w:bCs w:val="0"/>
          <w:sz w:val="27"/>
          <w:szCs w:val="27"/>
          <w:u w:val="none"/>
        </w:rPr>
        <w:t>, it is recommended to wash the filter paper after filtration process with a small amount of the hot solvent.</w:t>
      </w:r>
    </w:p>
    <w:p w:rsidR="00A77AB9" w:rsidRPr="00E22303" w:rsidRDefault="00A77AB9" w:rsidP="00A77AB9">
      <w:pPr>
        <w:pStyle w:val="BodyText2"/>
        <w:numPr>
          <w:ilvl w:val="0"/>
          <w:numId w:val="9"/>
        </w:numPr>
        <w:tabs>
          <w:tab w:val="clear" w:pos="720"/>
          <w:tab w:val="left" w:pos="450"/>
          <w:tab w:val="left" w:pos="3240"/>
        </w:tabs>
        <w:ind w:left="360" w:hanging="27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Use a minimum volume of the solvent to prevent the loss of the compound because large volumes of </w:t>
      </w:r>
      <w:r>
        <w:rPr>
          <w:rFonts w:asciiTheme="minorHAnsi" w:hAnsiTheme="minorHAnsi" w:cstheme="minorHAnsi"/>
          <w:b w:val="0"/>
          <w:bCs w:val="0"/>
          <w:sz w:val="27"/>
          <w:szCs w:val="27"/>
          <w:u w:val="none"/>
        </w:rPr>
        <w:t>it</w:t>
      </w:r>
      <w:r w:rsidRPr="00E22303">
        <w:rPr>
          <w:rFonts w:asciiTheme="minorHAnsi" w:hAnsiTheme="minorHAnsi" w:cstheme="minorHAnsi"/>
          <w:b w:val="0"/>
          <w:bCs w:val="0"/>
          <w:sz w:val="27"/>
          <w:szCs w:val="27"/>
          <w:u w:val="none"/>
        </w:rPr>
        <w:t xml:space="preserve"> will keep most of the compound dissolved in it.</w:t>
      </w:r>
    </w:p>
    <w:p w:rsidR="00A77AB9" w:rsidRPr="00E22303" w:rsidRDefault="00A77AB9" w:rsidP="00A77AB9">
      <w:pPr>
        <w:pStyle w:val="BodyText2"/>
        <w:numPr>
          <w:ilvl w:val="0"/>
          <w:numId w:val="9"/>
        </w:numPr>
        <w:tabs>
          <w:tab w:val="clear" w:pos="720"/>
          <w:tab w:val="left" w:pos="450"/>
          <w:tab w:val="left" w:pos="3240"/>
        </w:tabs>
        <w:ind w:left="360" w:hanging="27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Drying of the purified substance can be achieved by air drying, oven drying, </w:t>
      </w:r>
      <w:proofErr w:type="gramStart"/>
      <w:r w:rsidRPr="00E22303">
        <w:rPr>
          <w:rFonts w:asciiTheme="minorHAnsi" w:hAnsiTheme="minorHAnsi" w:cstheme="minorHAnsi"/>
          <w:b w:val="0"/>
          <w:bCs w:val="0"/>
          <w:sz w:val="27"/>
          <w:szCs w:val="27"/>
          <w:u w:val="none"/>
        </w:rPr>
        <w:t>freeze</w:t>
      </w:r>
      <w:proofErr w:type="gramEnd"/>
      <w:r w:rsidRPr="00E22303">
        <w:rPr>
          <w:rFonts w:asciiTheme="minorHAnsi" w:hAnsiTheme="minorHAnsi" w:cstheme="minorHAnsi"/>
          <w:b w:val="0"/>
          <w:bCs w:val="0"/>
          <w:sz w:val="27"/>
          <w:szCs w:val="27"/>
          <w:u w:val="none"/>
        </w:rPr>
        <w:t xml:space="preserve"> drying, or using a desecrator containing a drying agent as anhydrous calcium chloride.</w:t>
      </w:r>
    </w:p>
    <w:p w:rsidR="00A77AB9" w:rsidRPr="009A1445" w:rsidRDefault="00A77AB9" w:rsidP="00756136">
      <w:pPr>
        <w:pStyle w:val="ListParagraph"/>
        <w:keepNext/>
        <w:keepLines/>
        <w:numPr>
          <w:ilvl w:val="0"/>
          <w:numId w:val="78"/>
        </w:numPr>
        <w:bidi w:val="0"/>
        <w:spacing w:line="240" w:lineRule="auto"/>
        <w:outlineLvl w:val="0"/>
        <w:rPr>
          <w:rFonts w:eastAsia="Arial Unicode MS" w:cs="Arial Unicode MS"/>
          <w:b/>
          <w:sz w:val="28"/>
          <w:szCs w:val="28"/>
          <w:u w:val="single"/>
          <w:lang w:bidi="ar-IQ"/>
        </w:rPr>
      </w:pPr>
      <w:r w:rsidRPr="009A1445">
        <w:rPr>
          <w:rFonts w:eastAsia="Arial Unicode MS" w:cs="Arial Unicode MS"/>
          <w:b/>
          <w:sz w:val="28"/>
          <w:szCs w:val="28"/>
          <w:u w:val="single"/>
        </w:rPr>
        <w:t>EXTRACTION</w:t>
      </w:r>
    </w:p>
    <w:p w:rsidR="00A77AB9" w:rsidRPr="00E22303" w:rsidRDefault="00A77AB9" w:rsidP="00A77AB9">
      <w:pPr>
        <w:pStyle w:val="BodyText2"/>
        <w:tabs>
          <w:tab w:val="left" w:pos="3240"/>
        </w:tabs>
        <w:spacing w:after="24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   It is a method of separation and purification of organic compounds that depends on the ability of the compound to dissolve in two immiscible solve</w:t>
      </w:r>
      <w:r>
        <w:rPr>
          <w:rFonts w:asciiTheme="minorHAnsi" w:hAnsiTheme="minorHAnsi" w:cstheme="minorHAnsi"/>
          <w:b w:val="0"/>
          <w:bCs w:val="0"/>
          <w:sz w:val="27"/>
          <w:szCs w:val="27"/>
          <w:u w:val="none"/>
        </w:rPr>
        <w:t xml:space="preserve">nts, e.g. water and chloroform. </w:t>
      </w:r>
      <w:r w:rsidRPr="00E22303">
        <w:rPr>
          <w:rFonts w:asciiTheme="minorHAnsi" w:hAnsiTheme="minorHAnsi" w:cstheme="minorHAnsi"/>
          <w:b w:val="0"/>
          <w:bCs w:val="0"/>
          <w:sz w:val="27"/>
          <w:szCs w:val="27"/>
          <w:u w:val="none"/>
        </w:rPr>
        <w:t>Immiscible solvents are mixtures of liquids that are insoluble in each other. Such solvents will form two layers; the upper layer is for the liquid with the lower density and the lower layer is for the liquid with the higher density.</w:t>
      </w:r>
    </w:p>
    <w:p w:rsidR="00A77AB9" w:rsidRPr="00E22303" w:rsidRDefault="00A77AB9" w:rsidP="00A77AB9">
      <w:pPr>
        <w:pStyle w:val="BodyText2"/>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   The process of extraction with immiscible solvents is generally employed for </w:t>
      </w:r>
    </w:p>
    <w:p w:rsidR="00A77AB9" w:rsidRPr="00E22303" w:rsidRDefault="00A77AB9" w:rsidP="00A77AB9">
      <w:pPr>
        <w:pStyle w:val="BodyText2"/>
        <w:numPr>
          <w:ilvl w:val="0"/>
          <w:numId w:val="13"/>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The isolation of dissolved compounds from solutions.</w:t>
      </w:r>
    </w:p>
    <w:p w:rsidR="00A77AB9" w:rsidRPr="00E22303" w:rsidRDefault="00A77AB9" w:rsidP="00A77AB9">
      <w:pPr>
        <w:pStyle w:val="BodyText2"/>
        <w:numPr>
          <w:ilvl w:val="0"/>
          <w:numId w:val="13"/>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Isolation of solid compounds from mixtures. </w:t>
      </w:r>
    </w:p>
    <w:p w:rsidR="00A77AB9" w:rsidRPr="00E22303" w:rsidRDefault="00A77AB9" w:rsidP="00A77AB9">
      <w:pPr>
        <w:pStyle w:val="BodyText2"/>
        <w:numPr>
          <w:ilvl w:val="0"/>
          <w:numId w:val="13"/>
        </w:numPr>
        <w:tabs>
          <w:tab w:val="left" w:pos="3240"/>
        </w:tabs>
        <w:spacing w:after="240"/>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Removal of undesirable impurities from mixtures (washing). </w:t>
      </w:r>
    </w:p>
    <w:p w:rsidR="00A77AB9" w:rsidRDefault="00A77AB9" w:rsidP="00A77AB9">
      <w:pPr>
        <w:pStyle w:val="BodyText2"/>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lastRenderedPageBreak/>
        <w:t xml:space="preserve">     Water is usually one of the solvents used in an extraction process, and the other solvent is usually an organic liquid of a non-polar (nonionic) character. The organic or non-polar liquid may have a slight polar property as is indicated by its solubility in </w:t>
      </w:r>
      <w:r>
        <w:rPr>
          <w:rFonts w:asciiTheme="minorHAnsi" w:hAnsiTheme="minorHAnsi" w:cstheme="minorHAnsi"/>
          <w:b w:val="0"/>
          <w:bCs w:val="0"/>
          <w:sz w:val="27"/>
          <w:szCs w:val="27"/>
          <w:u w:val="none"/>
        </w:rPr>
        <w:t xml:space="preserve">water. </w:t>
      </w:r>
      <w:r w:rsidRPr="00E22303">
        <w:rPr>
          <w:rFonts w:asciiTheme="minorHAnsi" w:hAnsiTheme="minorHAnsi" w:cstheme="minorHAnsi"/>
          <w:b w:val="0"/>
          <w:bCs w:val="0"/>
          <w:sz w:val="27"/>
          <w:szCs w:val="27"/>
          <w:u w:val="none"/>
        </w:rPr>
        <w:t xml:space="preserve">Ether, one of the most important organic solvents, is used extensively as an extracting solvent. It is very slightly soluble in water, and its efficiency in use can be improved by the addition of a small amount of an </w:t>
      </w:r>
      <w:proofErr w:type="spellStart"/>
      <w:r w:rsidRPr="00E22303">
        <w:rPr>
          <w:rFonts w:asciiTheme="minorHAnsi" w:hAnsiTheme="minorHAnsi" w:cstheme="minorHAnsi"/>
          <w:b w:val="0"/>
          <w:bCs w:val="0"/>
          <w:sz w:val="27"/>
          <w:szCs w:val="27"/>
          <w:u w:val="none"/>
        </w:rPr>
        <w:t>ionizable</w:t>
      </w:r>
      <w:proofErr w:type="spellEnd"/>
      <w:r w:rsidRPr="00E22303">
        <w:rPr>
          <w:rFonts w:asciiTheme="minorHAnsi" w:hAnsiTheme="minorHAnsi" w:cstheme="minorHAnsi"/>
          <w:b w:val="0"/>
          <w:bCs w:val="0"/>
          <w:sz w:val="27"/>
          <w:szCs w:val="27"/>
          <w:u w:val="none"/>
        </w:rPr>
        <w:t xml:space="preserve"> salt, such as sodium chloride or potassium carbonate, to the water layer. </w:t>
      </w:r>
    </w:p>
    <w:p w:rsidR="00A77AB9" w:rsidRPr="00E22303" w:rsidRDefault="00A77AB9" w:rsidP="00A77AB9">
      <w:pPr>
        <w:pStyle w:val="BodyText2"/>
        <w:tabs>
          <w:tab w:val="left" w:pos="720"/>
        </w:tabs>
        <w:rPr>
          <w:rFonts w:asciiTheme="minorHAnsi" w:hAnsiTheme="minorHAnsi" w:cstheme="minorHAnsi"/>
          <w:b w:val="0"/>
          <w:bCs w:val="0"/>
          <w:sz w:val="27"/>
          <w:szCs w:val="27"/>
          <w:u w:val="none"/>
        </w:rPr>
      </w:pPr>
      <w:r>
        <w:rPr>
          <w:rFonts w:asciiTheme="minorHAnsi" w:hAnsiTheme="minorHAnsi" w:cstheme="minorHAnsi"/>
          <w:b w:val="0"/>
          <w:bCs w:val="0"/>
          <w:sz w:val="27"/>
          <w:szCs w:val="27"/>
          <w:u w:val="none"/>
        </w:rPr>
        <w:tab/>
      </w:r>
      <w:r w:rsidRPr="00E22303">
        <w:rPr>
          <w:rFonts w:asciiTheme="minorHAnsi" w:hAnsiTheme="minorHAnsi" w:cstheme="minorHAnsi"/>
          <w:b w:val="0"/>
          <w:bCs w:val="0"/>
          <w:sz w:val="27"/>
          <w:szCs w:val="27"/>
          <w:u w:val="none"/>
        </w:rPr>
        <w:t>This leads to an increase in the polar property of this solution that result in a decrease in the solubility of a non-polar compound.</w:t>
      </w:r>
      <w:r w:rsidRPr="00E22303">
        <w:rPr>
          <w:rFonts w:asciiTheme="minorHAnsi" w:hAnsiTheme="minorHAnsi" w:cstheme="minorHAnsi"/>
          <w:b w:val="0"/>
          <w:bCs w:val="0"/>
          <w:sz w:val="27"/>
          <w:szCs w:val="27"/>
          <w:u w:val="none"/>
          <w:rtl/>
        </w:rPr>
        <w:t xml:space="preserve"> </w:t>
      </w:r>
      <w:r w:rsidRPr="00E22303">
        <w:rPr>
          <w:rFonts w:asciiTheme="minorHAnsi" w:hAnsiTheme="minorHAnsi" w:cstheme="minorHAnsi"/>
          <w:b w:val="0"/>
          <w:bCs w:val="0"/>
          <w:sz w:val="27"/>
          <w:szCs w:val="27"/>
          <w:u w:val="none"/>
        </w:rPr>
        <w:t xml:space="preserve"> Therefore, ethanol, which is completely miscible with water, becomes an immiscible liquid with respect to the water layer when the water is saturated with a salt such as sodium chloride. This is known as the “salting-out” </w:t>
      </w:r>
      <w:r>
        <w:rPr>
          <w:rFonts w:asciiTheme="minorHAnsi" w:hAnsiTheme="minorHAnsi" w:cstheme="minorHAnsi"/>
          <w:b w:val="0"/>
          <w:bCs w:val="0"/>
          <w:sz w:val="27"/>
          <w:szCs w:val="27"/>
          <w:u w:val="none"/>
        </w:rPr>
        <w:t>process.</w:t>
      </w:r>
      <w:r w:rsidRPr="00E22303">
        <w:rPr>
          <w:rFonts w:asciiTheme="minorHAnsi" w:hAnsiTheme="minorHAnsi" w:cstheme="minorHAnsi"/>
          <w:b w:val="0"/>
          <w:bCs w:val="0"/>
          <w:sz w:val="27"/>
          <w:szCs w:val="27"/>
          <w:u w:val="none"/>
        </w:rPr>
        <w:t xml:space="preserve"> It is possible, to separate fractions from a mixture that contains small quantities of several organic compounds through:</w:t>
      </w:r>
    </w:p>
    <w:p w:rsidR="00A77AB9" w:rsidRPr="00EB1ED6" w:rsidRDefault="00A77AB9" w:rsidP="00A77AB9">
      <w:pPr>
        <w:pStyle w:val="BodyText2"/>
        <w:numPr>
          <w:ilvl w:val="0"/>
          <w:numId w:val="10"/>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Adjustment of the </w:t>
      </w:r>
      <w:proofErr w:type="spellStart"/>
      <w:r w:rsidRPr="00E22303">
        <w:rPr>
          <w:rFonts w:asciiTheme="minorHAnsi" w:hAnsiTheme="minorHAnsi" w:cstheme="minorHAnsi"/>
          <w:b w:val="0"/>
          <w:bCs w:val="0"/>
          <w:sz w:val="27"/>
          <w:szCs w:val="27"/>
          <w:u w:val="none"/>
        </w:rPr>
        <w:t>pH.</w:t>
      </w:r>
      <w:proofErr w:type="spellEnd"/>
      <w:r w:rsidRPr="00EB1ED6">
        <w:rPr>
          <w:rFonts w:asciiTheme="minorHAnsi" w:hAnsiTheme="minorHAnsi" w:cstheme="minorHAnsi"/>
          <w:b w:val="0"/>
          <w:bCs w:val="0"/>
          <w:sz w:val="27"/>
          <w:szCs w:val="27"/>
          <w:u w:val="none"/>
        </w:rPr>
        <w:t xml:space="preserve"> </w:t>
      </w:r>
      <w:r>
        <w:rPr>
          <w:rFonts w:asciiTheme="minorHAnsi" w:hAnsiTheme="minorHAnsi" w:cstheme="minorHAnsi"/>
          <w:b w:val="0"/>
          <w:bCs w:val="0"/>
          <w:sz w:val="27"/>
          <w:szCs w:val="27"/>
          <w:u w:val="none"/>
        </w:rPr>
        <w:t xml:space="preserve">                        b. </w:t>
      </w:r>
      <w:r w:rsidRPr="00E22303">
        <w:rPr>
          <w:rFonts w:asciiTheme="minorHAnsi" w:hAnsiTheme="minorHAnsi" w:cstheme="minorHAnsi"/>
          <w:b w:val="0"/>
          <w:bCs w:val="0"/>
          <w:sz w:val="27"/>
          <w:szCs w:val="27"/>
          <w:u w:val="none"/>
        </w:rPr>
        <w:t>Selection of a solvent.</w:t>
      </w:r>
    </w:p>
    <w:p w:rsidR="00A77AB9" w:rsidRPr="00E22303" w:rsidRDefault="00A77AB9" w:rsidP="00A77AB9">
      <w:pPr>
        <w:pStyle w:val="BodyText2"/>
        <w:tabs>
          <w:tab w:val="left" w:pos="3240"/>
        </w:tabs>
        <w:spacing w:after="240"/>
        <w:ind w:left="567"/>
        <w:rPr>
          <w:rFonts w:asciiTheme="minorHAnsi" w:hAnsiTheme="minorHAnsi" w:cstheme="minorHAnsi"/>
          <w:b w:val="0"/>
          <w:bCs w:val="0"/>
          <w:sz w:val="27"/>
          <w:szCs w:val="27"/>
          <w:u w:val="none"/>
        </w:rPr>
      </w:pPr>
      <w:r>
        <w:rPr>
          <w:rFonts w:asciiTheme="minorHAnsi" w:hAnsiTheme="minorHAnsi" w:cstheme="minorHAnsi"/>
          <w:b w:val="0"/>
          <w:bCs w:val="0"/>
          <w:sz w:val="27"/>
          <w:szCs w:val="27"/>
          <w:u w:val="none"/>
        </w:rPr>
        <w:t xml:space="preserve">c. </w:t>
      </w:r>
      <w:r w:rsidRPr="00E22303">
        <w:rPr>
          <w:rFonts w:asciiTheme="minorHAnsi" w:hAnsiTheme="minorHAnsi" w:cstheme="minorHAnsi"/>
          <w:b w:val="0"/>
          <w:bCs w:val="0"/>
          <w:sz w:val="27"/>
          <w:szCs w:val="27"/>
          <w:u w:val="none"/>
        </w:rPr>
        <w:t>Addition of another solute that can alter the solubility of one or more compounds (salting-out).</w:t>
      </w:r>
    </w:p>
    <w:p w:rsidR="00A77AB9" w:rsidRPr="00E22303" w:rsidRDefault="00A77AB9" w:rsidP="00756136">
      <w:pPr>
        <w:pStyle w:val="BodyText2"/>
        <w:numPr>
          <w:ilvl w:val="0"/>
          <w:numId w:val="75"/>
        </w:numPr>
        <w:tabs>
          <w:tab w:val="left" w:pos="3240"/>
        </w:tabs>
        <w:spacing w:after="240"/>
        <w:rPr>
          <w:rFonts w:asciiTheme="minorHAnsi" w:hAnsiTheme="minorHAnsi" w:cstheme="minorHAnsi"/>
          <w:bCs w:val="0"/>
          <w:sz w:val="27"/>
          <w:szCs w:val="27"/>
          <w:u w:val="none"/>
        </w:rPr>
      </w:pPr>
      <w:r w:rsidRPr="00E22303">
        <w:rPr>
          <w:rFonts w:asciiTheme="minorHAnsi" w:hAnsiTheme="minorHAnsi" w:cstheme="minorHAnsi"/>
          <w:bCs w:val="0"/>
          <w:sz w:val="27"/>
          <w:szCs w:val="27"/>
          <w:u w:val="none"/>
        </w:rPr>
        <w:t>CHOOSING A SOLVENT FOR EXTRACTION</w:t>
      </w:r>
    </w:p>
    <w:p w:rsidR="00A77AB9" w:rsidRPr="00E22303" w:rsidRDefault="00A77AB9" w:rsidP="00A77AB9">
      <w:pPr>
        <w:pStyle w:val="BodyText2"/>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   A good solvent for extraction should:</w:t>
      </w:r>
    </w:p>
    <w:p w:rsidR="00A77AB9" w:rsidRPr="00E22303" w:rsidRDefault="00A77AB9" w:rsidP="00A77AB9">
      <w:pPr>
        <w:pStyle w:val="BodyText2"/>
        <w:numPr>
          <w:ilvl w:val="0"/>
          <w:numId w:val="11"/>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Readily dissolve the substance to be extracted.</w:t>
      </w:r>
    </w:p>
    <w:p w:rsidR="00A77AB9" w:rsidRPr="00E22303" w:rsidRDefault="00A77AB9" w:rsidP="00A77AB9">
      <w:pPr>
        <w:pStyle w:val="BodyText2"/>
        <w:numPr>
          <w:ilvl w:val="0"/>
          <w:numId w:val="11"/>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Have a low boiling point so that it can be readily removed.</w:t>
      </w:r>
    </w:p>
    <w:p w:rsidR="00A77AB9" w:rsidRPr="00E22303" w:rsidRDefault="00A77AB9" w:rsidP="00A77AB9">
      <w:pPr>
        <w:pStyle w:val="BodyText2"/>
        <w:numPr>
          <w:ilvl w:val="0"/>
          <w:numId w:val="11"/>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Not react with the solute or the other solvent.</w:t>
      </w:r>
    </w:p>
    <w:p w:rsidR="00A77AB9" w:rsidRPr="00E22303" w:rsidRDefault="00A77AB9" w:rsidP="00A77AB9">
      <w:pPr>
        <w:pStyle w:val="BodyText2"/>
        <w:numPr>
          <w:ilvl w:val="0"/>
          <w:numId w:val="11"/>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Show little or no water solubility (immiscible with water).</w:t>
      </w:r>
    </w:p>
    <w:p w:rsidR="00A77AB9" w:rsidRPr="00E22303" w:rsidRDefault="00A77AB9" w:rsidP="00A77AB9">
      <w:pPr>
        <w:pStyle w:val="BodyText2"/>
        <w:numPr>
          <w:ilvl w:val="0"/>
          <w:numId w:val="11"/>
        </w:numPr>
        <w:tabs>
          <w:tab w:val="left" w:pos="3240"/>
        </w:tabs>
        <w:rPr>
          <w:rFonts w:asciiTheme="minorHAnsi" w:hAnsiTheme="minorHAnsi" w:cstheme="minorHAnsi"/>
          <w:b w:val="0"/>
          <w:bCs w:val="0"/>
          <w:sz w:val="27"/>
          <w:szCs w:val="27"/>
          <w:u w:val="none"/>
        </w:rPr>
      </w:pPr>
      <w:proofErr w:type="gramStart"/>
      <w:r w:rsidRPr="00E22303">
        <w:rPr>
          <w:rFonts w:asciiTheme="minorHAnsi" w:hAnsiTheme="minorHAnsi" w:cstheme="minorHAnsi"/>
          <w:b w:val="0"/>
          <w:bCs w:val="0"/>
          <w:sz w:val="27"/>
          <w:szCs w:val="27"/>
          <w:u w:val="none"/>
        </w:rPr>
        <w:t>Inexpensive</w:t>
      </w:r>
      <w:r>
        <w:rPr>
          <w:rFonts w:asciiTheme="minorHAnsi" w:hAnsiTheme="minorHAnsi" w:cstheme="minorHAnsi"/>
          <w:b w:val="0"/>
          <w:bCs w:val="0"/>
          <w:sz w:val="27"/>
          <w:szCs w:val="27"/>
          <w:u w:val="none"/>
        </w:rPr>
        <w:t xml:space="preserve"> ,</w:t>
      </w:r>
      <w:proofErr w:type="gramEnd"/>
      <w:r>
        <w:rPr>
          <w:rFonts w:asciiTheme="minorHAnsi" w:hAnsiTheme="minorHAnsi" w:cstheme="minorHAnsi"/>
          <w:b w:val="0"/>
          <w:bCs w:val="0"/>
          <w:sz w:val="27"/>
          <w:szCs w:val="27"/>
          <w:u w:val="none"/>
        </w:rPr>
        <w:t xml:space="preserve"> </w:t>
      </w:r>
      <w:r w:rsidRPr="00E22303">
        <w:rPr>
          <w:rFonts w:asciiTheme="minorHAnsi" w:hAnsiTheme="minorHAnsi" w:cstheme="minorHAnsi"/>
          <w:b w:val="0"/>
          <w:bCs w:val="0"/>
          <w:sz w:val="27"/>
          <w:szCs w:val="27"/>
          <w:u w:val="none"/>
        </w:rPr>
        <w:t>Inflammable and not toxic.</w:t>
      </w:r>
    </w:p>
    <w:p w:rsidR="00A77AB9" w:rsidRPr="00E22303" w:rsidRDefault="00A77AB9" w:rsidP="00A77AB9">
      <w:pPr>
        <w:pStyle w:val="BodyText2"/>
        <w:tabs>
          <w:tab w:val="left" w:pos="3240"/>
        </w:tabs>
        <w:ind w:left="567"/>
        <w:rPr>
          <w:rFonts w:asciiTheme="minorHAnsi" w:hAnsiTheme="minorHAnsi" w:cstheme="minorHAnsi"/>
          <w:b w:val="0"/>
          <w:bCs w:val="0"/>
          <w:sz w:val="27"/>
          <w:szCs w:val="27"/>
          <w:u w:val="none"/>
        </w:rPr>
      </w:pPr>
    </w:p>
    <w:p w:rsidR="00A77AB9" w:rsidRPr="00E22303" w:rsidRDefault="00A77AB9" w:rsidP="00A77AB9">
      <w:pPr>
        <w:pStyle w:val="BodyText2"/>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   No solvent meets all these criteria. For example, ether is probably the most common solvent used for extraction but it is flammable. However, ether</w:t>
      </w:r>
      <w:r>
        <w:rPr>
          <w:rFonts w:asciiTheme="minorHAnsi" w:hAnsiTheme="minorHAnsi" w:cstheme="minorHAnsi"/>
          <w:b w:val="0"/>
          <w:bCs w:val="0"/>
          <w:sz w:val="27"/>
          <w:szCs w:val="27"/>
          <w:u w:val="none"/>
        </w:rPr>
        <w:t xml:space="preserve"> </w:t>
      </w:r>
      <w:proofErr w:type="gramStart"/>
      <w:r>
        <w:rPr>
          <w:rFonts w:asciiTheme="minorHAnsi" w:hAnsiTheme="minorHAnsi" w:cstheme="minorHAnsi"/>
          <w:b w:val="0"/>
          <w:bCs w:val="0"/>
          <w:sz w:val="27"/>
          <w:szCs w:val="27"/>
          <w:u w:val="none"/>
        </w:rPr>
        <w:t xml:space="preserve">has </w:t>
      </w:r>
      <w:r w:rsidRPr="00E22303">
        <w:rPr>
          <w:rFonts w:asciiTheme="minorHAnsi" w:hAnsiTheme="minorHAnsi" w:cstheme="minorHAnsi"/>
          <w:b w:val="0"/>
          <w:bCs w:val="0"/>
          <w:sz w:val="27"/>
          <w:szCs w:val="27"/>
          <w:u w:val="none"/>
        </w:rPr>
        <w:t>:</w:t>
      </w:r>
      <w:proofErr w:type="gramEnd"/>
    </w:p>
    <w:p w:rsidR="00A77AB9" w:rsidRPr="00E22303" w:rsidRDefault="00A77AB9" w:rsidP="00A77AB9">
      <w:pPr>
        <w:pStyle w:val="BodyText2"/>
        <w:numPr>
          <w:ilvl w:val="0"/>
          <w:numId w:val="12"/>
        </w:numPr>
        <w:tabs>
          <w:tab w:val="left" w:pos="3240"/>
        </w:tabs>
        <w:rPr>
          <w:rFonts w:asciiTheme="minorHAnsi" w:hAnsiTheme="minorHAnsi" w:cstheme="minorHAnsi"/>
          <w:b w:val="0"/>
          <w:bCs w:val="0"/>
          <w:sz w:val="27"/>
          <w:szCs w:val="27"/>
          <w:u w:val="none"/>
        </w:rPr>
      </w:pPr>
      <w:proofErr w:type="gramStart"/>
      <w:r w:rsidRPr="00E22303">
        <w:rPr>
          <w:rFonts w:asciiTheme="minorHAnsi" w:hAnsiTheme="minorHAnsi" w:cstheme="minorHAnsi"/>
          <w:b w:val="0"/>
          <w:bCs w:val="0"/>
          <w:sz w:val="27"/>
          <w:szCs w:val="27"/>
          <w:u w:val="none"/>
        </w:rPr>
        <w:t>a</w:t>
      </w:r>
      <w:proofErr w:type="gramEnd"/>
      <w:r w:rsidRPr="00E22303">
        <w:rPr>
          <w:rFonts w:asciiTheme="minorHAnsi" w:hAnsiTheme="minorHAnsi" w:cstheme="minorHAnsi"/>
          <w:b w:val="0"/>
          <w:bCs w:val="0"/>
          <w:sz w:val="27"/>
          <w:szCs w:val="27"/>
          <w:u w:val="none"/>
        </w:rPr>
        <w:t xml:space="preserve"> high solvating power for hydrocarbons and oxygen containing compounds.</w:t>
      </w:r>
    </w:p>
    <w:p w:rsidR="00A77AB9" w:rsidRDefault="00A77AB9" w:rsidP="00A77AB9">
      <w:pPr>
        <w:pStyle w:val="BodyText2"/>
        <w:numPr>
          <w:ilvl w:val="0"/>
          <w:numId w:val="12"/>
        </w:numPr>
        <w:tabs>
          <w:tab w:val="left" w:pos="3240"/>
        </w:tabs>
        <w:rPr>
          <w:rFonts w:asciiTheme="minorHAnsi" w:hAnsiTheme="minorHAnsi" w:cstheme="minorHAnsi"/>
          <w:b w:val="0"/>
          <w:bCs w:val="0"/>
          <w:sz w:val="27"/>
          <w:szCs w:val="27"/>
          <w:u w:val="none"/>
        </w:rPr>
      </w:pPr>
      <w:proofErr w:type="gramStart"/>
      <w:r w:rsidRPr="00E22303">
        <w:rPr>
          <w:rFonts w:asciiTheme="minorHAnsi" w:hAnsiTheme="minorHAnsi" w:cstheme="minorHAnsi"/>
          <w:b w:val="0"/>
          <w:bCs w:val="0"/>
          <w:sz w:val="27"/>
          <w:szCs w:val="27"/>
          <w:u w:val="none"/>
        </w:rPr>
        <w:t>highly</w:t>
      </w:r>
      <w:proofErr w:type="gramEnd"/>
      <w:r w:rsidRPr="00E22303">
        <w:rPr>
          <w:rFonts w:asciiTheme="minorHAnsi" w:hAnsiTheme="minorHAnsi" w:cstheme="minorHAnsi"/>
          <w:b w:val="0"/>
          <w:bCs w:val="0"/>
          <w:sz w:val="27"/>
          <w:szCs w:val="27"/>
          <w:u w:val="none"/>
        </w:rPr>
        <w:t xml:space="preserve"> volatile having a boiling point of 34.6</w:t>
      </w:r>
      <w:r w:rsidRPr="00E22303">
        <w:rPr>
          <w:rFonts w:ascii="Cambria Math" w:hAnsi="Cambria Math" w:cs="Cambria Math"/>
          <w:b w:val="0"/>
          <w:bCs w:val="0"/>
          <w:sz w:val="27"/>
          <w:szCs w:val="27"/>
          <w:u w:val="none"/>
        </w:rPr>
        <w:t>℃</w:t>
      </w:r>
      <w:r w:rsidRPr="00E22303">
        <w:rPr>
          <w:rFonts w:asciiTheme="minorHAnsi" w:hAnsiTheme="minorHAnsi" w:cstheme="minorHAnsi"/>
          <w:b w:val="0"/>
          <w:bCs w:val="0"/>
          <w:sz w:val="27"/>
          <w:szCs w:val="27"/>
          <w:u w:val="none"/>
        </w:rPr>
        <w:t xml:space="preserve"> so that it can be easily removed</w:t>
      </w:r>
      <w:r>
        <w:rPr>
          <w:rFonts w:asciiTheme="minorHAnsi" w:hAnsiTheme="minorHAnsi" w:cstheme="minorHAnsi"/>
          <w:b w:val="0"/>
          <w:bCs w:val="0"/>
          <w:sz w:val="27"/>
          <w:szCs w:val="27"/>
          <w:u w:val="none"/>
        </w:rPr>
        <w:t>.</w:t>
      </w:r>
      <w:r w:rsidRPr="00E22303">
        <w:rPr>
          <w:rFonts w:asciiTheme="minorHAnsi" w:hAnsiTheme="minorHAnsi" w:cstheme="minorHAnsi"/>
          <w:b w:val="0"/>
          <w:bCs w:val="0"/>
          <w:sz w:val="27"/>
          <w:szCs w:val="27"/>
          <w:u w:val="none"/>
        </w:rPr>
        <w:t xml:space="preserve"> </w:t>
      </w:r>
    </w:p>
    <w:p w:rsidR="00A77AB9" w:rsidRPr="00E22303" w:rsidRDefault="00A77AB9" w:rsidP="00A77AB9">
      <w:pPr>
        <w:pStyle w:val="BodyText2"/>
        <w:numPr>
          <w:ilvl w:val="0"/>
          <w:numId w:val="12"/>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Is very slightly soluble in water.</w:t>
      </w:r>
    </w:p>
    <w:p w:rsidR="00A77AB9" w:rsidRPr="00E22303" w:rsidRDefault="00A77AB9" w:rsidP="00A77AB9">
      <w:pPr>
        <w:pStyle w:val="BodyText2"/>
        <w:tabs>
          <w:tab w:val="left" w:pos="3240"/>
        </w:tabs>
        <w:rPr>
          <w:rFonts w:asciiTheme="minorHAnsi" w:hAnsiTheme="minorHAnsi" w:cstheme="minorHAnsi"/>
          <w:sz w:val="27"/>
          <w:szCs w:val="27"/>
          <w:u w:val="none"/>
        </w:rPr>
      </w:pPr>
    </w:p>
    <w:p w:rsidR="00A77AB9" w:rsidRPr="00E22303" w:rsidRDefault="00A77AB9" w:rsidP="00A77AB9">
      <w:pPr>
        <w:pStyle w:val="BodyText2"/>
        <w:tabs>
          <w:tab w:val="left" w:pos="3240"/>
        </w:tabs>
        <w:spacing w:after="240"/>
        <w:rPr>
          <w:rFonts w:asciiTheme="minorHAnsi" w:hAnsiTheme="minorHAnsi" w:cstheme="minorHAnsi"/>
          <w:b w:val="0"/>
          <w:bCs w:val="0"/>
          <w:sz w:val="27"/>
          <w:szCs w:val="27"/>
          <w:u w:val="none"/>
        </w:rPr>
      </w:pPr>
      <w:r w:rsidRPr="00E22303">
        <w:rPr>
          <w:rFonts w:asciiTheme="minorHAnsi" w:hAnsiTheme="minorHAnsi" w:cstheme="minorHAnsi"/>
          <w:sz w:val="27"/>
          <w:szCs w:val="27"/>
          <w:u w:val="none"/>
        </w:rPr>
        <w:t>PROCEDURE</w:t>
      </w:r>
    </w:p>
    <w:p w:rsidR="00A77AB9" w:rsidRPr="00EB1ED6" w:rsidRDefault="00A77AB9" w:rsidP="00A77AB9">
      <w:pPr>
        <w:pStyle w:val="BodyText2"/>
        <w:numPr>
          <w:ilvl w:val="0"/>
          <w:numId w:val="14"/>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 xml:space="preserve">Put an unknown weight of salicylic acid in a </w:t>
      </w:r>
      <w:proofErr w:type="spellStart"/>
      <w:r w:rsidRPr="00E22303">
        <w:rPr>
          <w:rFonts w:asciiTheme="minorHAnsi" w:hAnsiTheme="minorHAnsi" w:cstheme="minorHAnsi"/>
          <w:b w:val="0"/>
          <w:bCs w:val="0"/>
          <w:sz w:val="27"/>
          <w:szCs w:val="27"/>
          <w:u w:val="none"/>
        </w:rPr>
        <w:t>separatory</w:t>
      </w:r>
      <w:proofErr w:type="spellEnd"/>
      <w:r w:rsidRPr="00E22303">
        <w:rPr>
          <w:rFonts w:asciiTheme="minorHAnsi" w:hAnsiTheme="minorHAnsi" w:cstheme="minorHAnsi"/>
          <w:b w:val="0"/>
          <w:bCs w:val="0"/>
          <w:sz w:val="27"/>
          <w:szCs w:val="27"/>
          <w:u w:val="none"/>
        </w:rPr>
        <w:t xml:space="preserve"> funnel, and then add 25 ml of chloroform and 25 ml of distilled </w:t>
      </w:r>
      <w:proofErr w:type="spellStart"/>
      <w:r w:rsidRPr="00E22303">
        <w:rPr>
          <w:rFonts w:asciiTheme="minorHAnsi" w:hAnsiTheme="minorHAnsi" w:cstheme="minorHAnsi"/>
          <w:b w:val="0"/>
          <w:bCs w:val="0"/>
          <w:sz w:val="27"/>
          <w:szCs w:val="27"/>
          <w:u w:val="none"/>
        </w:rPr>
        <w:t>water.</w:t>
      </w:r>
      <w:r w:rsidRPr="00EB1ED6">
        <w:rPr>
          <w:rFonts w:asciiTheme="minorHAnsi" w:hAnsiTheme="minorHAnsi" w:cstheme="minorHAnsi"/>
          <w:b w:val="0"/>
          <w:bCs w:val="0"/>
          <w:sz w:val="27"/>
          <w:szCs w:val="27"/>
          <w:u w:val="none"/>
        </w:rPr>
        <w:t>Shake</w:t>
      </w:r>
      <w:proofErr w:type="spellEnd"/>
      <w:r w:rsidRPr="00EB1ED6">
        <w:rPr>
          <w:rFonts w:asciiTheme="minorHAnsi" w:hAnsiTheme="minorHAnsi" w:cstheme="minorHAnsi"/>
          <w:b w:val="0"/>
          <w:bCs w:val="0"/>
          <w:sz w:val="27"/>
          <w:szCs w:val="27"/>
          <w:u w:val="none"/>
        </w:rPr>
        <w:t xml:space="preserve"> gently for 15 – 20 minutes until no further pressure is released from the funnel stem.</w:t>
      </w:r>
    </w:p>
    <w:p w:rsidR="00A77AB9" w:rsidRPr="00E22303" w:rsidRDefault="00A77AB9" w:rsidP="00A77AB9">
      <w:pPr>
        <w:pStyle w:val="BodyText2"/>
        <w:numPr>
          <w:ilvl w:val="0"/>
          <w:numId w:val="14"/>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t>Leave the funnel on an iron ring for about 5 – 10 minutes for complete separation of the two layers. The stopper must be removed.</w:t>
      </w:r>
    </w:p>
    <w:p w:rsidR="00A77AB9" w:rsidRPr="00E22303" w:rsidRDefault="00A77AB9" w:rsidP="00A77AB9">
      <w:pPr>
        <w:pStyle w:val="BodyText2"/>
        <w:numPr>
          <w:ilvl w:val="0"/>
          <w:numId w:val="14"/>
        </w:numPr>
        <w:tabs>
          <w:tab w:val="left" w:pos="3240"/>
        </w:tabs>
        <w:rPr>
          <w:rFonts w:asciiTheme="minorHAnsi" w:hAnsiTheme="minorHAnsi" w:cstheme="minorHAnsi"/>
          <w:b w:val="0"/>
          <w:bCs w:val="0"/>
          <w:sz w:val="27"/>
          <w:szCs w:val="27"/>
          <w:u w:val="none"/>
        </w:rPr>
      </w:pPr>
      <w:r w:rsidRPr="00E22303">
        <w:rPr>
          <w:rFonts w:asciiTheme="minorHAnsi" w:hAnsiTheme="minorHAnsi" w:cstheme="minorHAnsi"/>
          <w:b w:val="0"/>
          <w:bCs w:val="0"/>
          <w:sz w:val="27"/>
          <w:szCs w:val="27"/>
          <w:u w:val="none"/>
        </w:rPr>
        <w:lastRenderedPageBreak/>
        <w:t>Separate the lower chloroform layer slowly through the funnel stem until the aqueous layer enters the hole of the stopcock.</w:t>
      </w:r>
    </w:p>
    <w:p w:rsidR="00A77AB9" w:rsidRDefault="00A77AB9" w:rsidP="00A77AB9">
      <w:pPr>
        <w:pStyle w:val="BodyText2"/>
        <w:numPr>
          <w:ilvl w:val="0"/>
          <w:numId w:val="14"/>
        </w:numPr>
        <w:tabs>
          <w:tab w:val="left" w:pos="3240"/>
        </w:tabs>
        <w:spacing w:after="240"/>
        <w:rPr>
          <w:rFonts w:eastAsia="Calibri" w:cstheme="minorHAnsi"/>
          <w:color w:val="000000"/>
          <w:sz w:val="27"/>
          <w:szCs w:val="27"/>
        </w:rPr>
      </w:pPr>
      <w:r w:rsidRPr="00E22303">
        <w:rPr>
          <w:rFonts w:asciiTheme="minorHAnsi" w:hAnsiTheme="minorHAnsi" w:cstheme="minorHAnsi"/>
          <w:b w:val="0"/>
          <w:bCs w:val="0"/>
          <w:sz w:val="27"/>
          <w:szCs w:val="27"/>
          <w:u w:val="none"/>
        </w:rPr>
        <w:t xml:space="preserve">Pour the upper aqueous layer through the neck of the </w:t>
      </w:r>
      <w:proofErr w:type="spellStart"/>
      <w:r w:rsidRPr="00E22303">
        <w:rPr>
          <w:rFonts w:asciiTheme="minorHAnsi" w:hAnsiTheme="minorHAnsi" w:cstheme="minorHAnsi"/>
          <w:b w:val="0"/>
          <w:bCs w:val="0"/>
          <w:sz w:val="27"/>
          <w:szCs w:val="27"/>
          <w:u w:val="none"/>
        </w:rPr>
        <w:t>separatory</w:t>
      </w:r>
      <w:proofErr w:type="spellEnd"/>
      <w:r w:rsidRPr="00E22303">
        <w:rPr>
          <w:rFonts w:asciiTheme="minorHAnsi" w:hAnsiTheme="minorHAnsi" w:cstheme="minorHAnsi"/>
          <w:b w:val="0"/>
          <w:bCs w:val="0"/>
          <w:sz w:val="27"/>
          <w:szCs w:val="27"/>
          <w:u w:val="none"/>
        </w:rPr>
        <w:t xml:space="preserve"> funnel.</w:t>
      </w:r>
      <w:r w:rsidRPr="00E22303">
        <w:rPr>
          <w:rFonts w:asciiTheme="minorHAnsi" w:hAnsiTheme="minorHAnsi" w:cstheme="minorHAnsi"/>
          <w:b w:val="0"/>
          <w:bCs w:val="0"/>
          <w:sz w:val="27"/>
          <w:szCs w:val="27"/>
          <w:u w:val="none"/>
        </w:rPr>
        <w:br/>
        <w:t>To recognize which layer is the aqueous layer and which is the organic layer, mix about 3 ml of any layer with an equal volume of water in a test tube and observe the result. If there are two layers, then that layer is the organic layer; if there is one layer</w:t>
      </w:r>
      <w:r>
        <w:rPr>
          <w:rFonts w:asciiTheme="minorHAnsi" w:hAnsiTheme="minorHAnsi" w:cstheme="minorHAnsi"/>
          <w:b w:val="0"/>
          <w:bCs w:val="0"/>
          <w:sz w:val="27"/>
          <w:szCs w:val="27"/>
          <w:u w:val="none"/>
        </w:rPr>
        <w:t xml:space="preserve"> means this </w:t>
      </w:r>
      <w:r w:rsidRPr="00E22303">
        <w:rPr>
          <w:rFonts w:asciiTheme="minorHAnsi" w:hAnsiTheme="minorHAnsi" w:cstheme="minorHAnsi"/>
          <w:b w:val="0"/>
          <w:bCs w:val="0"/>
          <w:sz w:val="27"/>
          <w:szCs w:val="27"/>
          <w:u w:val="none"/>
        </w:rPr>
        <w:t xml:space="preserve">is the aqueous layer. </w:t>
      </w:r>
      <w:r>
        <w:rPr>
          <w:rFonts w:asciiTheme="minorHAnsi" w:hAnsiTheme="minorHAnsi" w:cstheme="minorHAnsi"/>
          <w:b w:val="0"/>
          <w:bCs w:val="0"/>
          <w:sz w:val="27"/>
          <w:szCs w:val="27"/>
          <w:u w:val="none"/>
        </w:rPr>
        <w:t>Take</w:t>
      </w:r>
      <w:r w:rsidRPr="00E22303">
        <w:rPr>
          <w:rFonts w:asciiTheme="minorHAnsi" w:hAnsiTheme="minorHAnsi" w:cstheme="minorHAnsi"/>
          <w:b w:val="0"/>
          <w:bCs w:val="0"/>
          <w:sz w:val="27"/>
          <w:szCs w:val="27"/>
          <w:u w:val="none"/>
        </w:rPr>
        <w:t xml:space="preserve"> organic layer </w:t>
      </w:r>
      <w:bookmarkEnd w:id="1"/>
      <w:r>
        <w:rPr>
          <w:rFonts w:asciiTheme="minorHAnsi" w:hAnsiTheme="minorHAnsi" w:cstheme="minorHAnsi"/>
          <w:b w:val="0"/>
          <w:bCs w:val="0"/>
          <w:sz w:val="27"/>
          <w:szCs w:val="27"/>
          <w:u w:val="none"/>
        </w:rPr>
        <w:t xml:space="preserve">and dry it. </w:t>
      </w:r>
      <w:r>
        <w:rPr>
          <w:rFonts w:eastAsia="Calibri" w:cstheme="minorHAnsi"/>
          <w:color w:val="000000"/>
          <w:sz w:val="27"/>
          <w:szCs w:val="27"/>
        </w:rPr>
        <w:t xml:space="preserve"> </w:t>
      </w:r>
    </w:p>
    <w:p w:rsidR="00A77AB9" w:rsidRPr="009A1445" w:rsidRDefault="00A77AB9" w:rsidP="00756136">
      <w:pPr>
        <w:pStyle w:val="ListParagraph"/>
        <w:numPr>
          <w:ilvl w:val="0"/>
          <w:numId w:val="78"/>
        </w:numPr>
        <w:autoSpaceDE w:val="0"/>
        <w:autoSpaceDN w:val="0"/>
        <w:bidi w:val="0"/>
        <w:adjustRightInd w:val="0"/>
        <w:spacing w:after="0" w:line="240" w:lineRule="auto"/>
        <w:rPr>
          <w:rFonts w:eastAsia="Calibri" w:cstheme="minorHAnsi"/>
          <w:b/>
          <w:bCs/>
          <w:color w:val="000000"/>
          <w:sz w:val="28"/>
          <w:szCs w:val="28"/>
          <w:u w:val="single"/>
        </w:rPr>
      </w:pPr>
      <w:r w:rsidRPr="009A1445">
        <w:rPr>
          <w:rFonts w:eastAsia="Calibri" w:cstheme="minorHAnsi"/>
          <w:b/>
          <w:bCs/>
          <w:color w:val="000000"/>
          <w:sz w:val="28"/>
          <w:szCs w:val="28"/>
          <w:u w:val="single"/>
        </w:rPr>
        <w:t>Sublimation</w:t>
      </w:r>
    </w:p>
    <w:p w:rsidR="00A77AB9" w:rsidRPr="009A1445" w:rsidRDefault="00A77AB9" w:rsidP="00A77AB9">
      <w:pPr>
        <w:autoSpaceDE w:val="0"/>
        <w:autoSpaceDN w:val="0"/>
        <w:adjustRightInd w:val="0"/>
        <w:spacing w:after="0" w:line="240" w:lineRule="auto"/>
        <w:rPr>
          <w:rFonts w:eastAsia="Calibri" w:cstheme="minorHAnsi"/>
          <w:color w:val="000000"/>
          <w:sz w:val="27"/>
          <w:szCs w:val="27"/>
        </w:rPr>
      </w:pPr>
    </w:p>
    <w:p w:rsidR="00A77AB9" w:rsidRPr="009A1445" w:rsidRDefault="00A77AB9" w:rsidP="00A77AB9">
      <w:pPr>
        <w:autoSpaceDE w:val="0"/>
        <w:autoSpaceDN w:val="0"/>
        <w:adjustRightInd w:val="0"/>
        <w:spacing w:after="0" w:line="240" w:lineRule="auto"/>
        <w:ind w:firstLine="360"/>
        <w:rPr>
          <w:rFonts w:eastAsia="Calibri" w:cstheme="minorHAnsi"/>
          <w:color w:val="000000"/>
          <w:sz w:val="27"/>
          <w:szCs w:val="27"/>
        </w:rPr>
      </w:pPr>
      <w:r w:rsidRPr="009A1445">
        <w:rPr>
          <w:rFonts w:eastAsia="Calibri" w:cstheme="minorHAnsi"/>
          <w:color w:val="000000"/>
          <w:sz w:val="27"/>
          <w:szCs w:val="27"/>
        </w:rPr>
        <w:t xml:space="preserve">Sublimation is defined as a direct change of state from solid to gas without going through the liquid state.  The use of sublimation as a purification technique requires condensation from the gas phase to recover the solid.  </w:t>
      </w:r>
    </w:p>
    <w:p w:rsidR="00A77AB9" w:rsidRDefault="00A77AB9" w:rsidP="00A77AB9">
      <w:pPr>
        <w:autoSpaceDE w:val="0"/>
        <w:autoSpaceDN w:val="0"/>
        <w:adjustRightInd w:val="0"/>
        <w:spacing w:after="0" w:line="240" w:lineRule="auto"/>
        <w:rPr>
          <w:rFonts w:eastAsia="Calibri" w:cstheme="minorHAnsi"/>
          <w:color w:val="000000"/>
          <w:sz w:val="27"/>
          <w:szCs w:val="27"/>
        </w:rPr>
      </w:pPr>
    </w:p>
    <w:p w:rsidR="00A77AB9" w:rsidRPr="00A842EA" w:rsidRDefault="00A77AB9" w:rsidP="00756136">
      <w:pPr>
        <w:pStyle w:val="ListParagraph"/>
        <w:numPr>
          <w:ilvl w:val="0"/>
          <w:numId w:val="78"/>
        </w:numPr>
        <w:autoSpaceDE w:val="0"/>
        <w:autoSpaceDN w:val="0"/>
        <w:bidi w:val="0"/>
        <w:adjustRightInd w:val="0"/>
        <w:spacing w:after="0" w:line="240" w:lineRule="auto"/>
        <w:rPr>
          <w:rFonts w:eastAsia="Calibri" w:cstheme="minorHAnsi"/>
          <w:b/>
          <w:bCs/>
          <w:color w:val="000000"/>
          <w:sz w:val="32"/>
          <w:szCs w:val="32"/>
          <w:u w:val="single"/>
        </w:rPr>
      </w:pPr>
      <w:r w:rsidRPr="00A842EA">
        <w:rPr>
          <w:rFonts w:eastAsia="Calibri" w:cstheme="minorHAnsi"/>
          <w:b/>
          <w:bCs/>
          <w:color w:val="000000"/>
          <w:sz w:val="28"/>
          <w:szCs w:val="28"/>
          <w:u w:val="single"/>
        </w:rPr>
        <w:t xml:space="preserve">DISTILLATION </w:t>
      </w:r>
    </w:p>
    <w:p w:rsidR="00A77AB9" w:rsidRDefault="00A77AB9" w:rsidP="00A77AB9">
      <w:pPr>
        <w:autoSpaceDE w:val="0"/>
        <w:autoSpaceDN w:val="0"/>
        <w:adjustRightInd w:val="0"/>
        <w:spacing w:after="0" w:line="240" w:lineRule="auto"/>
        <w:ind w:firstLine="720"/>
        <w:rPr>
          <w:rFonts w:eastAsia="Calibri" w:cstheme="minorHAnsi"/>
          <w:color w:val="000000"/>
          <w:sz w:val="27"/>
          <w:szCs w:val="27"/>
        </w:rPr>
      </w:pPr>
      <w:r w:rsidRPr="00191029">
        <w:rPr>
          <w:rFonts w:eastAsia="Calibri" w:cstheme="minorHAnsi"/>
          <w:color w:val="000000"/>
          <w:sz w:val="27"/>
          <w:szCs w:val="27"/>
        </w:rPr>
        <w:t xml:space="preserve">Distillation is a widely used method for purifying liquids and separating mixtures of liquids into their individual components based on differences in the conditions required to change the phase of components of the mixture. </w:t>
      </w:r>
    </w:p>
    <w:p w:rsidR="00A77AB9" w:rsidRPr="00421CC3" w:rsidRDefault="00A77AB9" w:rsidP="00A77AB9">
      <w:pPr>
        <w:autoSpaceDE w:val="0"/>
        <w:autoSpaceDN w:val="0"/>
        <w:adjustRightInd w:val="0"/>
        <w:spacing w:line="240" w:lineRule="auto"/>
        <w:rPr>
          <w:rFonts w:eastAsia="Calibri" w:cstheme="minorHAnsi"/>
          <w:color w:val="000000"/>
          <w:sz w:val="27"/>
          <w:szCs w:val="27"/>
        </w:rPr>
      </w:pPr>
      <w:r w:rsidRPr="00191029">
        <w:rPr>
          <w:rFonts w:eastAsia="Calibri" w:cstheme="minorHAnsi"/>
          <w:color w:val="000000"/>
          <w:sz w:val="27"/>
          <w:szCs w:val="27"/>
        </w:rPr>
        <w:t>T</w:t>
      </w:r>
      <w:r>
        <w:rPr>
          <w:rFonts w:eastAsia="Calibri" w:cstheme="minorHAnsi"/>
          <w:color w:val="000000"/>
          <w:sz w:val="27"/>
          <w:szCs w:val="27"/>
        </w:rPr>
        <w:t xml:space="preserve">hat achieved by </w:t>
      </w:r>
      <w:r w:rsidRPr="00191029">
        <w:rPr>
          <w:rFonts w:eastAsia="Calibri" w:cstheme="minorHAnsi"/>
          <w:color w:val="000000"/>
          <w:sz w:val="27"/>
          <w:szCs w:val="27"/>
        </w:rPr>
        <w:t>heated to force components, which have different boiling points, into the gas phase</w:t>
      </w:r>
      <w:r>
        <w:rPr>
          <w:rFonts w:eastAsia="Calibri" w:cstheme="minorHAnsi"/>
          <w:color w:val="000000"/>
          <w:sz w:val="27"/>
          <w:szCs w:val="27"/>
        </w:rPr>
        <w:t xml:space="preserve"> which</w:t>
      </w:r>
      <w:r w:rsidRPr="00191029">
        <w:rPr>
          <w:rFonts w:eastAsia="Calibri" w:cstheme="minorHAnsi"/>
          <w:color w:val="000000"/>
          <w:sz w:val="27"/>
          <w:szCs w:val="27"/>
        </w:rPr>
        <w:t xml:space="preserve"> then condensed back into liquid form and collected</w:t>
      </w:r>
      <w:r w:rsidRPr="00191029">
        <w:rPr>
          <w:rFonts w:eastAsia="Calibri" w:cs="Times New Roman"/>
          <w:color w:val="000000"/>
          <w:sz w:val="27"/>
          <w:szCs w:val="27"/>
          <w:rtl/>
        </w:rPr>
        <w:t>.</w:t>
      </w:r>
      <w:r>
        <w:rPr>
          <w:rFonts w:eastAsia="Calibri" w:cs="Times New Roman"/>
          <w:color w:val="000000"/>
          <w:sz w:val="27"/>
          <w:szCs w:val="27"/>
        </w:rPr>
        <w:t xml:space="preserve"> </w:t>
      </w:r>
      <w:r w:rsidRPr="00191029">
        <w:rPr>
          <w:rFonts w:eastAsia="Calibri" w:cstheme="minorHAnsi"/>
          <w:color w:val="000000"/>
          <w:sz w:val="27"/>
          <w:szCs w:val="27"/>
        </w:rPr>
        <w:t xml:space="preserve">Repeating the process on the collected liquid to improve the purity of the product is called double distillation. </w:t>
      </w:r>
      <w:r w:rsidRPr="00421CC3">
        <w:rPr>
          <w:rFonts w:eastAsia="Calibri" w:cstheme="minorHAnsi"/>
          <w:color w:val="000000"/>
          <w:sz w:val="27"/>
          <w:szCs w:val="27"/>
        </w:rPr>
        <w:t>T</w:t>
      </w:r>
      <w:r>
        <w:rPr>
          <w:rFonts w:eastAsia="Calibri" w:cstheme="minorHAnsi"/>
          <w:color w:val="000000"/>
          <w:sz w:val="27"/>
          <w:szCs w:val="27"/>
        </w:rPr>
        <w:t>here are different types of distillation</w:t>
      </w:r>
      <w:r w:rsidRPr="00421CC3">
        <w:rPr>
          <w:rFonts w:eastAsia="Calibri" w:cstheme="minorHAnsi"/>
          <w:color w:val="000000"/>
          <w:sz w:val="27"/>
          <w:szCs w:val="27"/>
        </w:rPr>
        <w:t>:</w:t>
      </w:r>
    </w:p>
    <w:p w:rsidR="00A77AB9" w:rsidRPr="00191029" w:rsidRDefault="00A77AB9" w:rsidP="00756136">
      <w:pPr>
        <w:pStyle w:val="ListParagraph"/>
        <w:numPr>
          <w:ilvl w:val="0"/>
          <w:numId w:val="76"/>
        </w:numPr>
        <w:autoSpaceDE w:val="0"/>
        <w:autoSpaceDN w:val="0"/>
        <w:bidi w:val="0"/>
        <w:adjustRightInd w:val="0"/>
        <w:spacing w:line="240" w:lineRule="auto"/>
        <w:rPr>
          <w:rFonts w:eastAsia="Calibri" w:cstheme="minorHAnsi"/>
          <w:color w:val="000000"/>
          <w:sz w:val="27"/>
          <w:szCs w:val="27"/>
          <w:u w:val="single"/>
        </w:rPr>
      </w:pPr>
      <w:r w:rsidRPr="00191029">
        <w:rPr>
          <w:rFonts w:eastAsia="Calibri" w:cstheme="minorHAnsi"/>
          <w:color w:val="000000"/>
          <w:sz w:val="27"/>
          <w:szCs w:val="27"/>
          <w:u w:val="single"/>
        </w:rPr>
        <w:t>SIMPLE DISTILLATION</w:t>
      </w:r>
    </w:p>
    <w:p w:rsidR="00A77AB9" w:rsidRPr="00191029" w:rsidRDefault="00A77AB9" w:rsidP="00A77AB9">
      <w:pPr>
        <w:autoSpaceDE w:val="0"/>
        <w:autoSpaceDN w:val="0"/>
        <w:adjustRightInd w:val="0"/>
        <w:spacing w:after="0" w:line="240" w:lineRule="auto"/>
        <w:ind w:firstLine="360"/>
        <w:rPr>
          <w:rFonts w:eastAsia="Calibri" w:cstheme="minorHAnsi"/>
          <w:color w:val="000000"/>
          <w:sz w:val="27"/>
          <w:szCs w:val="27"/>
        </w:rPr>
      </w:pPr>
      <w:r w:rsidRPr="00191029">
        <w:rPr>
          <w:rFonts w:eastAsia="Calibri" w:cstheme="minorHAnsi"/>
          <w:color w:val="000000"/>
          <w:sz w:val="27"/>
          <w:szCs w:val="27"/>
        </w:rPr>
        <w:t>Simple distillation may be used when the boiling points of two liquids are significantly different from each other or to separate liquids from solids or nonvolatile components. In simple distillation, a mixture is heated to change the most volatile component from a liquid into vapor</w:t>
      </w:r>
      <w:r w:rsidRPr="00191029">
        <w:rPr>
          <w:rFonts w:eastAsia="Calibri" w:cs="Times New Roman"/>
          <w:color w:val="000000"/>
          <w:sz w:val="27"/>
          <w:szCs w:val="27"/>
          <w:rtl/>
        </w:rPr>
        <w:t>.</w:t>
      </w:r>
      <w:r w:rsidRPr="00191029">
        <w:rPr>
          <w:rFonts w:eastAsia="Calibri" w:cstheme="minorHAnsi"/>
          <w:color w:val="000000"/>
          <w:sz w:val="27"/>
          <w:szCs w:val="27"/>
        </w:rPr>
        <w:t>The vapor rises and passes into a condenser. Usually, the condenser is cooled (e.g., by running cold water around it) to promote condensation of the vapor, which is collected</w:t>
      </w:r>
      <w:r w:rsidRPr="00191029">
        <w:rPr>
          <w:rFonts w:eastAsia="Calibri" w:cs="Times New Roman"/>
          <w:color w:val="000000"/>
          <w:sz w:val="27"/>
          <w:szCs w:val="27"/>
          <w:rtl/>
        </w:rPr>
        <w:t>.</w:t>
      </w:r>
    </w:p>
    <w:p w:rsidR="00A77AB9" w:rsidRPr="00191029" w:rsidRDefault="00A77AB9" w:rsidP="00A77AB9">
      <w:pPr>
        <w:autoSpaceDE w:val="0"/>
        <w:autoSpaceDN w:val="0"/>
        <w:adjustRightInd w:val="0"/>
        <w:spacing w:after="0" w:line="240" w:lineRule="auto"/>
        <w:rPr>
          <w:rFonts w:eastAsia="Calibri" w:cstheme="minorHAnsi"/>
          <w:color w:val="000000"/>
          <w:sz w:val="27"/>
          <w:szCs w:val="27"/>
          <w:u w:val="single"/>
        </w:rPr>
      </w:pPr>
    </w:p>
    <w:p w:rsidR="00A77AB9" w:rsidRPr="00191029" w:rsidRDefault="00A77AB9" w:rsidP="00756136">
      <w:pPr>
        <w:pStyle w:val="ListParagraph"/>
        <w:numPr>
          <w:ilvl w:val="0"/>
          <w:numId w:val="76"/>
        </w:numPr>
        <w:autoSpaceDE w:val="0"/>
        <w:autoSpaceDN w:val="0"/>
        <w:bidi w:val="0"/>
        <w:adjustRightInd w:val="0"/>
        <w:spacing w:line="240" w:lineRule="auto"/>
        <w:rPr>
          <w:rFonts w:eastAsia="Calibri" w:cstheme="minorHAnsi"/>
          <w:color w:val="000000"/>
          <w:sz w:val="27"/>
          <w:szCs w:val="27"/>
          <w:u w:val="single"/>
        </w:rPr>
      </w:pPr>
      <w:r w:rsidRPr="00191029">
        <w:rPr>
          <w:rFonts w:eastAsia="Calibri" w:cstheme="minorHAnsi"/>
          <w:color w:val="000000"/>
          <w:sz w:val="27"/>
          <w:szCs w:val="27"/>
          <w:u w:val="single"/>
        </w:rPr>
        <w:t>STEAM DISTILLATION</w:t>
      </w:r>
    </w:p>
    <w:p w:rsidR="00A77AB9" w:rsidRPr="00191029" w:rsidRDefault="00A77AB9" w:rsidP="00A77AB9">
      <w:pPr>
        <w:autoSpaceDE w:val="0"/>
        <w:autoSpaceDN w:val="0"/>
        <w:adjustRightInd w:val="0"/>
        <w:spacing w:after="0" w:line="240" w:lineRule="auto"/>
        <w:ind w:firstLine="360"/>
        <w:rPr>
          <w:rFonts w:eastAsia="Calibri" w:cstheme="minorHAnsi"/>
          <w:color w:val="000000"/>
          <w:sz w:val="27"/>
          <w:szCs w:val="27"/>
        </w:rPr>
      </w:pPr>
      <w:r w:rsidRPr="00191029">
        <w:rPr>
          <w:rFonts w:eastAsia="Calibri" w:cstheme="minorHAnsi"/>
          <w:color w:val="000000"/>
          <w:sz w:val="27"/>
          <w:szCs w:val="27"/>
        </w:rPr>
        <w:t xml:space="preserve">Steam distillation is used to separate heat-sensitive components. Steam is added to the mixture, causing some of it to vaporize. This vapor is cooled and condensed into two liquid fractions. Sometimes the fractions are collected separately, or they may have different density, so they separate on their own. </w:t>
      </w:r>
    </w:p>
    <w:p w:rsidR="00A77AB9" w:rsidRPr="00191029" w:rsidRDefault="00A77AB9" w:rsidP="00A77AB9">
      <w:pPr>
        <w:autoSpaceDE w:val="0"/>
        <w:autoSpaceDN w:val="0"/>
        <w:adjustRightInd w:val="0"/>
        <w:spacing w:after="0" w:line="240" w:lineRule="auto"/>
        <w:rPr>
          <w:rFonts w:eastAsia="Calibri" w:cstheme="minorHAnsi"/>
          <w:color w:val="000000"/>
          <w:sz w:val="27"/>
          <w:szCs w:val="27"/>
        </w:rPr>
      </w:pPr>
    </w:p>
    <w:p w:rsidR="00A77AB9" w:rsidRPr="00191029" w:rsidRDefault="00A77AB9" w:rsidP="00756136">
      <w:pPr>
        <w:pStyle w:val="ListParagraph"/>
        <w:numPr>
          <w:ilvl w:val="0"/>
          <w:numId w:val="76"/>
        </w:numPr>
        <w:autoSpaceDE w:val="0"/>
        <w:autoSpaceDN w:val="0"/>
        <w:bidi w:val="0"/>
        <w:adjustRightInd w:val="0"/>
        <w:spacing w:line="240" w:lineRule="auto"/>
        <w:rPr>
          <w:rFonts w:eastAsia="Calibri" w:cstheme="minorHAnsi"/>
          <w:color w:val="000000"/>
          <w:sz w:val="27"/>
          <w:szCs w:val="27"/>
          <w:u w:val="single"/>
        </w:rPr>
      </w:pPr>
      <w:r w:rsidRPr="00191029">
        <w:rPr>
          <w:rFonts w:eastAsia="Calibri" w:cstheme="minorHAnsi"/>
          <w:color w:val="000000"/>
          <w:sz w:val="27"/>
          <w:szCs w:val="27"/>
          <w:u w:val="single"/>
        </w:rPr>
        <w:lastRenderedPageBreak/>
        <w:t>FRACTIONAL DISTILLATION</w:t>
      </w:r>
    </w:p>
    <w:p w:rsidR="00A77AB9" w:rsidRPr="00191029" w:rsidRDefault="00A77AB9" w:rsidP="00A77AB9">
      <w:pPr>
        <w:autoSpaceDE w:val="0"/>
        <w:autoSpaceDN w:val="0"/>
        <w:adjustRightInd w:val="0"/>
        <w:spacing w:line="240" w:lineRule="auto"/>
        <w:ind w:firstLine="360"/>
        <w:rPr>
          <w:rFonts w:eastAsia="Calibri" w:cstheme="minorHAnsi"/>
          <w:color w:val="000000"/>
          <w:sz w:val="27"/>
          <w:szCs w:val="27"/>
        </w:rPr>
      </w:pPr>
      <w:r>
        <w:rPr>
          <w:rFonts w:eastAsia="Calibri" w:cstheme="minorHAnsi"/>
          <w:color w:val="000000"/>
          <w:sz w:val="27"/>
          <w:szCs w:val="27"/>
        </w:rPr>
        <w:t>It</w:t>
      </w:r>
      <w:r w:rsidRPr="00191029">
        <w:rPr>
          <w:rFonts w:eastAsia="Calibri" w:cstheme="minorHAnsi"/>
          <w:color w:val="000000"/>
          <w:sz w:val="27"/>
          <w:szCs w:val="27"/>
        </w:rPr>
        <w:t xml:space="preserve"> is used when the boiling points of the components of a mixture are close to each other. A fractionating column is used to separate the components used a series of distillations called rectification. </w:t>
      </w:r>
      <w:r>
        <w:rPr>
          <w:rFonts w:eastAsia="Calibri" w:cstheme="minorHAnsi"/>
          <w:color w:val="000000"/>
          <w:sz w:val="27"/>
          <w:szCs w:val="27"/>
        </w:rPr>
        <w:t>A</w:t>
      </w:r>
      <w:r w:rsidRPr="00191029">
        <w:rPr>
          <w:rFonts w:eastAsia="Calibri" w:cstheme="minorHAnsi"/>
          <w:color w:val="000000"/>
          <w:sz w:val="27"/>
          <w:szCs w:val="27"/>
        </w:rPr>
        <w:t xml:space="preserve"> mixture is heated so vapor rises and enters the fractionating column. As the vapor cools, it condenses on the packing material of the column. The heat of rising vapor causes this liquid to vaporize again, moving it along the column and eventually yielding a higher purity </w:t>
      </w:r>
      <w:proofErr w:type="gramStart"/>
      <w:r w:rsidRPr="00191029">
        <w:rPr>
          <w:rFonts w:eastAsia="Calibri" w:cstheme="minorHAnsi"/>
          <w:color w:val="000000"/>
          <w:sz w:val="27"/>
          <w:szCs w:val="27"/>
        </w:rPr>
        <w:t xml:space="preserve">sample </w:t>
      </w:r>
      <w:r>
        <w:rPr>
          <w:rFonts w:eastAsia="Calibri" w:cstheme="minorHAnsi"/>
          <w:color w:val="000000"/>
          <w:sz w:val="27"/>
          <w:szCs w:val="27"/>
        </w:rPr>
        <w:t>.</w:t>
      </w:r>
      <w:proofErr w:type="gramEnd"/>
    </w:p>
    <w:p w:rsidR="00A77AB9" w:rsidRPr="00191029" w:rsidRDefault="00A77AB9" w:rsidP="00756136">
      <w:pPr>
        <w:pStyle w:val="ListParagraph"/>
        <w:numPr>
          <w:ilvl w:val="0"/>
          <w:numId w:val="76"/>
        </w:numPr>
        <w:autoSpaceDE w:val="0"/>
        <w:autoSpaceDN w:val="0"/>
        <w:bidi w:val="0"/>
        <w:adjustRightInd w:val="0"/>
        <w:spacing w:line="240" w:lineRule="auto"/>
        <w:rPr>
          <w:rFonts w:eastAsia="Calibri" w:cstheme="minorHAnsi"/>
          <w:color w:val="000000"/>
          <w:sz w:val="27"/>
          <w:szCs w:val="27"/>
          <w:u w:val="single"/>
        </w:rPr>
      </w:pPr>
      <w:r w:rsidRPr="00191029">
        <w:rPr>
          <w:rFonts w:eastAsia="Calibri" w:cstheme="minorHAnsi"/>
          <w:color w:val="000000"/>
          <w:sz w:val="27"/>
          <w:szCs w:val="27"/>
          <w:u w:val="single"/>
        </w:rPr>
        <w:t>VACUUM DISTILLATION</w:t>
      </w:r>
    </w:p>
    <w:p w:rsidR="00A77AB9" w:rsidRDefault="00A77AB9" w:rsidP="00A77AB9">
      <w:pPr>
        <w:autoSpaceDE w:val="0"/>
        <w:autoSpaceDN w:val="0"/>
        <w:adjustRightInd w:val="0"/>
        <w:spacing w:after="0" w:line="240" w:lineRule="auto"/>
        <w:ind w:firstLine="360"/>
        <w:rPr>
          <w:rFonts w:eastAsia="Calibri" w:cstheme="minorHAnsi"/>
          <w:color w:val="000000"/>
          <w:sz w:val="27"/>
          <w:szCs w:val="27"/>
        </w:rPr>
      </w:pPr>
      <w:r w:rsidRPr="00191029">
        <w:rPr>
          <w:rFonts w:eastAsia="Calibri" w:cstheme="minorHAnsi"/>
          <w:color w:val="000000"/>
          <w:sz w:val="27"/>
          <w:szCs w:val="27"/>
        </w:rPr>
        <w:t>Vacuum distillation is used to separate components that have high boiling points. Lowering the pressure of the apparatus also lowers boiling points. Otherwise, the process is similar to other forms of distillation. Vacuum distillation is particularly useful when the normal boiling point exceeds the decomposition temperature of a compound.</w:t>
      </w:r>
    </w:p>
    <w:p w:rsidR="00A77AB9" w:rsidRDefault="00A77AB9" w:rsidP="00756136">
      <w:pPr>
        <w:pStyle w:val="ListParagraph"/>
        <w:numPr>
          <w:ilvl w:val="0"/>
          <w:numId w:val="78"/>
        </w:numPr>
        <w:autoSpaceDE w:val="0"/>
        <w:autoSpaceDN w:val="0"/>
        <w:bidi w:val="0"/>
        <w:adjustRightInd w:val="0"/>
        <w:spacing w:before="240" w:line="240" w:lineRule="auto"/>
        <w:rPr>
          <w:rFonts w:eastAsia="Calibri" w:cstheme="minorHAnsi"/>
          <w:b/>
          <w:bCs/>
          <w:color w:val="000000"/>
          <w:sz w:val="28"/>
          <w:szCs w:val="28"/>
          <w:u w:val="single"/>
        </w:rPr>
      </w:pPr>
      <w:r w:rsidRPr="002E72FA">
        <w:rPr>
          <w:rFonts w:eastAsia="Calibri" w:cstheme="minorHAnsi"/>
          <w:b/>
          <w:bCs/>
          <w:color w:val="000000"/>
          <w:sz w:val="28"/>
          <w:szCs w:val="28"/>
          <w:u w:val="single"/>
        </w:rPr>
        <w:t>Chromatographic methods as TLC, PC, GC.</w:t>
      </w:r>
    </w:p>
    <w:p w:rsidR="00A77AB9" w:rsidRDefault="00A77AB9" w:rsidP="00A77AB9">
      <w:pPr>
        <w:autoSpaceDE w:val="0"/>
        <w:autoSpaceDN w:val="0"/>
        <w:adjustRightInd w:val="0"/>
        <w:spacing w:after="0" w:line="240" w:lineRule="auto"/>
        <w:ind w:firstLine="720"/>
        <w:rPr>
          <w:rFonts w:eastAsia="Calibri" w:cstheme="minorHAnsi"/>
          <w:color w:val="000000"/>
          <w:sz w:val="27"/>
          <w:szCs w:val="27"/>
        </w:rPr>
      </w:pPr>
      <w:proofErr w:type="gramStart"/>
      <w:r w:rsidRPr="002E72FA">
        <w:rPr>
          <w:rFonts w:eastAsia="Calibri" w:cstheme="minorHAnsi"/>
          <w:color w:val="000000"/>
          <w:sz w:val="27"/>
          <w:szCs w:val="27"/>
        </w:rPr>
        <w:t>Process by which one separate compounds from one another by</w:t>
      </w:r>
      <w:r>
        <w:rPr>
          <w:rFonts w:eastAsia="Calibri" w:cstheme="minorHAnsi"/>
          <w:color w:val="000000"/>
          <w:sz w:val="27"/>
          <w:szCs w:val="27"/>
        </w:rPr>
        <w:t xml:space="preserve"> </w:t>
      </w:r>
      <w:r w:rsidRPr="002E72FA">
        <w:rPr>
          <w:rFonts w:eastAsia="Calibri" w:cstheme="minorHAnsi"/>
          <w:color w:val="000000"/>
          <w:sz w:val="27"/>
          <w:szCs w:val="27"/>
        </w:rPr>
        <w:t>passing a mixture through a column that retains some</w:t>
      </w:r>
      <w:r>
        <w:rPr>
          <w:rFonts w:eastAsia="Calibri" w:cstheme="minorHAnsi"/>
          <w:color w:val="000000"/>
          <w:sz w:val="27"/>
          <w:szCs w:val="27"/>
        </w:rPr>
        <w:t xml:space="preserve"> </w:t>
      </w:r>
      <w:r w:rsidRPr="002E72FA">
        <w:rPr>
          <w:rFonts w:eastAsia="Calibri" w:cstheme="minorHAnsi"/>
          <w:color w:val="000000"/>
          <w:sz w:val="27"/>
          <w:szCs w:val="27"/>
        </w:rPr>
        <w:t>compounds longer than others.</w:t>
      </w:r>
      <w:proofErr w:type="gramEnd"/>
    </w:p>
    <w:p w:rsidR="00A77AB9" w:rsidRDefault="00A77AB9" w:rsidP="00A77AB9">
      <w:pPr>
        <w:autoSpaceDE w:val="0"/>
        <w:autoSpaceDN w:val="0"/>
        <w:adjustRightInd w:val="0"/>
        <w:spacing w:line="240" w:lineRule="auto"/>
        <w:rPr>
          <w:rFonts w:eastAsia="Calibri" w:cstheme="minorHAnsi"/>
          <w:color w:val="000000"/>
          <w:sz w:val="27"/>
          <w:szCs w:val="27"/>
        </w:rPr>
      </w:pPr>
      <w:r w:rsidRPr="00BA0493">
        <w:rPr>
          <w:rFonts w:eastAsia="Calibri" w:cstheme="minorHAnsi"/>
          <w:color w:val="000000"/>
          <w:sz w:val="27"/>
          <w:szCs w:val="27"/>
        </w:rPr>
        <w:t>There are different techniques in chromatography</w:t>
      </w:r>
      <w:r>
        <w:rPr>
          <w:rFonts w:eastAsia="Calibri" w:cstheme="minorHAnsi"/>
          <w:color w:val="000000"/>
          <w:sz w:val="27"/>
          <w:szCs w:val="27"/>
        </w:rPr>
        <w:t xml:space="preserve"> b</w:t>
      </w:r>
      <w:r w:rsidRPr="00BA0493">
        <w:rPr>
          <w:rFonts w:eastAsia="Calibri" w:cstheme="minorHAnsi"/>
          <w:color w:val="000000"/>
          <w:sz w:val="27"/>
          <w:szCs w:val="27"/>
        </w:rPr>
        <w:t>ut common technical requirements to all the types include</w:t>
      </w:r>
      <w:r>
        <w:rPr>
          <w:rFonts w:eastAsia="Calibri" w:cstheme="minorHAnsi"/>
          <w:color w:val="000000"/>
          <w:sz w:val="27"/>
          <w:szCs w:val="27"/>
        </w:rPr>
        <w:t>:</w:t>
      </w:r>
    </w:p>
    <w:p w:rsidR="00A77AB9" w:rsidRDefault="00A77AB9" w:rsidP="00756136">
      <w:pPr>
        <w:pStyle w:val="ListParagraph"/>
        <w:numPr>
          <w:ilvl w:val="0"/>
          <w:numId w:val="75"/>
        </w:numPr>
        <w:autoSpaceDE w:val="0"/>
        <w:autoSpaceDN w:val="0"/>
        <w:bidi w:val="0"/>
        <w:adjustRightInd w:val="0"/>
        <w:spacing w:after="0" w:line="240" w:lineRule="auto"/>
        <w:rPr>
          <w:rFonts w:eastAsia="Calibri" w:cstheme="minorHAnsi"/>
          <w:color w:val="000000"/>
          <w:sz w:val="27"/>
          <w:szCs w:val="27"/>
        </w:rPr>
      </w:pPr>
      <w:r w:rsidRPr="002E72FA">
        <w:rPr>
          <w:rFonts w:eastAsia="Calibri" w:cstheme="minorHAnsi"/>
          <w:color w:val="000000"/>
          <w:sz w:val="27"/>
          <w:szCs w:val="27"/>
        </w:rPr>
        <w:t>Mobile phase = solvent moving through the column.</w:t>
      </w:r>
    </w:p>
    <w:p w:rsidR="00A77AB9" w:rsidRPr="00971016" w:rsidRDefault="00A77AB9" w:rsidP="00756136">
      <w:pPr>
        <w:pStyle w:val="ListParagraph"/>
        <w:numPr>
          <w:ilvl w:val="0"/>
          <w:numId w:val="75"/>
        </w:numPr>
        <w:autoSpaceDE w:val="0"/>
        <w:autoSpaceDN w:val="0"/>
        <w:bidi w:val="0"/>
        <w:adjustRightInd w:val="0"/>
        <w:spacing w:after="0" w:line="240" w:lineRule="auto"/>
        <w:rPr>
          <w:rFonts w:eastAsia="Calibri" w:cstheme="minorHAnsi"/>
          <w:color w:val="000000"/>
          <w:sz w:val="27"/>
          <w:szCs w:val="27"/>
        </w:rPr>
      </w:pPr>
      <w:r w:rsidRPr="002E72FA">
        <w:rPr>
          <w:rFonts w:eastAsia="Calibri" w:cstheme="minorHAnsi"/>
          <w:color w:val="000000"/>
          <w:sz w:val="27"/>
          <w:szCs w:val="27"/>
        </w:rPr>
        <w:t xml:space="preserve"> Stationary phase = substance that stays fixed inside the column.</w:t>
      </w:r>
    </w:p>
    <w:p w:rsidR="00A77AB9" w:rsidRDefault="00A77AB9" w:rsidP="00A77AB9">
      <w:pPr>
        <w:autoSpaceDE w:val="0"/>
        <w:autoSpaceDN w:val="0"/>
        <w:adjustRightInd w:val="0"/>
        <w:spacing w:before="240" w:line="240" w:lineRule="auto"/>
        <w:ind w:firstLine="720"/>
        <w:rPr>
          <w:rFonts w:eastAsia="Calibri" w:cstheme="minorHAnsi"/>
          <w:color w:val="000000"/>
          <w:sz w:val="27"/>
          <w:szCs w:val="27"/>
        </w:rPr>
      </w:pPr>
      <w:r w:rsidRPr="00BA0493">
        <w:rPr>
          <w:rFonts w:eastAsia="Calibri" w:cstheme="minorHAnsi"/>
          <w:color w:val="000000"/>
          <w:sz w:val="27"/>
          <w:szCs w:val="27"/>
        </w:rPr>
        <w:t>PC and TLC are based on distribution of</w:t>
      </w:r>
      <w:r>
        <w:rPr>
          <w:rFonts w:eastAsia="Calibri" w:cstheme="minorHAnsi"/>
          <w:color w:val="000000"/>
          <w:sz w:val="27"/>
          <w:szCs w:val="27"/>
        </w:rPr>
        <w:t xml:space="preserve"> </w:t>
      </w:r>
      <w:proofErr w:type="spellStart"/>
      <w:r w:rsidRPr="00BA0493">
        <w:rPr>
          <w:rFonts w:eastAsia="Calibri" w:cstheme="minorHAnsi"/>
          <w:color w:val="000000"/>
          <w:sz w:val="27"/>
          <w:szCs w:val="27"/>
        </w:rPr>
        <w:t>analytes</w:t>
      </w:r>
      <w:proofErr w:type="spellEnd"/>
      <w:r w:rsidRPr="00BA0493">
        <w:rPr>
          <w:rFonts w:eastAsia="Calibri" w:cstheme="minorHAnsi"/>
          <w:color w:val="000000"/>
          <w:sz w:val="27"/>
          <w:szCs w:val="27"/>
        </w:rPr>
        <w:t xml:space="preserve"> between two phases – stationary and mobile. These phases are in contact with the</w:t>
      </w:r>
      <w:r>
        <w:rPr>
          <w:rFonts w:eastAsia="Calibri" w:cstheme="minorHAnsi"/>
          <w:color w:val="000000"/>
          <w:sz w:val="27"/>
          <w:szCs w:val="27"/>
        </w:rPr>
        <w:t xml:space="preserve"> </w:t>
      </w:r>
      <w:r w:rsidRPr="00BA0493">
        <w:rPr>
          <w:rFonts w:eastAsia="Calibri" w:cstheme="minorHAnsi"/>
          <w:color w:val="000000"/>
          <w:sz w:val="27"/>
          <w:szCs w:val="27"/>
        </w:rPr>
        <w:t>third phase formed by mobile phase vapors. Basic quantity that characterize the position of</w:t>
      </w:r>
      <w:r>
        <w:rPr>
          <w:rFonts w:eastAsia="Calibri" w:cstheme="minorHAnsi"/>
          <w:color w:val="000000"/>
          <w:sz w:val="27"/>
          <w:szCs w:val="27"/>
        </w:rPr>
        <w:t xml:space="preserve"> </w:t>
      </w:r>
      <w:r w:rsidRPr="00BA0493">
        <w:rPr>
          <w:rFonts w:eastAsia="Calibri" w:cstheme="minorHAnsi"/>
          <w:color w:val="000000"/>
          <w:sz w:val="27"/>
          <w:szCs w:val="27"/>
        </w:rPr>
        <w:t>separated zones, is the retardation factor RF, defined as a ratio of distances reached by the</w:t>
      </w:r>
      <w:r>
        <w:rPr>
          <w:rFonts w:eastAsia="Calibri" w:cstheme="minorHAnsi"/>
          <w:color w:val="000000"/>
          <w:sz w:val="27"/>
          <w:szCs w:val="27"/>
        </w:rPr>
        <w:t xml:space="preserve"> </w:t>
      </w:r>
      <w:r w:rsidRPr="00BA0493">
        <w:rPr>
          <w:rFonts w:eastAsia="Calibri" w:cstheme="minorHAnsi"/>
          <w:color w:val="000000"/>
          <w:sz w:val="27"/>
          <w:szCs w:val="27"/>
        </w:rPr>
        <w:t>sample component di, and the front of the mobile phase, dm</w:t>
      </w:r>
      <w:r>
        <w:rPr>
          <w:rFonts w:eastAsia="Calibri" w:cstheme="minorHAnsi"/>
          <w:color w:val="000000"/>
          <w:sz w:val="27"/>
          <w:szCs w:val="27"/>
        </w:rPr>
        <w:t>.</w:t>
      </w:r>
    </w:p>
    <w:p w:rsidR="00A77AB9" w:rsidRDefault="00A77AB9" w:rsidP="00A77AB9">
      <w:pPr>
        <w:autoSpaceDE w:val="0"/>
        <w:autoSpaceDN w:val="0"/>
        <w:adjustRightInd w:val="0"/>
        <w:spacing w:after="0" w:line="240" w:lineRule="auto"/>
        <w:ind w:firstLine="720"/>
        <w:rPr>
          <w:rFonts w:eastAsia="Calibri" w:cstheme="minorHAnsi"/>
          <w:color w:val="000000"/>
          <w:sz w:val="27"/>
          <w:szCs w:val="27"/>
        </w:rPr>
      </w:pPr>
      <w:r>
        <w:rPr>
          <w:rFonts w:eastAsia="Calibri" w:cstheme="minorHAnsi"/>
          <w:color w:val="000000"/>
          <w:sz w:val="27"/>
          <w:szCs w:val="27"/>
        </w:rPr>
        <w:t xml:space="preserve">                                       </w:t>
      </w:r>
      <w:r>
        <w:rPr>
          <w:rFonts w:eastAsia="Calibri" w:cstheme="minorHAnsi"/>
          <w:noProof/>
          <w:color w:val="000000"/>
          <w:sz w:val="27"/>
          <w:szCs w:val="27"/>
        </w:rPr>
        <w:drawing>
          <wp:inline distT="0" distB="0" distL="0" distR="0" wp14:anchorId="17F3944A" wp14:editId="768CA223">
            <wp:extent cx="2853730" cy="93449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935731"/>
                    </a:xfrm>
                    <a:prstGeom prst="rect">
                      <a:avLst/>
                    </a:prstGeom>
                    <a:noFill/>
                    <a:ln>
                      <a:noFill/>
                    </a:ln>
                  </pic:spPr>
                </pic:pic>
              </a:graphicData>
            </a:graphic>
          </wp:inline>
        </w:drawing>
      </w:r>
    </w:p>
    <w:p w:rsidR="00A77AB9" w:rsidRDefault="00A77AB9" w:rsidP="00A77AB9">
      <w:pPr>
        <w:keepNext/>
        <w:keepLines/>
        <w:spacing w:before="480"/>
        <w:outlineLvl w:val="0"/>
        <w:rPr>
          <w:rFonts w:eastAsia="Arial Unicode MS" w:cs="Arial Unicode MS"/>
          <w:b/>
          <w:bCs/>
          <w:sz w:val="32"/>
          <w:szCs w:val="32"/>
          <w:u w:val="single"/>
        </w:rPr>
      </w:pPr>
      <w:r w:rsidRPr="00971016">
        <w:rPr>
          <w:rFonts w:eastAsia="Arial Unicode MS" w:cs="Arial Unicode MS"/>
          <w:b/>
          <w:bCs/>
          <w:sz w:val="32"/>
          <w:szCs w:val="32"/>
          <w:u w:val="single"/>
        </w:rPr>
        <w:lastRenderedPageBreak/>
        <w:t>Determination of Solubility Class</w:t>
      </w:r>
    </w:p>
    <w:p w:rsidR="00A77AB9" w:rsidRPr="000E5375" w:rsidRDefault="00A77AB9" w:rsidP="00A77AB9">
      <w:pPr>
        <w:keepNext/>
        <w:keepLines/>
        <w:spacing w:after="0"/>
        <w:outlineLvl w:val="0"/>
        <w:rPr>
          <w:b/>
          <w:bCs/>
          <w:sz w:val="27"/>
          <w:szCs w:val="27"/>
        </w:rPr>
      </w:pPr>
      <w:r w:rsidRPr="000E5375">
        <w:rPr>
          <w:b/>
          <w:bCs/>
          <w:sz w:val="27"/>
          <w:szCs w:val="27"/>
        </w:rPr>
        <w:t xml:space="preserve">The </w:t>
      </w:r>
      <w:proofErr w:type="gramStart"/>
      <w:r w:rsidRPr="000E5375">
        <w:rPr>
          <w:b/>
          <w:bCs/>
          <w:sz w:val="27"/>
          <w:szCs w:val="27"/>
        </w:rPr>
        <w:t xml:space="preserve">Aim </w:t>
      </w:r>
      <w:r>
        <w:rPr>
          <w:b/>
          <w:bCs/>
          <w:sz w:val="27"/>
          <w:szCs w:val="27"/>
        </w:rPr>
        <w:t>:</w:t>
      </w:r>
      <w:proofErr w:type="gramEnd"/>
      <w:r w:rsidRPr="000E5375">
        <w:rPr>
          <w:rFonts w:eastAsia="Calibri" w:cstheme="minorHAnsi"/>
          <w:color w:val="000000"/>
          <w:sz w:val="27"/>
          <w:szCs w:val="27"/>
        </w:rPr>
        <w:t xml:space="preserve"> </w:t>
      </w:r>
      <w:r w:rsidRPr="00E22303">
        <w:rPr>
          <w:rFonts w:eastAsia="Calibri" w:cstheme="minorHAnsi"/>
          <w:color w:val="000000"/>
          <w:sz w:val="27"/>
          <w:szCs w:val="27"/>
        </w:rPr>
        <w:t>Solubility class determination gives an idea about</w:t>
      </w:r>
      <w:r>
        <w:rPr>
          <w:rFonts w:eastAsia="Calibri" w:cstheme="minorHAnsi"/>
          <w:color w:val="000000"/>
          <w:sz w:val="27"/>
          <w:szCs w:val="27"/>
        </w:rPr>
        <w:t>:-</w:t>
      </w:r>
    </w:p>
    <w:p w:rsidR="00A77AB9" w:rsidRPr="000E5375" w:rsidRDefault="00A77AB9" w:rsidP="00A77AB9">
      <w:pPr>
        <w:keepNext/>
        <w:keepLines/>
        <w:spacing w:after="0"/>
        <w:ind w:left="450"/>
        <w:outlineLvl w:val="0"/>
        <w:rPr>
          <w:sz w:val="27"/>
          <w:szCs w:val="27"/>
        </w:rPr>
      </w:pPr>
      <w:proofErr w:type="gramStart"/>
      <w:r w:rsidRPr="000E5375">
        <w:rPr>
          <w:sz w:val="27"/>
          <w:szCs w:val="27"/>
        </w:rPr>
        <w:t>1.Type</w:t>
      </w:r>
      <w:proofErr w:type="gramEnd"/>
      <w:r w:rsidRPr="000E5375">
        <w:rPr>
          <w:sz w:val="27"/>
          <w:szCs w:val="27"/>
        </w:rPr>
        <w:t xml:space="preserve"> of functional group present in the cpd.. </w:t>
      </w:r>
    </w:p>
    <w:p w:rsidR="00A77AB9" w:rsidRPr="000E5375" w:rsidRDefault="00A77AB9" w:rsidP="00A77AB9">
      <w:pPr>
        <w:keepNext/>
        <w:keepLines/>
        <w:spacing w:after="0"/>
        <w:ind w:left="720" w:hanging="270"/>
        <w:outlineLvl w:val="0"/>
        <w:rPr>
          <w:sz w:val="27"/>
          <w:szCs w:val="27"/>
        </w:rPr>
      </w:pPr>
      <w:r w:rsidRPr="000E5375">
        <w:rPr>
          <w:sz w:val="27"/>
          <w:szCs w:val="27"/>
        </w:rPr>
        <w:t xml:space="preserve">2. Polarity &amp; the molecular weight of the </w:t>
      </w:r>
      <w:proofErr w:type="gramStart"/>
      <w:r w:rsidRPr="000E5375">
        <w:rPr>
          <w:sz w:val="27"/>
          <w:szCs w:val="27"/>
        </w:rPr>
        <w:t>cpd..</w:t>
      </w:r>
      <w:proofErr w:type="gramEnd"/>
      <w:r w:rsidRPr="000E5375">
        <w:rPr>
          <w:sz w:val="27"/>
          <w:szCs w:val="27"/>
        </w:rPr>
        <w:t xml:space="preserve"> i.e.: Hydrocarbons are insoluble in water non polar nature. If an unknown cpd. is partially soluble in water, a polar functional group is </w:t>
      </w:r>
      <w:proofErr w:type="gramStart"/>
      <w:r w:rsidRPr="000E5375">
        <w:rPr>
          <w:sz w:val="27"/>
          <w:szCs w:val="27"/>
        </w:rPr>
        <w:t>present .</w:t>
      </w:r>
      <w:proofErr w:type="gramEnd"/>
      <w:r w:rsidRPr="000E5375">
        <w:rPr>
          <w:sz w:val="27"/>
          <w:szCs w:val="27"/>
        </w:rPr>
        <w:t xml:space="preserve"> As the </w:t>
      </w:r>
      <w:proofErr w:type="spellStart"/>
      <w:r w:rsidRPr="000E5375">
        <w:rPr>
          <w:sz w:val="27"/>
          <w:szCs w:val="27"/>
        </w:rPr>
        <w:t>M.wt</w:t>
      </w:r>
      <w:proofErr w:type="spellEnd"/>
      <w:r w:rsidRPr="000E5375">
        <w:rPr>
          <w:sz w:val="27"/>
          <w:szCs w:val="27"/>
        </w:rPr>
        <w:t xml:space="preserve">. </w:t>
      </w:r>
      <w:proofErr w:type="gramStart"/>
      <w:r w:rsidRPr="000E5375">
        <w:rPr>
          <w:sz w:val="27"/>
          <w:szCs w:val="27"/>
        </w:rPr>
        <w:t>increase ,</w:t>
      </w:r>
      <w:proofErr w:type="gramEnd"/>
      <w:r w:rsidRPr="000E5375">
        <w:rPr>
          <w:sz w:val="27"/>
          <w:szCs w:val="27"/>
        </w:rPr>
        <w:t xml:space="preserve"> the water solubility will decrease ( C ≤ 5 water soluble). </w:t>
      </w:r>
    </w:p>
    <w:p w:rsidR="00A77AB9" w:rsidRPr="000E5375" w:rsidRDefault="00A77AB9" w:rsidP="00A77AB9">
      <w:pPr>
        <w:keepNext/>
        <w:keepLines/>
        <w:ind w:left="450"/>
        <w:outlineLvl w:val="0"/>
        <w:rPr>
          <w:rFonts w:eastAsia="Arial Unicode MS" w:cs="Arial Unicode MS"/>
          <w:b/>
          <w:bCs/>
          <w:sz w:val="27"/>
          <w:szCs w:val="27"/>
          <w:u w:val="single"/>
        </w:rPr>
      </w:pPr>
      <w:r w:rsidRPr="000E5375">
        <w:rPr>
          <w:sz w:val="27"/>
          <w:szCs w:val="27"/>
        </w:rPr>
        <w:t>3. Nature of the compound (acidic, basic, neutral)</w:t>
      </w:r>
    </w:p>
    <w:p w:rsidR="00A77AB9" w:rsidRPr="00E22303" w:rsidRDefault="00A77AB9" w:rsidP="00A77AB9">
      <w:pPr>
        <w:autoSpaceDE w:val="0"/>
        <w:autoSpaceDN w:val="0"/>
        <w:adjustRightInd w:val="0"/>
        <w:spacing w:line="240" w:lineRule="auto"/>
        <w:rPr>
          <w:rFonts w:eastAsia="Calibri" w:cstheme="minorHAnsi"/>
          <w:color w:val="000000"/>
          <w:sz w:val="27"/>
          <w:szCs w:val="27"/>
        </w:rPr>
      </w:pPr>
      <w:r w:rsidRPr="00E22303">
        <w:rPr>
          <w:rFonts w:eastAsia="Calibri" w:cstheme="minorHAnsi"/>
          <w:color w:val="000000"/>
          <w:sz w:val="27"/>
          <w:szCs w:val="27"/>
        </w:rPr>
        <w:t xml:space="preserve">This is accomplished by testing the solubility of the compound in either of the following sets of solvents: </w:t>
      </w:r>
    </w:p>
    <w:p w:rsidR="00A77AB9" w:rsidRDefault="00A77AB9" w:rsidP="00A77AB9">
      <w:pPr>
        <w:autoSpaceDE w:val="0"/>
        <w:autoSpaceDN w:val="0"/>
        <w:adjustRightInd w:val="0"/>
        <w:spacing w:after="0" w:line="240" w:lineRule="auto"/>
        <w:ind w:firstLine="360"/>
        <w:rPr>
          <w:rFonts w:eastAsia="Calibri" w:cstheme="minorHAnsi"/>
          <w:color w:val="000000"/>
          <w:sz w:val="27"/>
          <w:szCs w:val="27"/>
        </w:rPr>
      </w:pPr>
      <w:r>
        <w:rPr>
          <w:rFonts w:eastAsia="Calibri" w:cstheme="minorHAnsi"/>
          <w:noProof/>
          <w:color w:val="000000"/>
          <w:sz w:val="27"/>
          <w:szCs w:val="27"/>
        </w:rPr>
        <w:drawing>
          <wp:inline distT="0" distB="0" distL="0" distR="0" wp14:anchorId="0C350EF5" wp14:editId="6A8B7264">
            <wp:extent cx="5286375" cy="838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p>
    <w:p w:rsidR="00A77AB9" w:rsidRDefault="00A77AB9" w:rsidP="00A77AB9">
      <w:pPr>
        <w:tabs>
          <w:tab w:val="left" w:pos="3240"/>
        </w:tabs>
        <w:spacing w:before="240" w:line="240" w:lineRule="auto"/>
        <w:rPr>
          <w:rFonts w:eastAsia="Times New Roman" w:cstheme="minorHAnsi"/>
          <w:sz w:val="27"/>
          <w:szCs w:val="27"/>
        </w:rPr>
      </w:pPr>
      <w:r>
        <w:rPr>
          <w:rFonts w:eastAsia="Times New Roman" w:cstheme="minorHAnsi"/>
          <w:sz w:val="27"/>
          <w:szCs w:val="27"/>
        </w:rPr>
        <w:t xml:space="preserve">        </w:t>
      </w:r>
      <w:r w:rsidRPr="00E22303">
        <w:rPr>
          <w:rFonts w:eastAsia="Times New Roman" w:cstheme="minorHAnsi"/>
          <w:sz w:val="27"/>
          <w:szCs w:val="27"/>
        </w:rPr>
        <w:t xml:space="preserve">The first step to follow is to test the solubility of the compound in water. Generally and for solubility classification purposes, the compound is said to be soluble in any solvent if it dissolves to the extent of about 3 % (0.1 </w:t>
      </w:r>
      <w:proofErr w:type="spellStart"/>
      <w:r w:rsidRPr="00E22303">
        <w:rPr>
          <w:rFonts w:eastAsia="Times New Roman" w:cstheme="minorHAnsi"/>
          <w:sz w:val="27"/>
          <w:szCs w:val="27"/>
        </w:rPr>
        <w:t>gm</w:t>
      </w:r>
      <w:proofErr w:type="spellEnd"/>
      <w:r w:rsidRPr="00E22303">
        <w:rPr>
          <w:rFonts w:eastAsia="Times New Roman" w:cstheme="minorHAnsi"/>
          <w:sz w:val="27"/>
          <w:szCs w:val="27"/>
        </w:rPr>
        <w:t xml:space="preserve">/3 ml or 0.2 mL/3 mL). This is achieved by dissolving about 0.1 </w:t>
      </w:r>
      <w:proofErr w:type="spellStart"/>
      <w:r w:rsidRPr="00E22303">
        <w:rPr>
          <w:rFonts w:eastAsia="Times New Roman" w:cstheme="minorHAnsi"/>
          <w:sz w:val="27"/>
          <w:szCs w:val="27"/>
        </w:rPr>
        <w:t>gm</w:t>
      </w:r>
      <w:proofErr w:type="spellEnd"/>
      <w:r w:rsidRPr="00E22303">
        <w:rPr>
          <w:rFonts w:eastAsia="Times New Roman" w:cstheme="minorHAnsi"/>
          <w:sz w:val="27"/>
          <w:szCs w:val="27"/>
        </w:rPr>
        <w:t xml:space="preserve"> of the solid compound or 3-4 drops of the liquid compound in gradually increasing volumes of the solvent up to 3 ml (max. allowed volume is 3 ml) with shaking. </w:t>
      </w:r>
    </w:p>
    <w:p w:rsidR="00A77AB9" w:rsidRDefault="00A77AB9" w:rsidP="00A77AB9">
      <w:pPr>
        <w:tabs>
          <w:tab w:val="left" w:pos="3600"/>
        </w:tabs>
        <w:rPr>
          <w:rFonts w:eastAsia="Times New Roman" w:cstheme="minorHAnsi"/>
          <w:noProof/>
          <w:sz w:val="27"/>
          <w:szCs w:val="27"/>
        </w:rPr>
      </w:pPr>
      <w:r>
        <w:rPr>
          <w:rFonts w:eastAsia="Times New Roman" w:cstheme="minorHAnsi"/>
          <w:noProof/>
          <w:sz w:val="27"/>
          <w:szCs w:val="27"/>
        </w:rPr>
        <w:lastRenderedPageBreak/>
        <w:drawing>
          <wp:inline distT="0" distB="0" distL="0" distR="0" wp14:anchorId="02B058AC" wp14:editId="42467901">
            <wp:extent cx="5596932" cy="4019340"/>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932" cy="4019340"/>
                    </a:xfrm>
                    <a:prstGeom prst="rect">
                      <a:avLst/>
                    </a:prstGeom>
                    <a:noFill/>
                    <a:ln>
                      <a:noFill/>
                    </a:ln>
                  </pic:spPr>
                </pic:pic>
              </a:graphicData>
            </a:graphic>
          </wp:inline>
        </w:drawing>
      </w:r>
    </w:p>
    <w:p w:rsidR="00A77AB9" w:rsidRDefault="00A77AB9" w:rsidP="00A77AB9">
      <w:pPr>
        <w:spacing w:after="0"/>
        <w:rPr>
          <w:rFonts w:eastAsia="Calibri" w:cstheme="minorHAnsi"/>
          <w:b/>
          <w:bCs/>
          <w:sz w:val="27"/>
          <w:szCs w:val="27"/>
        </w:rPr>
      </w:pPr>
    </w:p>
    <w:p w:rsidR="00A77AB9" w:rsidRPr="00E22303" w:rsidRDefault="00A77AB9" w:rsidP="00A77AB9">
      <w:pPr>
        <w:spacing w:after="0"/>
        <w:rPr>
          <w:rFonts w:eastAsia="Calibri" w:cstheme="minorHAnsi"/>
          <w:b/>
          <w:bCs/>
          <w:sz w:val="27"/>
          <w:szCs w:val="27"/>
          <w:lang w:bidi="ar-IQ"/>
        </w:rPr>
      </w:pPr>
      <w:r w:rsidRPr="00E22303">
        <w:rPr>
          <w:rFonts w:eastAsia="Calibri" w:cstheme="minorHAnsi"/>
          <w:b/>
          <w:bCs/>
          <w:sz w:val="27"/>
          <w:szCs w:val="27"/>
        </w:rPr>
        <w:t>Discussion on solvents</w:t>
      </w:r>
    </w:p>
    <w:p w:rsidR="00A77AB9" w:rsidRPr="00E22303" w:rsidRDefault="00A77AB9" w:rsidP="00A77AB9">
      <w:pPr>
        <w:numPr>
          <w:ilvl w:val="0"/>
          <w:numId w:val="4"/>
        </w:numPr>
        <w:tabs>
          <w:tab w:val="left" w:pos="3240"/>
        </w:tabs>
        <w:spacing w:after="200" w:line="240" w:lineRule="auto"/>
        <w:ind w:left="357" w:hanging="357"/>
        <w:rPr>
          <w:rFonts w:eastAsia="Times New Roman" w:cstheme="minorHAnsi"/>
          <w:sz w:val="27"/>
          <w:szCs w:val="27"/>
        </w:rPr>
      </w:pPr>
      <w:r w:rsidRPr="00E22303">
        <w:rPr>
          <w:rFonts w:eastAsia="Times New Roman" w:cstheme="minorHAnsi"/>
          <w:b/>
          <w:bCs/>
          <w:sz w:val="27"/>
          <w:szCs w:val="27"/>
        </w:rPr>
        <w:t>Water</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Water is a polar solvent with a dielectric constant equals to 80. It has the ability to form hydrogen bonding and can act either as an acid or a base. Therefore it can dissolve:</w:t>
      </w:r>
    </w:p>
    <w:p w:rsidR="00A77AB9" w:rsidRPr="00E22303" w:rsidRDefault="00A77AB9" w:rsidP="00A77AB9">
      <w:pPr>
        <w:numPr>
          <w:ilvl w:val="0"/>
          <w:numId w:val="1"/>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Salts of ammonium ion (RNH</w:t>
      </w:r>
      <w:r w:rsidRPr="00E22303">
        <w:rPr>
          <w:rFonts w:eastAsia="Times New Roman" w:cstheme="minorHAnsi"/>
          <w:sz w:val="27"/>
          <w:szCs w:val="27"/>
          <w:vertAlign w:val="subscript"/>
        </w:rPr>
        <w:t>4</w:t>
      </w:r>
      <w:r w:rsidRPr="00E22303">
        <w:rPr>
          <w:rFonts w:eastAsia="Times New Roman" w:cstheme="minorHAnsi"/>
          <w:sz w:val="27"/>
          <w:szCs w:val="27"/>
          <w:vertAlign w:val="superscript"/>
        </w:rPr>
        <w:t>+</w:t>
      </w:r>
      <w:r w:rsidRPr="00E22303">
        <w:rPr>
          <w:rFonts w:eastAsia="Times New Roman" w:cstheme="minorHAnsi"/>
          <w:sz w:val="27"/>
          <w:szCs w:val="27"/>
        </w:rPr>
        <w:t xml:space="preserve">) or organic acids salts with alkali metal </w:t>
      </w:r>
      <w:proofErr w:type="spellStart"/>
      <w:r w:rsidRPr="00E22303">
        <w:rPr>
          <w:rFonts w:eastAsia="Times New Roman" w:cstheme="minorHAnsi"/>
          <w:sz w:val="27"/>
          <w:szCs w:val="27"/>
        </w:rPr>
        <w:t>cations</w:t>
      </w:r>
      <w:proofErr w:type="spellEnd"/>
      <w:r w:rsidRPr="00E22303">
        <w:rPr>
          <w:rFonts w:eastAsia="Times New Roman" w:cstheme="minorHAnsi"/>
          <w:sz w:val="27"/>
          <w:szCs w:val="27"/>
        </w:rPr>
        <w:t xml:space="preserve"> (RCOO</w:t>
      </w:r>
      <w:r w:rsidRPr="00E22303">
        <w:rPr>
          <w:rFonts w:eastAsia="Times New Roman" w:cstheme="minorHAnsi"/>
          <w:sz w:val="27"/>
          <w:szCs w:val="27"/>
          <w:vertAlign w:val="superscript"/>
        </w:rPr>
        <w:t>-</w:t>
      </w:r>
      <w:r w:rsidRPr="00E22303">
        <w:rPr>
          <w:rFonts w:eastAsia="Times New Roman" w:cstheme="minorHAnsi"/>
          <w:sz w:val="27"/>
          <w:szCs w:val="27"/>
        </w:rPr>
        <w:t>).</w:t>
      </w:r>
    </w:p>
    <w:p w:rsidR="00A77AB9" w:rsidRPr="00E22303" w:rsidRDefault="00A77AB9" w:rsidP="00A77AB9">
      <w:pPr>
        <w:numPr>
          <w:ilvl w:val="0"/>
          <w:numId w:val="1"/>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Ionic compounds.</w:t>
      </w:r>
    </w:p>
    <w:p w:rsidR="00A77AB9" w:rsidRPr="00E22303" w:rsidRDefault="00A77AB9" w:rsidP="00A77AB9">
      <w:pPr>
        <w:numPr>
          <w:ilvl w:val="0"/>
          <w:numId w:val="1"/>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Polar compounds “like dissolves like”.</w:t>
      </w:r>
    </w:p>
    <w:p w:rsidR="00A77AB9" w:rsidRPr="00E22303" w:rsidRDefault="00A77AB9" w:rsidP="00A77AB9">
      <w:pPr>
        <w:numPr>
          <w:ilvl w:val="0"/>
          <w:numId w:val="1"/>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Organic compounds with low molecular weight (less than 5 carbon atoms) such as alcohols, aldehydes, ketones, and carboxylic acids.</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Water is useful to determine the degree of acidity of a compound, even if the compound is insoluble in water, using litmus paper (acidic, basic, or neutral).</w:t>
      </w:r>
    </w:p>
    <w:p w:rsidR="00A77AB9" w:rsidRPr="00E22303" w:rsidRDefault="00A77AB9" w:rsidP="00A77AB9">
      <w:pPr>
        <w:tabs>
          <w:tab w:val="left" w:pos="3240"/>
        </w:tabs>
        <w:spacing w:line="240" w:lineRule="auto"/>
        <w:rPr>
          <w:rFonts w:eastAsia="Times New Roman" w:cstheme="minorHAnsi"/>
          <w:sz w:val="27"/>
          <w:szCs w:val="27"/>
        </w:rPr>
      </w:pPr>
      <w:r w:rsidRPr="00E22303">
        <w:rPr>
          <w:rFonts w:eastAsia="Times New Roman" w:cstheme="minorHAnsi"/>
          <w:sz w:val="27"/>
          <w:szCs w:val="27"/>
        </w:rPr>
        <w:t xml:space="preserve">   Water is the first solvent used to determine the solubility class of a compound. If the compound is water soluble, the next step is to test its solubility in ether.</w:t>
      </w:r>
    </w:p>
    <w:p w:rsidR="00A77AB9" w:rsidRPr="00E22303" w:rsidRDefault="00A77AB9" w:rsidP="00A77AB9">
      <w:pPr>
        <w:numPr>
          <w:ilvl w:val="0"/>
          <w:numId w:val="4"/>
        </w:numPr>
        <w:tabs>
          <w:tab w:val="left" w:pos="3240"/>
        </w:tabs>
        <w:spacing w:after="200" w:line="240" w:lineRule="auto"/>
        <w:ind w:left="357" w:hanging="357"/>
        <w:rPr>
          <w:rFonts w:eastAsia="Times New Roman" w:cstheme="minorHAnsi"/>
          <w:sz w:val="27"/>
          <w:szCs w:val="27"/>
          <w:u w:val="double"/>
        </w:rPr>
      </w:pPr>
      <w:r w:rsidRPr="00E22303">
        <w:rPr>
          <w:rFonts w:eastAsia="Times New Roman" w:cstheme="minorHAnsi"/>
          <w:b/>
          <w:bCs/>
          <w:sz w:val="27"/>
          <w:szCs w:val="27"/>
        </w:rPr>
        <w:t>Ethe</w:t>
      </w:r>
      <w:r w:rsidRPr="00E22303">
        <w:rPr>
          <w:rFonts w:eastAsia="Times New Roman" w:cstheme="minorHAnsi"/>
          <w:sz w:val="27"/>
          <w:szCs w:val="27"/>
        </w:rPr>
        <w:t>r</w:t>
      </w:r>
    </w:p>
    <w:p w:rsidR="00A77AB9" w:rsidRPr="00E22303" w:rsidRDefault="00A77AB9" w:rsidP="00A77AB9">
      <w:pPr>
        <w:tabs>
          <w:tab w:val="left" w:pos="3240"/>
        </w:tabs>
        <w:spacing w:line="240" w:lineRule="auto"/>
        <w:rPr>
          <w:rFonts w:eastAsia="Times New Roman" w:cstheme="minorHAnsi"/>
          <w:sz w:val="27"/>
          <w:szCs w:val="27"/>
        </w:rPr>
      </w:pPr>
      <w:r w:rsidRPr="00E22303">
        <w:rPr>
          <w:rFonts w:eastAsia="Times New Roman" w:cstheme="minorHAnsi"/>
          <w:sz w:val="27"/>
          <w:szCs w:val="27"/>
        </w:rPr>
        <w:lastRenderedPageBreak/>
        <w:t xml:space="preserve">   Ether is a non-polar solvent having a dielectric constant of 4.3. </w:t>
      </w:r>
      <w:r w:rsidRPr="00E22303">
        <w:rPr>
          <w:rFonts w:eastAsia="Times New Roman" w:cstheme="minorHAnsi"/>
          <w:caps/>
          <w:sz w:val="27"/>
          <w:szCs w:val="27"/>
        </w:rPr>
        <w:t>i</w:t>
      </w:r>
      <w:r w:rsidRPr="00E22303">
        <w:rPr>
          <w:rFonts w:eastAsia="Times New Roman" w:cstheme="minorHAnsi"/>
          <w:sz w:val="27"/>
          <w:szCs w:val="27"/>
        </w:rPr>
        <w:t>t cannot form hydrogen bonding (unassociated liquid). Therefore, it differs from water in that it cannot dissolve ionic compounds such as salts. It dissolves most water insoluble compounds; therefore, in the determination of solubility class, the importance of ether is for water-soluble compounds only and no further solubility tests using the remaining solvents are to be done.</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Accordingly two probabilities are there:</w:t>
      </w:r>
    </w:p>
    <w:p w:rsidR="00A77AB9" w:rsidRPr="00E22303" w:rsidRDefault="00A77AB9" w:rsidP="00A77AB9">
      <w:pPr>
        <w:numPr>
          <w:ilvl w:val="0"/>
          <w:numId w:val="5"/>
        </w:numPr>
        <w:tabs>
          <w:tab w:val="left" w:pos="3240"/>
        </w:tabs>
        <w:spacing w:after="0" w:line="240" w:lineRule="auto"/>
        <w:rPr>
          <w:rFonts w:eastAsia="Times New Roman" w:cstheme="minorHAnsi"/>
          <w:i/>
          <w:iCs/>
          <w:sz w:val="27"/>
          <w:szCs w:val="27"/>
        </w:rPr>
      </w:pPr>
      <w:r w:rsidRPr="00E22303">
        <w:rPr>
          <w:rFonts w:eastAsia="Times New Roman" w:cstheme="minorHAnsi"/>
          <w:i/>
          <w:iCs/>
          <w:caps/>
          <w:sz w:val="27"/>
          <w:szCs w:val="27"/>
        </w:rPr>
        <w:t>c</w:t>
      </w:r>
      <w:r w:rsidRPr="00E22303">
        <w:rPr>
          <w:rFonts w:eastAsia="Times New Roman" w:cstheme="minorHAnsi"/>
          <w:i/>
          <w:iCs/>
          <w:sz w:val="27"/>
          <w:szCs w:val="27"/>
        </w:rPr>
        <w:t>ompounds soluble in both water and ether.</w:t>
      </w:r>
    </w:p>
    <w:p w:rsidR="00A77AB9" w:rsidRPr="00E22303" w:rsidRDefault="00A77AB9" w:rsidP="00A77AB9">
      <w:pPr>
        <w:tabs>
          <w:tab w:val="left" w:pos="3240"/>
        </w:tabs>
        <w:spacing w:after="0" w:line="240" w:lineRule="auto"/>
        <w:ind w:left="720"/>
        <w:rPr>
          <w:rFonts w:eastAsia="Times New Roman" w:cstheme="minorHAnsi"/>
          <w:i/>
          <w:iCs/>
          <w:sz w:val="27"/>
          <w:szCs w:val="27"/>
        </w:rPr>
      </w:pPr>
      <w:r w:rsidRPr="00E22303">
        <w:rPr>
          <w:rFonts w:eastAsia="Times New Roman" w:cstheme="minorHAnsi"/>
          <w:sz w:val="27"/>
          <w:szCs w:val="27"/>
        </w:rPr>
        <w:t>These compounds:</w:t>
      </w:r>
    </w:p>
    <w:p w:rsidR="00A77AB9" w:rsidRPr="00E22303" w:rsidRDefault="00A77AB9" w:rsidP="00A77AB9">
      <w:pPr>
        <w:numPr>
          <w:ilvl w:val="0"/>
          <w:numId w:val="2"/>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Non-ionic.</w:t>
      </w:r>
    </w:p>
    <w:p w:rsidR="00A77AB9" w:rsidRPr="00E22303" w:rsidRDefault="00A77AB9" w:rsidP="00A77AB9">
      <w:pPr>
        <w:numPr>
          <w:ilvl w:val="0"/>
          <w:numId w:val="2"/>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Contain five or less carbon atoms.</w:t>
      </w:r>
    </w:p>
    <w:p w:rsidR="00A77AB9" w:rsidRPr="00E22303" w:rsidRDefault="00A77AB9" w:rsidP="00A77AB9">
      <w:pPr>
        <w:numPr>
          <w:ilvl w:val="0"/>
          <w:numId w:val="2"/>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Contain an active group that is </w:t>
      </w:r>
      <w:proofErr w:type="gramStart"/>
      <w:r w:rsidRPr="00E22303">
        <w:rPr>
          <w:rFonts w:eastAsia="Times New Roman" w:cstheme="minorHAnsi"/>
          <w:sz w:val="27"/>
          <w:szCs w:val="27"/>
        </w:rPr>
        <w:t>polar</w:t>
      </w:r>
      <w:proofErr w:type="gramEnd"/>
      <w:r w:rsidRPr="00E22303">
        <w:rPr>
          <w:rFonts w:eastAsia="Times New Roman" w:cstheme="minorHAnsi"/>
          <w:sz w:val="27"/>
          <w:szCs w:val="27"/>
        </w:rPr>
        <w:t xml:space="preserve"> and can form hydrogen bonding.</w:t>
      </w:r>
    </w:p>
    <w:p w:rsidR="00A77AB9" w:rsidRPr="00E22303" w:rsidRDefault="00A77AB9" w:rsidP="00A77AB9">
      <w:pPr>
        <w:numPr>
          <w:ilvl w:val="0"/>
          <w:numId w:val="2"/>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Contain only one strong polar group.</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This division of compounds is given </w:t>
      </w:r>
      <w:r w:rsidRPr="00E22303">
        <w:rPr>
          <w:rFonts w:eastAsia="Times New Roman" w:cstheme="minorHAnsi"/>
          <w:b/>
          <w:bCs/>
          <w:i/>
          <w:iCs/>
          <w:sz w:val="27"/>
          <w:szCs w:val="27"/>
        </w:rPr>
        <w:t>S</w:t>
      </w:r>
      <w:r w:rsidRPr="00E22303">
        <w:rPr>
          <w:rFonts w:eastAsia="Times New Roman" w:cstheme="minorHAnsi"/>
          <w:b/>
          <w:bCs/>
          <w:i/>
          <w:iCs/>
          <w:sz w:val="27"/>
          <w:szCs w:val="27"/>
          <w:vertAlign w:val="subscript"/>
        </w:rPr>
        <w:t>1</w:t>
      </w:r>
      <w:r w:rsidRPr="00E22303">
        <w:rPr>
          <w:rFonts w:eastAsia="Times New Roman" w:cstheme="minorHAnsi"/>
          <w:sz w:val="27"/>
          <w:szCs w:val="27"/>
        </w:rPr>
        <w:t xml:space="preserve"> class and includes, e.g., aldehydes, ketones, and aliphatic acids.</w:t>
      </w:r>
    </w:p>
    <w:p w:rsidR="00A77AB9" w:rsidRPr="00E22303" w:rsidRDefault="00A77AB9" w:rsidP="00A77AB9">
      <w:pPr>
        <w:numPr>
          <w:ilvl w:val="0"/>
          <w:numId w:val="5"/>
        </w:numPr>
        <w:tabs>
          <w:tab w:val="left" w:pos="3240"/>
        </w:tabs>
        <w:spacing w:after="0" w:line="240" w:lineRule="auto"/>
        <w:rPr>
          <w:rFonts w:eastAsia="Times New Roman" w:cstheme="minorHAnsi"/>
          <w:sz w:val="27"/>
          <w:szCs w:val="27"/>
        </w:rPr>
      </w:pPr>
      <w:r w:rsidRPr="00E22303">
        <w:rPr>
          <w:rFonts w:eastAsia="Times New Roman" w:cstheme="minorHAnsi"/>
          <w:i/>
          <w:iCs/>
          <w:caps/>
          <w:sz w:val="27"/>
          <w:szCs w:val="27"/>
        </w:rPr>
        <w:t>c</w:t>
      </w:r>
      <w:r w:rsidRPr="00E22303">
        <w:rPr>
          <w:rFonts w:eastAsia="Times New Roman" w:cstheme="minorHAnsi"/>
          <w:i/>
          <w:iCs/>
          <w:sz w:val="27"/>
          <w:szCs w:val="27"/>
        </w:rPr>
        <w:t xml:space="preserve">ompounds soluble in water only </w:t>
      </w:r>
      <w:r w:rsidRPr="00E22303">
        <w:rPr>
          <w:rFonts w:eastAsia="Times New Roman" w:cstheme="minorHAnsi"/>
          <w:sz w:val="27"/>
          <w:szCs w:val="27"/>
        </w:rPr>
        <w:t>(but not in ether).</w:t>
      </w:r>
    </w:p>
    <w:p w:rsidR="00A77AB9" w:rsidRPr="00E22303" w:rsidRDefault="00A77AB9" w:rsidP="00A77AB9">
      <w:pPr>
        <w:tabs>
          <w:tab w:val="left" w:pos="3240"/>
        </w:tabs>
        <w:spacing w:after="0" w:line="240" w:lineRule="auto"/>
        <w:ind w:left="720"/>
        <w:rPr>
          <w:rFonts w:eastAsia="Times New Roman" w:cstheme="minorHAnsi"/>
          <w:sz w:val="27"/>
          <w:szCs w:val="27"/>
        </w:rPr>
      </w:pPr>
      <w:r w:rsidRPr="00E22303">
        <w:rPr>
          <w:rFonts w:eastAsia="Times New Roman" w:cstheme="minorHAnsi"/>
          <w:sz w:val="27"/>
          <w:szCs w:val="27"/>
        </w:rPr>
        <w:t>These compounds:</w:t>
      </w:r>
    </w:p>
    <w:p w:rsidR="00A77AB9" w:rsidRPr="00E22303" w:rsidRDefault="00A77AB9" w:rsidP="00A77AB9">
      <w:pPr>
        <w:numPr>
          <w:ilvl w:val="0"/>
          <w:numId w:val="3"/>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Ionic.</w:t>
      </w:r>
    </w:p>
    <w:p w:rsidR="00A77AB9" w:rsidRPr="00E22303" w:rsidRDefault="00A77AB9" w:rsidP="00A77AB9">
      <w:pPr>
        <w:numPr>
          <w:ilvl w:val="0"/>
          <w:numId w:val="3"/>
        </w:numPr>
        <w:tabs>
          <w:tab w:val="left" w:pos="3240"/>
        </w:tabs>
        <w:spacing w:after="0" w:line="240" w:lineRule="auto"/>
        <w:rPr>
          <w:rFonts w:eastAsia="Times New Roman" w:cstheme="minorHAnsi"/>
          <w:sz w:val="27"/>
          <w:szCs w:val="27"/>
        </w:rPr>
      </w:pPr>
      <w:r w:rsidRPr="00E22303">
        <w:rPr>
          <w:rFonts w:eastAsia="Times New Roman" w:cstheme="minorHAnsi"/>
          <w:sz w:val="27"/>
          <w:szCs w:val="27"/>
        </w:rPr>
        <w:t>Contain two or more polar groups with no more than four carbon atoms per each polar group.</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This group is classified as </w:t>
      </w:r>
      <w:r w:rsidRPr="00E22303">
        <w:rPr>
          <w:rFonts w:eastAsia="Times New Roman" w:cstheme="minorHAnsi"/>
          <w:b/>
          <w:bCs/>
          <w:i/>
          <w:iCs/>
          <w:sz w:val="27"/>
          <w:szCs w:val="27"/>
        </w:rPr>
        <w:t>S</w:t>
      </w:r>
      <w:r w:rsidRPr="00E22303">
        <w:rPr>
          <w:rFonts w:eastAsia="Times New Roman" w:cstheme="minorHAnsi"/>
          <w:b/>
          <w:bCs/>
          <w:i/>
          <w:iCs/>
          <w:sz w:val="27"/>
          <w:szCs w:val="27"/>
          <w:vertAlign w:val="subscript"/>
        </w:rPr>
        <w:t>2</w:t>
      </w:r>
      <w:r w:rsidRPr="00E22303">
        <w:rPr>
          <w:rFonts w:eastAsia="Times New Roman" w:cstheme="minorHAnsi"/>
          <w:sz w:val="27"/>
          <w:szCs w:val="27"/>
        </w:rPr>
        <w:t xml:space="preserve"> class and includes ionic salts such as salts of carboxylic acids and amines  and compounds with more than one active group such as poly </w:t>
      </w:r>
      <w:proofErr w:type="spellStart"/>
      <w:r w:rsidRPr="00E22303">
        <w:rPr>
          <w:rFonts w:eastAsia="Times New Roman" w:cstheme="minorHAnsi"/>
          <w:sz w:val="27"/>
          <w:szCs w:val="27"/>
        </w:rPr>
        <w:t>hydroxylated</w:t>
      </w:r>
      <w:proofErr w:type="spellEnd"/>
      <w:r w:rsidRPr="00E22303">
        <w:rPr>
          <w:rFonts w:eastAsia="Times New Roman" w:cstheme="minorHAnsi"/>
          <w:sz w:val="27"/>
          <w:szCs w:val="27"/>
        </w:rPr>
        <w:t xml:space="preserve"> compounds and carbohydrates.</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Note that solubility in ether is tested only for water-soluble compounds only. For water insoluble compounds use the left side of the solubility classification scheme, i.e. test solubility in sodium hydroxide rather than ether.</w:t>
      </w:r>
    </w:p>
    <w:p w:rsidR="00A77AB9" w:rsidRPr="00E22303" w:rsidRDefault="00A77AB9" w:rsidP="00A77AB9">
      <w:pPr>
        <w:tabs>
          <w:tab w:val="left" w:pos="3240"/>
        </w:tabs>
        <w:spacing w:after="0" w:line="240" w:lineRule="auto"/>
        <w:rPr>
          <w:rFonts w:eastAsia="Times New Roman" w:cstheme="minorHAnsi"/>
          <w:sz w:val="27"/>
          <w:szCs w:val="27"/>
        </w:rPr>
      </w:pPr>
    </w:p>
    <w:p w:rsidR="00A77AB9" w:rsidRPr="00E22303" w:rsidRDefault="00A77AB9" w:rsidP="00A77AB9">
      <w:pPr>
        <w:numPr>
          <w:ilvl w:val="0"/>
          <w:numId w:val="6"/>
        </w:numPr>
        <w:tabs>
          <w:tab w:val="left" w:pos="3240"/>
        </w:tabs>
        <w:spacing w:after="200" w:line="240" w:lineRule="auto"/>
        <w:ind w:left="357" w:hanging="357"/>
        <w:rPr>
          <w:rFonts w:eastAsia="Times New Roman" w:cstheme="minorHAnsi"/>
          <w:b/>
          <w:bCs/>
          <w:sz w:val="27"/>
          <w:szCs w:val="27"/>
        </w:rPr>
      </w:pPr>
      <w:r w:rsidRPr="00E22303">
        <w:rPr>
          <w:rFonts w:eastAsia="Times New Roman" w:cstheme="minorHAnsi"/>
          <w:b/>
          <w:bCs/>
          <w:sz w:val="27"/>
          <w:szCs w:val="27"/>
        </w:rPr>
        <w:t xml:space="preserve">5% </w:t>
      </w:r>
      <w:proofErr w:type="spellStart"/>
      <w:r w:rsidRPr="00E22303">
        <w:rPr>
          <w:rFonts w:eastAsia="Times New Roman" w:cstheme="minorHAnsi"/>
          <w:b/>
          <w:bCs/>
          <w:sz w:val="27"/>
          <w:szCs w:val="27"/>
        </w:rPr>
        <w:t>NaOH</w:t>
      </w:r>
      <w:proofErr w:type="spellEnd"/>
      <w:r w:rsidRPr="00E22303">
        <w:rPr>
          <w:rFonts w:eastAsia="Times New Roman" w:cstheme="minorHAnsi"/>
          <w:b/>
          <w:bCs/>
          <w:sz w:val="27"/>
          <w:szCs w:val="27"/>
        </w:rPr>
        <w:t xml:space="preserve"> &amp; 5% NaHCO</w:t>
      </w:r>
      <w:r w:rsidRPr="00E22303">
        <w:rPr>
          <w:rFonts w:eastAsia="Times New Roman" w:cstheme="minorHAnsi"/>
          <w:b/>
          <w:bCs/>
          <w:sz w:val="27"/>
          <w:szCs w:val="27"/>
          <w:vertAlign w:val="subscript"/>
        </w:rPr>
        <w:t>3</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Water insoluble compounds must be tested first in 5% sodium hydroxide solutions which is a basic solvent. It reacts with water insoluble compounds that are capable of donating protons such as strong and weak acids. The stronger the acid, the weaker the base it can react with. </w:t>
      </w:r>
    </w:p>
    <w:p w:rsidR="00A77AB9"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Water insoluble compounds that dissolve in 5% sodium hydroxide solution must also be tested for solubility in 5% sodium bicarbonate solution. Therefore, for water insoluble acidic compounds sodium hydroxide solution is considered as a </w:t>
      </w:r>
      <w:r w:rsidRPr="00E22303">
        <w:rPr>
          <w:rFonts w:eastAsia="Times New Roman" w:cstheme="minorHAnsi"/>
          <w:b/>
          <w:bCs/>
          <w:i/>
          <w:iCs/>
          <w:sz w:val="27"/>
          <w:szCs w:val="27"/>
          <w:u w:val="single"/>
        </w:rPr>
        <w:t>detecting solvent</w:t>
      </w:r>
      <w:r w:rsidRPr="00E22303">
        <w:rPr>
          <w:rFonts w:eastAsia="Times New Roman" w:cstheme="minorHAnsi"/>
          <w:sz w:val="27"/>
          <w:szCs w:val="27"/>
        </w:rPr>
        <w:t xml:space="preserve"> whereas sodium bicarbonate solution is called as a </w:t>
      </w:r>
      <w:r w:rsidRPr="00E22303">
        <w:rPr>
          <w:rFonts w:eastAsia="Times New Roman" w:cstheme="minorHAnsi"/>
          <w:b/>
          <w:bCs/>
          <w:i/>
          <w:iCs/>
          <w:sz w:val="27"/>
          <w:szCs w:val="27"/>
          <w:u w:val="single"/>
        </w:rPr>
        <w:t>sub classifying solvent</w:t>
      </w:r>
      <w:r w:rsidRPr="00E22303">
        <w:rPr>
          <w:rFonts w:eastAsia="Times New Roman" w:cstheme="minorHAnsi"/>
          <w:sz w:val="27"/>
          <w:szCs w:val="27"/>
        </w:rPr>
        <w:t xml:space="preserve"> since it can react with strong acids only. </w:t>
      </w:r>
    </w:p>
    <w:p w:rsidR="00A77AB9" w:rsidRPr="00E22303" w:rsidRDefault="00A77AB9" w:rsidP="00A77AB9">
      <w:pPr>
        <w:tabs>
          <w:tab w:val="left" w:pos="3240"/>
        </w:tabs>
        <w:spacing w:after="0" w:line="240" w:lineRule="auto"/>
        <w:rPr>
          <w:rFonts w:eastAsia="Times New Roman" w:cstheme="minorHAnsi"/>
          <w:sz w:val="27"/>
          <w:szCs w:val="27"/>
        </w:rPr>
      </w:pPr>
      <w:r>
        <w:rPr>
          <w:rFonts w:eastAsia="Times New Roman" w:cstheme="minorHAnsi"/>
          <w:sz w:val="27"/>
          <w:szCs w:val="27"/>
        </w:rPr>
        <w:lastRenderedPageBreak/>
        <w:t xml:space="preserve">     </w:t>
      </w:r>
      <w:r w:rsidRPr="00E22303">
        <w:rPr>
          <w:rFonts w:eastAsia="Times New Roman" w:cstheme="minorHAnsi"/>
          <w:sz w:val="27"/>
          <w:szCs w:val="27"/>
        </w:rPr>
        <w:t>That is, these two solvents give an idea about the acidity degree of the compound. Note that testing solubility in 5% sodium bicarbonate solution is not needed if the compound is insoluble in 5% sodium hydroxide solution, but rather, 5% hydrochloric acid solution should be used.</w:t>
      </w:r>
    </w:p>
    <w:p w:rsidR="00A77AB9" w:rsidRPr="00E22303" w:rsidRDefault="00A77AB9" w:rsidP="00A77AB9">
      <w:pPr>
        <w:tabs>
          <w:tab w:val="left" w:pos="3240"/>
          <w:tab w:val="center" w:pos="4439"/>
        </w:tabs>
        <w:spacing w:before="240" w:line="240" w:lineRule="auto"/>
        <w:rPr>
          <w:rFonts w:eastAsia="Times New Roman" w:cstheme="minorHAnsi"/>
          <w:sz w:val="27"/>
          <w:szCs w:val="27"/>
        </w:rPr>
      </w:pPr>
      <w:r w:rsidRPr="00E22303">
        <w:rPr>
          <w:rFonts w:eastAsia="Times New Roman" w:cstheme="minorHAnsi"/>
          <w:sz w:val="27"/>
          <w:szCs w:val="27"/>
        </w:rPr>
        <w:t>Two probabilities are there:</w:t>
      </w:r>
      <w:r w:rsidRPr="00E22303">
        <w:rPr>
          <w:rFonts w:eastAsia="Times New Roman" w:cstheme="minorHAnsi"/>
          <w:sz w:val="27"/>
          <w:szCs w:val="27"/>
        </w:rPr>
        <w:tab/>
      </w:r>
    </w:p>
    <w:p w:rsidR="00A77AB9" w:rsidRPr="00E22303" w:rsidRDefault="00A77AB9" w:rsidP="00A77AB9">
      <w:pPr>
        <w:numPr>
          <w:ilvl w:val="0"/>
          <w:numId w:val="7"/>
        </w:numPr>
        <w:tabs>
          <w:tab w:val="left" w:pos="360"/>
          <w:tab w:val="left" w:pos="3240"/>
        </w:tabs>
        <w:spacing w:after="0" w:line="240" w:lineRule="auto"/>
        <w:ind w:left="450" w:hanging="270"/>
        <w:rPr>
          <w:rFonts w:eastAsia="Times New Roman" w:cstheme="minorHAnsi"/>
          <w:sz w:val="27"/>
          <w:szCs w:val="27"/>
        </w:rPr>
      </w:pPr>
      <w:r>
        <w:rPr>
          <w:rFonts w:eastAsia="Times New Roman" w:cstheme="minorHAnsi"/>
          <w:i/>
          <w:iCs/>
          <w:caps/>
          <w:sz w:val="27"/>
          <w:szCs w:val="27"/>
        </w:rPr>
        <w:t xml:space="preserve"> </w:t>
      </w:r>
      <w:r w:rsidRPr="00E22303">
        <w:rPr>
          <w:rFonts w:eastAsia="Times New Roman" w:cstheme="minorHAnsi"/>
          <w:i/>
          <w:iCs/>
          <w:caps/>
          <w:sz w:val="27"/>
          <w:szCs w:val="27"/>
        </w:rPr>
        <w:t>c</w:t>
      </w:r>
      <w:r w:rsidRPr="00E22303">
        <w:rPr>
          <w:rFonts w:eastAsia="Times New Roman" w:cstheme="minorHAnsi"/>
          <w:i/>
          <w:iCs/>
          <w:sz w:val="27"/>
          <w:szCs w:val="27"/>
        </w:rPr>
        <w:t>ompounds soluble in both bases.</w:t>
      </w:r>
    </w:p>
    <w:p w:rsidR="00A77AB9" w:rsidRPr="00E22303" w:rsidRDefault="00A77AB9" w:rsidP="00A77AB9">
      <w:pPr>
        <w:tabs>
          <w:tab w:val="left" w:pos="3240"/>
        </w:tabs>
        <w:spacing w:after="0" w:line="240" w:lineRule="auto"/>
        <w:ind w:left="450" w:hanging="270"/>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This group is given class</w:t>
      </w:r>
      <w:r w:rsidRPr="00E22303">
        <w:rPr>
          <w:rFonts w:eastAsia="Times New Roman" w:cstheme="minorHAnsi"/>
          <w:b/>
          <w:bCs/>
          <w:i/>
          <w:iCs/>
          <w:sz w:val="27"/>
          <w:szCs w:val="27"/>
        </w:rPr>
        <w:t xml:space="preserve"> A</w:t>
      </w:r>
      <w:r w:rsidRPr="00E22303">
        <w:rPr>
          <w:rFonts w:eastAsia="Times New Roman" w:cstheme="minorHAnsi"/>
          <w:b/>
          <w:bCs/>
          <w:i/>
          <w:iCs/>
          <w:sz w:val="27"/>
          <w:szCs w:val="27"/>
          <w:vertAlign w:val="subscript"/>
        </w:rPr>
        <w:t>1</w:t>
      </w:r>
      <w:r w:rsidRPr="00E22303">
        <w:rPr>
          <w:rFonts w:eastAsia="Times New Roman" w:cstheme="minorHAnsi"/>
          <w:sz w:val="27"/>
          <w:szCs w:val="27"/>
        </w:rPr>
        <w:t>. This class includes strong acids that have the ability to react with weak bases (carboxylic acids) and phenols with electron withdrawing groups (e.g., –NO</w:t>
      </w:r>
      <w:r w:rsidRPr="00E22303">
        <w:rPr>
          <w:rFonts w:eastAsia="Times New Roman" w:cstheme="minorHAnsi"/>
          <w:sz w:val="27"/>
          <w:szCs w:val="27"/>
          <w:vertAlign w:val="subscript"/>
        </w:rPr>
        <w:t>2</w:t>
      </w:r>
      <w:r w:rsidRPr="00E22303">
        <w:rPr>
          <w:rFonts w:eastAsia="Times New Roman" w:cstheme="minorHAnsi"/>
          <w:sz w:val="27"/>
          <w:szCs w:val="27"/>
        </w:rPr>
        <w:t>). Protons are weakly attached and can be given easily.</w:t>
      </w:r>
    </w:p>
    <w:p w:rsidR="00A77AB9" w:rsidRPr="000E37E5" w:rsidRDefault="00A77AB9" w:rsidP="00A77AB9">
      <w:pPr>
        <w:numPr>
          <w:ilvl w:val="0"/>
          <w:numId w:val="7"/>
        </w:numPr>
        <w:tabs>
          <w:tab w:val="left" w:pos="3240"/>
        </w:tabs>
        <w:spacing w:after="0" w:line="240" w:lineRule="auto"/>
        <w:ind w:left="540"/>
        <w:rPr>
          <w:rFonts w:eastAsia="Times New Roman" w:cstheme="minorHAnsi"/>
          <w:sz w:val="27"/>
          <w:szCs w:val="27"/>
        </w:rPr>
      </w:pPr>
      <w:proofErr w:type="gramStart"/>
      <w:r w:rsidRPr="00E22303">
        <w:rPr>
          <w:rFonts w:eastAsia="Times New Roman" w:cstheme="minorHAnsi"/>
          <w:i/>
          <w:iCs/>
          <w:caps/>
          <w:sz w:val="27"/>
          <w:szCs w:val="27"/>
        </w:rPr>
        <w:t>c</w:t>
      </w:r>
      <w:r w:rsidRPr="00E22303">
        <w:rPr>
          <w:rFonts w:eastAsia="Times New Roman" w:cstheme="minorHAnsi"/>
          <w:i/>
          <w:iCs/>
          <w:sz w:val="27"/>
          <w:szCs w:val="27"/>
        </w:rPr>
        <w:t xml:space="preserve">ompounds soluble in 5% sodium hydroxide solution </w:t>
      </w:r>
      <w:proofErr w:type="spellStart"/>
      <w:r w:rsidRPr="00E22303">
        <w:rPr>
          <w:rFonts w:eastAsia="Times New Roman" w:cstheme="minorHAnsi"/>
          <w:i/>
          <w:iCs/>
          <w:sz w:val="27"/>
          <w:szCs w:val="27"/>
        </w:rPr>
        <w:t>only.</w:t>
      </w:r>
      <w:r w:rsidRPr="000E37E5">
        <w:rPr>
          <w:rFonts w:eastAsia="Times New Roman" w:cstheme="minorHAnsi"/>
          <w:sz w:val="27"/>
          <w:szCs w:val="27"/>
        </w:rPr>
        <w:t>This</w:t>
      </w:r>
      <w:proofErr w:type="spellEnd"/>
      <w:r w:rsidRPr="000E37E5">
        <w:rPr>
          <w:rFonts w:eastAsia="Times New Roman" w:cstheme="minorHAnsi"/>
          <w:sz w:val="27"/>
          <w:szCs w:val="27"/>
        </w:rPr>
        <w:t xml:space="preserve"> group is</w:t>
      </w:r>
      <w:proofErr w:type="gramEnd"/>
      <w:r w:rsidRPr="000E37E5">
        <w:rPr>
          <w:rFonts w:eastAsia="Times New Roman" w:cstheme="minorHAnsi"/>
          <w:sz w:val="27"/>
          <w:szCs w:val="27"/>
        </w:rPr>
        <w:t xml:space="preserve"> given class </w:t>
      </w:r>
      <w:r w:rsidRPr="000E37E5">
        <w:rPr>
          <w:rFonts w:eastAsia="Times New Roman" w:cstheme="minorHAnsi"/>
          <w:b/>
          <w:bCs/>
          <w:i/>
          <w:iCs/>
          <w:sz w:val="27"/>
          <w:szCs w:val="27"/>
        </w:rPr>
        <w:t>A</w:t>
      </w:r>
      <w:r w:rsidRPr="000E37E5">
        <w:rPr>
          <w:rFonts w:eastAsia="Times New Roman" w:cstheme="minorHAnsi"/>
          <w:b/>
          <w:bCs/>
          <w:i/>
          <w:iCs/>
          <w:sz w:val="27"/>
          <w:szCs w:val="27"/>
          <w:vertAlign w:val="subscript"/>
        </w:rPr>
        <w:t>2</w:t>
      </w:r>
      <w:r w:rsidRPr="000E37E5">
        <w:rPr>
          <w:rFonts w:eastAsia="Times New Roman" w:cstheme="minorHAnsi"/>
          <w:sz w:val="27"/>
          <w:szCs w:val="27"/>
        </w:rPr>
        <w:t xml:space="preserve"> and it includes phenols, amides, and amino acids (weak acids). </w:t>
      </w:r>
    </w:p>
    <w:p w:rsidR="00A77AB9" w:rsidRPr="00E22303" w:rsidRDefault="00A77AB9" w:rsidP="00A77AB9">
      <w:pPr>
        <w:tabs>
          <w:tab w:val="left" w:pos="3240"/>
        </w:tabs>
        <w:spacing w:after="0" w:line="240" w:lineRule="auto"/>
        <w:ind w:left="630" w:hanging="630"/>
        <w:rPr>
          <w:rFonts w:eastAsia="Times New Roman" w:cstheme="minorHAnsi"/>
          <w:sz w:val="27"/>
          <w:szCs w:val="27"/>
        </w:rPr>
      </w:pPr>
    </w:p>
    <w:p w:rsidR="00A77AB9" w:rsidRPr="000E37E5" w:rsidRDefault="00A77AB9" w:rsidP="00A77AB9">
      <w:pPr>
        <w:numPr>
          <w:ilvl w:val="0"/>
          <w:numId w:val="6"/>
        </w:numPr>
        <w:tabs>
          <w:tab w:val="left" w:pos="3240"/>
        </w:tabs>
        <w:spacing w:after="200" w:line="240" w:lineRule="auto"/>
        <w:ind w:left="357" w:hanging="357"/>
        <w:rPr>
          <w:rFonts w:eastAsia="Times New Roman" w:cstheme="minorHAnsi"/>
          <w:sz w:val="27"/>
          <w:szCs w:val="27"/>
          <w:u w:val="double"/>
        </w:rPr>
      </w:pPr>
      <w:r w:rsidRPr="000E37E5">
        <w:rPr>
          <w:rFonts w:eastAsia="Times New Roman" w:cstheme="minorHAnsi"/>
          <w:b/>
          <w:bCs/>
          <w:sz w:val="27"/>
          <w:szCs w:val="27"/>
        </w:rPr>
        <w:t xml:space="preserve">5% </w:t>
      </w:r>
      <w:proofErr w:type="spellStart"/>
      <w:r w:rsidRPr="000E37E5">
        <w:rPr>
          <w:rFonts w:eastAsia="Times New Roman" w:cstheme="minorHAnsi"/>
          <w:b/>
          <w:bCs/>
          <w:sz w:val="27"/>
          <w:szCs w:val="27"/>
        </w:rPr>
        <w:t>HCl</w:t>
      </w:r>
      <w:proofErr w:type="spellEnd"/>
    </w:p>
    <w:p w:rsidR="00A77AB9"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If the compound is insoluble in water and sodium hydroxide solution (and, hence, insoluble in sodium bicarbonate solution too), this means that the compound is not an acid but, rather, is either a basic compound or a neutral compound. </w:t>
      </w:r>
    </w:p>
    <w:p w:rsidR="00A77AB9" w:rsidRPr="00E22303" w:rsidRDefault="00A77AB9" w:rsidP="00A77AB9">
      <w:pPr>
        <w:tabs>
          <w:tab w:val="left" w:pos="3240"/>
        </w:tabs>
        <w:spacing w:after="0" w:line="240" w:lineRule="auto"/>
        <w:rPr>
          <w:rFonts w:eastAsia="Times New Roman" w:cstheme="minorHAnsi"/>
          <w:sz w:val="27"/>
          <w:szCs w:val="27"/>
        </w:rPr>
      </w:pPr>
      <w:r>
        <w:rPr>
          <w:rFonts w:eastAsia="Times New Roman" w:cstheme="minorHAnsi"/>
          <w:sz w:val="27"/>
          <w:szCs w:val="27"/>
        </w:rPr>
        <w:t xml:space="preserve">     </w:t>
      </w:r>
      <w:r w:rsidRPr="00E22303">
        <w:rPr>
          <w:rFonts w:eastAsia="Times New Roman" w:cstheme="minorHAnsi"/>
          <w:sz w:val="27"/>
          <w:szCs w:val="27"/>
        </w:rPr>
        <w:t>5% hydrochloric acid solution, which can dissolve basic compounds such as amines (RNH</w:t>
      </w:r>
      <w:r w:rsidRPr="00E22303">
        <w:rPr>
          <w:rFonts w:eastAsia="Times New Roman" w:cstheme="minorHAnsi"/>
          <w:sz w:val="27"/>
          <w:szCs w:val="27"/>
          <w:vertAlign w:val="subscript"/>
        </w:rPr>
        <w:t>2</w:t>
      </w:r>
      <w:r w:rsidRPr="00E22303">
        <w:rPr>
          <w:rFonts w:eastAsia="Times New Roman" w:cstheme="minorHAnsi"/>
          <w:sz w:val="27"/>
          <w:szCs w:val="27"/>
        </w:rPr>
        <w:t xml:space="preserve">), is used for such a compound. If the compound is soluble in this solvent, then it is given class </w:t>
      </w:r>
      <w:r w:rsidRPr="00E22303">
        <w:rPr>
          <w:rFonts w:eastAsia="Times New Roman" w:cstheme="minorHAnsi"/>
          <w:b/>
          <w:bCs/>
          <w:i/>
          <w:iCs/>
          <w:sz w:val="27"/>
          <w:szCs w:val="27"/>
        </w:rPr>
        <w:t>B</w:t>
      </w:r>
      <w:r w:rsidRPr="00E22303">
        <w:rPr>
          <w:rFonts w:eastAsia="Times New Roman" w:cstheme="minorHAnsi"/>
          <w:sz w:val="27"/>
          <w:szCs w:val="27"/>
        </w:rPr>
        <w:t>. This class includes primary, secondary, and tertiary amines.</w:t>
      </w:r>
    </w:p>
    <w:p w:rsidR="00A77AB9" w:rsidRPr="00E22303" w:rsidRDefault="00A77AB9" w:rsidP="00A77AB9">
      <w:pPr>
        <w:tabs>
          <w:tab w:val="left" w:pos="3240"/>
        </w:tabs>
        <w:spacing w:after="0" w:line="240" w:lineRule="auto"/>
        <w:rPr>
          <w:rFonts w:eastAsia="Times New Roman" w:cstheme="minorHAnsi"/>
          <w:sz w:val="27"/>
          <w:szCs w:val="27"/>
        </w:rPr>
      </w:pPr>
    </w:p>
    <w:p w:rsidR="00A77AB9" w:rsidRPr="00E22303" w:rsidRDefault="00A77AB9" w:rsidP="00A77AB9">
      <w:pPr>
        <w:numPr>
          <w:ilvl w:val="0"/>
          <w:numId w:val="6"/>
        </w:numPr>
        <w:tabs>
          <w:tab w:val="left" w:pos="3240"/>
        </w:tabs>
        <w:spacing w:after="200" w:line="240" w:lineRule="auto"/>
        <w:ind w:left="357" w:hanging="357"/>
        <w:rPr>
          <w:rFonts w:eastAsia="Times New Roman" w:cstheme="minorHAnsi"/>
          <w:sz w:val="27"/>
          <w:szCs w:val="27"/>
          <w:u w:val="double"/>
        </w:rPr>
      </w:pPr>
      <w:r w:rsidRPr="00E22303">
        <w:rPr>
          <w:rFonts w:eastAsia="Times New Roman" w:cstheme="minorHAnsi"/>
          <w:b/>
          <w:bCs/>
          <w:sz w:val="27"/>
          <w:szCs w:val="27"/>
        </w:rPr>
        <w:t>Cold concentrated H</w:t>
      </w:r>
      <w:r w:rsidRPr="00E22303">
        <w:rPr>
          <w:rFonts w:eastAsia="Times New Roman" w:cstheme="minorHAnsi"/>
          <w:b/>
          <w:bCs/>
          <w:sz w:val="27"/>
          <w:szCs w:val="27"/>
          <w:vertAlign w:val="subscript"/>
        </w:rPr>
        <w:t>2</w:t>
      </w:r>
      <w:r w:rsidRPr="00E22303">
        <w:rPr>
          <w:rFonts w:eastAsia="Times New Roman" w:cstheme="minorHAnsi"/>
          <w:b/>
          <w:bCs/>
          <w:sz w:val="27"/>
          <w:szCs w:val="27"/>
        </w:rPr>
        <w:t>SO</w:t>
      </w:r>
      <w:r w:rsidRPr="00E22303">
        <w:rPr>
          <w:rFonts w:eastAsia="Times New Roman" w:cstheme="minorHAnsi"/>
          <w:b/>
          <w:bCs/>
          <w:sz w:val="27"/>
          <w:szCs w:val="27"/>
          <w:vertAlign w:val="subscript"/>
        </w:rPr>
        <w:t>4</w:t>
      </w:r>
    </w:p>
    <w:p w:rsidR="00A77AB9" w:rsidRPr="00E22303" w:rsidRDefault="00A77AB9" w:rsidP="00A77AB9">
      <w:pPr>
        <w:spacing w:line="240" w:lineRule="auto"/>
        <w:contextualSpacing/>
        <w:rPr>
          <w:rFonts w:eastAsia="Calibri" w:cstheme="minorHAnsi"/>
          <w:sz w:val="27"/>
          <w:szCs w:val="27"/>
        </w:rPr>
      </w:pPr>
      <w:r w:rsidRPr="00E22303">
        <w:rPr>
          <w:rFonts w:eastAsia="Calibri" w:cstheme="minorHAnsi"/>
          <w:sz w:val="27"/>
          <w:szCs w:val="27"/>
        </w:rPr>
        <w:t xml:space="preserve">   If the compound is insoluble in water, 5% sodium hydroxide solution, and 5% hydrochloric acid solution, solubility in cold concentrated sulfuric acid should be tested. If the compound is soluble in this acid, it belongs to class </w:t>
      </w:r>
      <w:r w:rsidRPr="00E22303">
        <w:rPr>
          <w:rFonts w:eastAsia="Calibri" w:cstheme="minorHAnsi"/>
          <w:b/>
          <w:bCs/>
          <w:i/>
          <w:iCs/>
          <w:sz w:val="27"/>
          <w:szCs w:val="27"/>
        </w:rPr>
        <w:t>N</w:t>
      </w:r>
      <w:r w:rsidRPr="00E22303">
        <w:rPr>
          <w:rFonts w:eastAsia="Calibri" w:cstheme="minorHAnsi"/>
          <w:sz w:val="27"/>
          <w:szCs w:val="27"/>
        </w:rPr>
        <w:t xml:space="preserve"> which includes neutral compounds such as high molecular weight alcohols, aldehydes, ketones, esters, and ethers (more than four carbon atoms), and unsaturated hydrocarbons.    </w:t>
      </w:r>
    </w:p>
    <w:p w:rsidR="00A77AB9" w:rsidRDefault="00A77AB9" w:rsidP="00A77AB9">
      <w:pPr>
        <w:spacing w:line="240" w:lineRule="auto"/>
        <w:contextualSpacing/>
        <w:rPr>
          <w:rFonts w:eastAsia="Calibri" w:cstheme="minorHAnsi"/>
          <w:sz w:val="27"/>
          <w:szCs w:val="27"/>
        </w:rPr>
      </w:pPr>
      <w:r w:rsidRPr="00E22303">
        <w:rPr>
          <w:rFonts w:eastAsia="Calibri" w:cstheme="minorHAnsi"/>
          <w:sz w:val="27"/>
          <w:szCs w:val="27"/>
        </w:rPr>
        <w:t xml:space="preserve">   On the other hand, compounds that are insoluble in cold concentrated sulfuric acid belong to class </w:t>
      </w:r>
      <w:r w:rsidRPr="00E22303">
        <w:rPr>
          <w:rFonts w:eastAsia="Calibri" w:cstheme="minorHAnsi"/>
          <w:b/>
          <w:bCs/>
          <w:i/>
          <w:iCs/>
          <w:sz w:val="27"/>
          <w:szCs w:val="27"/>
        </w:rPr>
        <w:t>I</w:t>
      </w:r>
      <w:r w:rsidRPr="00E22303">
        <w:rPr>
          <w:rFonts w:eastAsia="Calibri" w:cstheme="minorHAnsi"/>
          <w:sz w:val="27"/>
          <w:szCs w:val="27"/>
        </w:rPr>
        <w:t xml:space="preserve"> which includes inert aliphatic (saturated) hydrocarbons, aromatic hydrocarbons, </w:t>
      </w:r>
      <w:proofErr w:type="spellStart"/>
      <w:r w:rsidRPr="00E22303">
        <w:rPr>
          <w:rFonts w:eastAsia="Calibri" w:cstheme="minorHAnsi"/>
          <w:sz w:val="27"/>
          <w:szCs w:val="27"/>
        </w:rPr>
        <w:t>haloalkanes</w:t>
      </w:r>
      <w:proofErr w:type="spellEnd"/>
      <w:r w:rsidRPr="00E22303">
        <w:rPr>
          <w:rFonts w:eastAsia="Calibri" w:cstheme="minorHAnsi"/>
          <w:sz w:val="27"/>
          <w:szCs w:val="27"/>
        </w:rPr>
        <w:t>, and aryl halides.</w:t>
      </w:r>
    </w:p>
    <w:p w:rsidR="00A77AB9" w:rsidRPr="00E22303" w:rsidRDefault="00A77AB9" w:rsidP="00A77AB9">
      <w:pPr>
        <w:spacing w:line="240" w:lineRule="auto"/>
        <w:contextualSpacing/>
        <w:rPr>
          <w:rFonts w:eastAsia="Calibri" w:cstheme="minorHAnsi"/>
          <w:sz w:val="27"/>
          <w:szCs w:val="27"/>
          <w:lang w:bidi="ar-IQ"/>
        </w:rPr>
      </w:pPr>
    </w:p>
    <w:p w:rsidR="00A77AB9" w:rsidRPr="005F5F2E" w:rsidRDefault="00A77AB9" w:rsidP="00A77AB9">
      <w:pPr>
        <w:pStyle w:val="Heading1"/>
        <w:spacing w:after="240"/>
        <w:rPr>
          <w:rFonts w:asciiTheme="minorHAnsi" w:eastAsia="Arial Unicode MS" w:hAnsiTheme="minorHAnsi" w:cs="Arial Unicode MS"/>
          <w:u w:val="single"/>
        </w:rPr>
      </w:pPr>
      <w:bookmarkStart w:id="2" w:name="_Toc337336429"/>
      <w:r w:rsidRPr="005F5F2E">
        <w:rPr>
          <w:rFonts w:asciiTheme="minorHAnsi" w:eastAsia="Arial Unicode MS" w:hAnsiTheme="minorHAnsi" w:cs="Arial Unicode MS"/>
          <w:u w:val="single"/>
        </w:rPr>
        <w:t>Identification of Alcohols</w:t>
      </w:r>
      <w:bookmarkEnd w:id="2"/>
    </w:p>
    <w:p w:rsidR="00A77AB9" w:rsidRDefault="00A77AB9" w:rsidP="00A77AB9">
      <w:pPr>
        <w:pStyle w:val="Default"/>
        <w:spacing w:after="240"/>
        <w:rPr>
          <w:rFonts w:asciiTheme="minorHAnsi" w:hAnsiTheme="minorHAnsi" w:cstheme="majorBidi"/>
          <w:sz w:val="27"/>
          <w:szCs w:val="27"/>
        </w:rPr>
      </w:pPr>
      <w:r w:rsidRPr="00E22303">
        <w:rPr>
          <w:rFonts w:asciiTheme="minorHAnsi" w:hAnsiTheme="minorHAnsi" w:cstheme="majorBidi"/>
          <w:sz w:val="27"/>
          <w:szCs w:val="27"/>
        </w:rPr>
        <w:t xml:space="preserve">   </w:t>
      </w:r>
      <w:r>
        <w:rPr>
          <w:rFonts w:asciiTheme="minorHAnsi" w:hAnsiTheme="minorHAnsi" w:cstheme="majorBidi"/>
          <w:sz w:val="27"/>
          <w:szCs w:val="27"/>
        </w:rPr>
        <w:tab/>
      </w:r>
      <w:r w:rsidRPr="00E22303">
        <w:rPr>
          <w:rFonts w:asciiTheme="minorHAnsi" w:hAnsiTheme="minorHAnsi" w:cstheme="majorBidi"/>
          <w:sz w:val="27"/>
          <w:szCs w:val="27"/>
        </w:rPr>
        <w:t xml:space="preserve">Alcohols are organic compounds that may be considered as derivatives of water in which one of the hydrogen atoms of water molecule (H-O-H) has been </w:t>
      </w:r>
      <w:r w:rsidRPr="00E22303">
        <w:rPr>
          <w:rFonts w:asciiTheme="minorHAnsi" w:hAnsiTheme="minorHAnsi" w:cstheme="majorBidi"/>
          <w:sz w:val="27"/>
          <w:szCs w:val="27"/>
        </w:rPr>
        <w:lastRenderedPageBreak/>
        <w:t xml:space="preserve">replaced by an alkyl or substituted alkyl group. Therefore, properties of alcohols may be related to properties of both water and hydrocarbons. </w:t>
      </w:r>
    </w:p>
    <w:p w:rsidR="00A77AB9" w:rsidRPr="00E22303" w:rsidRDefault="00A77AB9" w:rsidP="00A77AB9">
      <w:pPr>
        <w:pStyle w:val="Default"/>
        <w:spacing w:after="240"/>
        <w:ind w:firstLine="720"/>
        <w:rPr>
          <w:rFonts w:asciiTheme="minorHAnsi" w:hAnsiTheme="minorHAnsi" w:cstheme="majorBidi"/>
          <w:sz w:val="27"/>
          <w:szCs w:val="27"/>
        </w:rPr>
      </w:pPr>
      <w:r w:rsidRPr="00E22303">
        <w:rPr>
          <w:rFonts w:asciiTheme="minorHAnsi" w:hAnsiTheme="minorHAnsi" w:cstheme="majorBidi"/>
          <w:sz w:val="27"/>
          <w:szCs w:val="27"/>
        </w:rPr>
        <w:t>The alkyl group could be primary, secondary, or tertiary, and may be open chain or cyclic. Accordingly, alcohols may be defined as organic compounds that contain hydroxyl groups attached to alkyl, substituted alkyl, or cyclic alkyl group.</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noProof/>
          <w:sz w:val="27"/>
          <w:szCs w:val="27"/>
        </w:rPr>
        <w:drawing>
          <wp:inline distT="0" distB="0" distL="0" distR="0" wp14:anchorId="249CEFE3" wp14:editId="33AB9DC0">
            <wp:extent cx="5767754" cy="864159"/>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214" cy="866775"/>
                    </a:xfrm>
                    <a:prstGeom prst="rect">
                      <a:avLst/>
                    </a:prstGeom>
                    <a:noFill/>
                    <a:ln>
                      <a:noFill/>
                    </a:ln>
                  </pic:spPr>
                </pic:pic>
              </a:graphicData>
            </a:graphic>
          </wp:inline>
        </w:drawing>
      </w:r>
    </w:p>
    <w:p w:rsidR="00A77AB9" w:rsidRPr="005F5F2E" w:rsidRDefault="00A77AB9" w:rsidP="00756136">
      <w:pPr>
        <w:pStyle w:val="ListParagraph"/>
        <w:numPr>
          <w:ilvl w:val="0"/>
          <w:numId w:val="79"/>
        </w:numPr>
        <w:bidi w:val="0"/>
        <w:spacing w:before="240" w:line="240" w:lineRule="auto"/>
        <w:rPr>
          <w:rFonts w:eastAsia="Calibri" w:cstheme="minorHAnsi"/>
          <w:b/>
          <w:bCs/>
          <w:sz w:val="27"/>
          <w:szCs w:val="27"/>
          <w:lang w:bidi="ar-IQ"/>
        </w:rPr>
      </w:pPr>
      <w:r w:rsidRPr="005F5F2E">
        <w:rPr>
          <w:rFonts w:eastAsia="Calibri" w:cstheme="minorHAnsi"/>
          <w:b/>
          <w:bCs/>
          <w:sz w:val="27"/>
          <w:szCs w:val="27"/>
          <w:lang w:bidi="ar-IQ"/>
        </w:rPr>
        <w:t>Physical properties</w:t>
      </w:r>
    </w:p>
    <w:p w:rsidR="00A77AB9" w:rsidRPr="00E22303" w:rsidRDefault="00A77AB9" w:rsidP="00A77AB9">
      <w:pPr>
        <w:numPr>
          <w:ilvl w:val="0"/>
          <w:numId w:val="15"/>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 xml:space="preserve">Alcohols are </w:t>
      </w:r>
      <w:proofErr w:type="spellStart"/>
      <w:r w:rsidRPr="00E22303">
        <w:rPr>
          <w:rFonts w:eastAsia="Calibri" w:cstheme="minorHAnsi"/>
          <w:sz w:val="27"/>
          <w:szCs w:val="27"/>
          <w:lang w:bidi="ar-IQ"/>
        </w:rPr>
        <w:t>colourless</w:t>
      </w:r>
      <w:proofErr w:type="spellEnd"/>
      <w:r w:rsidRPr="00E22303">
        <w:rPr>
          <w:rFonts w:eastAsia="Calibri" w:cstheme="minorHAnsi"/>
          <w:sz w:val="27"/>
          <w:szCs w:val="27"/>
          <w:lang w:bidi="ar-IQ"/>
        </w:rPr>
        <w:t xml:space="preserve"> liquids with a special faint </w:t>
      </w:r>
      <w:proofErr w:type="spellStart"/>
      <w:r w:rsidRPr="00E22303">
        <w:rPr>
          <w:rFonts w:eastAsia="Calibri" w:cstheme="minorHAnsi"/>
          <w:sz w:val="27"/>
          <w:szCs w:val="27"/>
          <w:lang w:bidi="ar-IQ"/>
        </w:rPr>
        <w:t>odour</w:t>
      </w:r>
      <w:proofErr w:type="spellEnd"/>
    </w:p>
    <w:p w:rsidR="00A77AB9" w:rsidRPr="00E22303" w:rsidRDefault="00A77AB9" w:rsidP="00A77AB9">
      <w:pPr>
        <w:numPr>
          <w:ilvl w:val="0"/>
          <w:numId w:val="15"/>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Aliphatic alcohols burn with blue flame (without smoke) while aromatic alcohols burn with yellow smoky flame.</w:t>
      </w:r>
    </w:p>
    <w:p w:rsidR="00A77AB9" w:rsidRPr="00E22303" w:rsidRDefault="00A77AB9" w:rsidP="00A77AB9">
      <w:pPr>
        <w:numPr>
          <w:ilvl w:val="0"/>
          <w:numId w:val="15"/>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Boiling points of alcohols are considerably high because of hydrogen bonding; its increase as the molecular weight increases.</w:t>
      </w:r>
    </w:p>
    <w:p w:rsidR="00A77AB9" w:rsidRPr="009B2A09" w:rsidRDefault="00A77AB9" w:rsidP="00A77AB9">
      <w:pPr>
        <w:numPr>
          <w:ilvl w:val="0"/>
          <w:numId w:val="15"/>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Low molecular weight alcohols are miscible with water while high molecular weight alcohols are immiscible with water.</w:t>
      </w:r>
    </w:p>
    <w:p w:rsidR="00A77AB9" w:rsidRPr="005F5F2E" w:rsidRDefault="00A77AB9" w:rsidP="00756136">
      <w:pPr>
        <w:pStyle w:val="ListParagraph"/>
        <w:numPr>
          <w:ilvl w:val="0"/>
          <w:numId w:val="79"/>
        </w:numPr>
        <w:bidi w:val="0"/>
        <w:spacing w:line="240" w:lineRule="auto"/>
        <w:rPr>
          <w:rFonts w:eastAsia="Calibri" w:cstheme="minorHAnsi"/>
          <w:b/>
          <w:bCs/>
          <w:sz w:val="27"/>
          <w:szCs w:val="27"/>
          <w:lang w:bidi="ar-IQ"/>
        </w:rPr>
      </w:pPr>
      <w:r w:rsidRPr="005F5F2E">
        <w:rPr>
          <w:rFonts w:eastAsia="Calibri" w:cstheme="minorHAnsi"/>
          <w:b/>
          <w:bCs/>
          <w:sz w:val="27"/>
          <w:szCs w:val="27"/>
          <w:lang w:bidi="ar-IQ"/>
        </w:rPr>
        <w:t>Solubility classification</w:t>
      </w:r>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ab/>
      </w:r>
      <w:r w:rsidRPr="00E22303">
        <w:rPr>
          <w:rFonts w:eastAsia="Calibri" w:cstheme="minorHAnsi"/>
          <w:sz w:val="27"/>
          <w:szCs w:val="27"/>
          <w:lang w:bidi="ar-IQ"/>
        </w:rPr>
        <w:t>Alcohols are polar compounds because of the presence of the hydroxyl group which is also responsible for their ability to form hydrogen bonding. The degree of the polarity depends on the size of the alkyl side chain; the polarity decreases as the size of the alkyl side chain increases.</w:t>
      </w:r>
    </w:p>
    <w:p w:rsidR="00A77AB9" w:rsidRPr="00CC5808" w:rsidRDefault="00A77AB9" w:rsidP="00A77AB9">
      <w:pPr>
        <w:spacing w:line="240" w:lineRule="auto"/>
        <w:ind w:firstLine="270"/>
        <w:contextualSpacing/>
        <w:rPr>
          <w:rFonts w:eastAsia="Calibri" w:cstheme="minorHAnsi"/>
          <w:sz w:val="27"/>
          <w:szCs w:val="27"/>
          <w:lang w:bidi="ar-IQ"/>
        </w:rPr>
      </w:pPr>
      <w:r>
        <w:rPr>
          <w:rFonts w:eastAsia="Calibri" w:cstheme="minorHAnsi"/>
          <w:sz w:val="27"/>
          <w:szCs w:val="27"/>
          <w:lang w:bidi="ar-IQ"/>
        </w:rPr>
        <w:t xml:space="preserve">  </w:t>
      </w:r>
      <w:r w:rsidRPr="00E22303">
        <w:rPr>
          <w:rFonts w:eastAsia="Calibri" w:cstheme="minorHAnsi"/>
          <w:sz w:val="27"/>
          <w:szCs w:val="27"/>
          <w:lang w:bidi="ar-IQ"/>
        </w:rPr>
        <w:t xml:space="preserve"> Besides, the low molecular weight alcohols are soluble in water due to hydrogen bonding forms with water molecules. Therefore, alcohols that are soluble in water and ether are classified under class </w:t>
      </w:r>
      <w:r w:rsidRPr="00E22303">
        <w:rPr>
          <w:rFonts w:eastAsia="Calibri" w:cstheme="minorHAnsi"/>
          <w:b/>
          <w:bCs/>
          <w:i/>
          <w:iCs/>
          <w:sz w:val="27"/>
          <w:szCs w:val="27"/>
          <w:lang w:bidi="ar-IQ"/>
        </w:rPr>
        <w:t>S</w:t>
      </w:r>
      <w:r w:rsidRPr="00E22303">
        <w:rPr>
          <w:rFonts w:eastAsia="Calibri" w:cstheme="minorHAnsi"/>
          <w:b/>
          <w:bCs/>
          <w:i/>
          <w:iCs/>
          <w:sz w:val="27"/>
          <w:szCs w:val="27"/>
          <w:vertAlign w:val="subscript"/>
          <w:lang w:bidi="ar-IQ"/>
        </w:rPr>
        <w:t>1</w:t>
      </w:r>
      <w:r w:rsidRPr="00E22303">
        <w:rPr>
          <w:rFonts w:eastAsia="Calibri" w:cstheme="minorHAnsi"/>
          <w:sz w:val="27"/>
          <w:szCs w:val="27"/>
          <w:lang w:bidi="ar-IQ"/>
        </w:rPr>
        <w:t xml:space="preserve"> such as ethanol and methanol. Alcohols that are insoluble in water are related to class </w:t>
      </w:r>
      <w:r w:rsidRPr="00E22303">
        <w:rPr>
          <w:rFonts w:eastAsia="Calibri" w:cstheme="minorHAnsi"/>
          <w:b/>
          <w:bCs/>
          <w:i/>
          <w:iCs/>
          <w:sz w:val="27"/>
          <w:szCs w:val="27"/>
          <w:lang w:bidi="ar-IQ"/>
        </w:rPr>
        <w:t>N</w:t>
      </w:r>
      <w:r w:rsidRPr="00E22303">
        <w:rPr>
          <w:rFonts w:eastAsia="Calibri" w:cstheme="minorHAnsi"/>
          <w:sz w:val="27"/>
          <w:szCs w:val="27"/>
          <w:lang w:bidi="ar-IQ"/>
        </w:rPr>
        <w:t xml:space="preserve"> such as benzyl alcohol, </w:t>
      </w:r>
      <w:r w:rsidRPr="00E22303">
        <w:rPr>
          <w:rFonts w:eastAsia="Calibri" w:cstheme="minorHAnsi"/>
          <w:i/>
          <w:iCs/>
          <w:sz w:val="27"/>
          <w:szCs w:val="27"/>
          <w:lang w:bidi="ar-IQ"/>
        </w:rPr>
        <w:t>sec</w:t>
      </w:r>
      <w:r>
        <w:rPr>
          <w:rFonts w:eastAsia="Calibri" w:cstheme="minorHAnsi"/>
          <w:sz w:val="27"/>
          <w:szCs w:val="27"/>
          <w:lang w:bidi="ar-IQ"/>
        </w:rPr>
        <w:t>-</w:t>
      </w:r>
      <w:proofErr w:type="spellStart"/>
      <w:r>
        <w:rPr>
          <w:rFonts w:eastAsia="Calibri" w:cstheme="minorHAnsi"/>
          <w:sz w:val="27"/>
          <w:szCs w:val="27"/>
          <w:lang w:bidi="ar-IQ"/>
        </w:rPr>
        <w:t>butanol</w:t>
      </w:r>
      <w:proofErr w:type="spellEnd"/>
      <w:r>
        <w:rPr>
          <w:rFonts w:eastAsia="Calibri" w:cstheme="minorHAnsi"/>
          <w:sz w:val="27"/>
          <w:szCs w:val="27"/>
          <w:lang w:bidi="ar-IQ"/>
        </w:rPr>
        <w:t xml:space="preserve">, and </w:t>
      </w:r>
      <w:proofErr w:type="spellStart"/>
      <w:r>
        <w:rPr>
          <w:rFonts w:eastAsia="Calibri" w:cstheme="minorHAnsi"/>
          <w:sz w:val="27"/>
          <w:szCs w:val="27"/>
          <w:lang w:bidi="ar-IQ"/>
        </w:rPr>
        <w:t>cyclohexanol</w:t>
      </w:r>
      <w:proofErr w:type="spellEnd"/>
      <w:r>
        <w:rPr>
          <w:rFonts w:eastAsia="Calibri" w:cstheme="minorHAnsi"/>
          <w:sz w:val="27"/>
          <w:szCs w:val="27"/>
          <w:lang w:bidi="ar-IQ"/>
        </w:rPr>
        <w:t>.</w:t>
      </w:r>
    </w:p>
    <w:p w:rsidR="00A77AB9" w:rsidRPr="009B2A09" w:rsidRDefault="00A77AB9" w:rsidP="00756136">
      <w:pPr>
        <w:pStyle w:val="ListParagraph"/>
        <w:numPr>
          <w:ilvl w:val="0"/>
          <w:numId w:val="79"/>
        </w:numPr>
        <w:bidi w:val="0"/>
        <w:spacing w:line="240" w:lineRule="auto"/>
        <w:rPr>
          <w:rFonts w:eastAsia="Calibri" w:cstheme="minorHAnsi"/>
          <w:b/>
          <w:bCs/>
          <w:sz w:val="27"/>
          <w:szCs w:val="27"/>
          <w:lang w:bidi="ar-IQ"/>
        </w:rPr>
      </w:pPr>
      <w:r w:rsidRPr="009B2A09">
        <w:rPr>
          <w:rFonts w:eastAsia="Calibri" w:cstheme="minorHAnsi"/>
          <w:b/>
          <w:bCs/>
          <w:sz w:val="27"/>
          <w:szCs w:val="27"/>
          <w:lang w:bidi="ar-IQ"/>
        </w:rPr>
        <w:t>Chemical properties</w:t>
      </w:r>
    </w:p>
    <w:p w:rsidR="00A77AB9" w:rsidRPr="00E22303" w:rsidRDefault="00A77AB9" w:rsidP="00A77AB9">
      <w:pPr>
        <w:numPr>
          <w:ilvl w:val="0"/>
          <w:numId w:val="16"/>
        </w:numPr>
        <w:tabs>
          <w:tab w:val="num" w:pos="270"/>
          <w:tab w:val="left" w:pos="450"/>
        </w:tabs>
        <w:spacing w:after="200" w:line="240" w:lineRule="auto"/>
        <w:contextualSpacing/>
        <w:rPr>
          <w:rFonts w:eastAsia="Calibri" w:cstheme="minorHAnsi"/>
          <w:sz w:val="27"/>
          <w:szCs w:val="27"/>
          <w:lang w:bidi="ar-IQ"/>
        </w:rPr>
      </w:pPr>
      <w:r w:rsidRPr="00E22303">
        <w:rPr>
          <w:rFonts w:eastAsia="Calibri" w:cstheme="minorHAnsi"/>
          <w:sz w:val="27"/>
          <w:szCs w:val="27"/>
          <w:lang w:bidi="ar-IQ"/>
        </w:rPr>
        <w:t xml:space="preserve">Alcohols are neutral compounds that don’t change the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of litmus paper.</w:t>
      </w:r>
    </w:p>
    <w:p w:rsidR="00A77AB9" w:rsidRPr="00E22303" w:rsidRDefault="00A77AB9" w:rsidP="00A77AB9">
      <w:pPr>
        <w:numPr>
          <w:ilvl w:val="0"/>
          <w:numId w:val="16"/>
        </w:numPr>
        <w:tabs>
          <w:tab w:val="num" w:pos="270"/>
          <w:tab w:val="left" w:pos="450"/>
        </w:tabs>
        <w:spacing w:after="200" w:line="240" w:lineRule="auto"/>
        <w:contextualSpacing/>
        <w:rPr>
          <w:rFonts w:eastAsia="Calibri" w:cstheme="minorHAnsi"/>
          <w:sz w:val="27"/>
          <w:szCs w:val="27"/>
          <w:lang w:bidi="ar-IQ"/>
        </w:rPr>
      </w:pPr>
      <w:r w:rsidRPr="00E22303">
        <w:rPr>
          <w:rFonts w:eastAsia="Calibri" w:cstheme="minorHAnsi"/>
          <w:sz w:val="27"/>
          <w:szCs w:val="27"/>
          <w:lang w:bidi="ar-IQ"/>
        </w:rPr>
        <w:t>All reactions of alcohols are related to its active hydroxyl group and are of two types:</w:t>
      </w:r>
    </w:p>
    <w:p w:rsidR="00A77AB9" w:rsidRPr="00E22303" w:rsidRDefault="00A77AB9" w:rsidP="00A77AB9">
      <w:pPr>
        <w:numPr>
          <w:ilvl w:val="0"/>
          <w:numId w:val="17"/>
        </w:numPr>
        <w:tabs>
          <w:tab w:val="num" w:pos="270"/>
          <w:tab w:val="left" w:pos="450"/>
        </w:tabs>
        <w:spacing w:after="200" w:line="240" w:lineRule="auto"/>
        <w:contextualSpacing/>
        <w:rPr>
          <w:rFonts w:eastAsia="Calibri" w:cstheme="minorHAnsi"/>
          <w:sz w:val="27"/>
          <w:szCs w:val="27"/>
          <w:lang w:bidi="ar-IQ"/>
        </w:rPr>
      </w:pPr>
      <w:r w:rsidRPr="00E22303">
        <w:rPr>
          <w:rFonts w:eastAsia="Calibri" w:cstheme="minorHAnsi"/>
          <w:sz w:val="27"/>
          <w:szCs w:val="27"/>
          <w:lang w:bidi="ar-IQ"/>
        </w:rPr>
        <w:t>Removal of the hydroxyl itself as in the reaction with hydrogen halides to form alkyl halides or in the dehydration reaction to form a double bond.</w:t>
      </w:r>
    </w:p>
    <w:p w:rsidR="00A77AB9" w:rsidRPr="006F618F" w:rsidRDefault="00A77AB9" w:rsidP="00A77AB9">
      <w:pPr>
        <w:numPr>
          <w:ilvl w:val="0"/>
          <w:numId w:val="17"/>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lastRenderedPageBreak/>
        <w:t>Removal of the proton only from the active hydroxyl as in the formation of esters or in the reaction with active metals such as sodium.</w:t>
      </w:r>
    </w:p>
    <w:p w:rsidR="00A77AB9" w:rsidRPr="009B2A09" w:rsidRDefault="00A77AB9" w:rsidP="00756136">
      <w:pPr>
        <w:pStyle w:val="ListParagraph"/>
        <w:numPr>
          <w:ilvl w:val="0"/>
          <w:numId w:val="79"/>
        </w:numPr>
        <w:bidi w:val="0"/>
        <w:spacing w:line="240" w:lineRule="auto"/>
        <w:rPr>
          <w:rFonts w:eastAsia="Calibri" w:cstheme="minorHAnsi"/>
          <w:b/>
          <w:bCs/>
          <w:sz w:val="27"/>
          <w:szCs w:val="27"/>
          <w:lang w:bidi="ar-IQ"/>
        </w:rPr>
      </w:pPr>
      <w:r w:rsidRPr="009B2A09">
        <w:rPr>
          <w:rFonts w:eastAsia="Calibri" w:cstheme="minorHAnsi"/>
          <w:b/>
          <w:bCs/>
          <w:sz w:val="27"/>
          <w:szCs w:val="27"/>
          <w:lang w:bidi="ar-IQ"/>
        </w:rPr>
        <w:t>General test (Ceric ammonium nitrate)</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Ceric ammonium nitrate (yellow solution) is an oxidizing agent that reacts with alcohols to give a red complex and with phenols to give a</w:t>
      </w:r>
      <w:r w:rsidRPr="00E22303">
        <w:rPr>
          <w:sz w:val="27"/>
          <w:szCs w:val="27"/>
        </w:rPr>
        <w:t xml:space="preserve"> </w:t>
      </w:r>
      <w:r w:rsidRPr="00E22303">
        <w:rPr>
          <w:rFonts w:eastAsia="Calibri" w:cstheme="minorHAnsi"/>
          <w:sz w:val="27"/>
          <w:szCs w:val="27"/>
          <w:lang w:bidi="ar-IQ"/>
        </w:rPr>
        <w:t>brown to greenish brown precipitate.</w:t>
      </w:r>
    </w:p>
    <w:p w:rsidR="00A77AB9" w:rsidRDefault="00A77AB9" w:rsidP="00A77AB9">
      <w:pPr>
        <w:spacing w:line="240" w:lineRule="auto"/>
        <w:contextualSpacing/>
        <w:rPr>
          <w:rFonts w:eastAsia="Calibri" w:cstheme="minorHAnsi"/>
          <w:sz w:val="27"/>
          <w:szCs w:val="27"/>
          <w:lang w:bidi="ar-IQ"/>
        </w:rPr>
      </w:pPr>
      <w:r>
        <w:rPr>
          <w:rFonts w:eastAsia="Calibri" w:cstheme="minorHAnsi"/>
          <w:noProof/>
          <w:sz w:val="27"/>
          <w:szCs w:val="27"/>
        </w:rPr>
        <w:drawing>
          <wp:inline distT="0" distB="0" distL="0" distR="0" wp14:anchorId="59CF90C3" wp14:editId="0AF163A8">
            <wp:extent cx="5513746" cy="5526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554692"/>
                    </a:xfrm>
                    <a:prstGeom prst="rect">
                      <a:avLst/>
                    </a:prstGeom>
                    <a:noFill/>
                    <a:ln>
                      <a:noFill/>
                    </a:ln>
                  </pic:spPr>
                </pic:pic>
              </a:graphicData>
            </a:graphic>
          </wp:inline>
        </w:drawing>
      </w:r>
    </w:p>
    <w:p w:rsidR="00A77AB9" w:rsidRPr="00E22303" w:rsidRDefault="00A77AB9" w:rsidP="00A77AB9">
      <w:pPr>
        <w:spacing w:after="0" w:line="240" w:lineRule="auto"/>
        <w:contextualSpacing/>
        <w:rPr>
          <w:rFonts w:eastAsia="Calibri" w:cstheme="minorHAnsi"/>
          <w:sz w:val="27"/>
          <w:szCs w:val="27"/>
          <w:lang w:bidi="ar-IQ"/>
        </w:rPr>
      </w:pPr>
    </w:p>
    <w:p w:rsidR="00A77AB9" w:rsidRPr="00E22303" w:rsidRDefault="00A77AB9" w:rsidP="00A77AB9">
      <w:pPr>
        <w:spacing w:after="0" w:line="240" w:lineRule="auto"/>
        <w:rPr>
          <w:rFonts w:eastAsia="Calibri" w:cstheme="minorHAnsi"/>
          <w:sz w:val="27"/>
          <w:szCs w:val="27"/>
          <w:lang w:bidi="ar-IQ"/>
        </w:rPr>
      </w:pPr>
      <w:r w:rsidRPr="00E22303">
        <w:rPr>
          <w:rFonts w:eastAsia="Calibri" w:cstheme="minorHAnsi"/>
          <w:sz w:val="27"/>
          <w:szCs w:val="27"/>
          <w:lang w:bidi="ar-IQ"/>
        </w:rPr>
        <w:t xml:space="preserve">   The red </w:t>
      </w:r>
      <w:proofErr w:type="spellStart"/>
      <w:r w:rsidRPr="00E22303">
        <w:rPr>
          <w:rFonts w:eastAsia="Calibri" w:cstheme="minorHAnsi"/>
          <w:sz w:val="27"/>
          <w:szCs w:val="27"/>
          <w:lang w:bidi="ar-IQ"/>
        </w:rPr>
        <w:t>coloured</w:t>
      </w:r>
      <w:proofErr w:type="spellEnd"/>
      <w:r w:rsidRPr="00E22303">
        <w:rPr>
          <w:rFonts w:eastAsia="Calibri" w:cstheme="minorHAnsi"/>
          <w:sz w:val="27"/>
          <w:szCs w:val="27"/>
          <w:lang w:bidi="ar-IQ"/>
        </w:rPr>
        <w:t xml:space="preserve"> complex is an intermediate for the oxidation of alcohols by the </w:t>
      </w:r>
      <w:proofErr w:type="spellStart"/>
      <w:r w:rsidRPr="00E22303">
        <w:rPr>
          <w:rFonts w:eastAsia="Calibri" w:cstheme="minorHAnsi"/>
          <w:sz w:val="27"/>
          <w:szCs w:val="27"/>
          <w:lang w:bidi="ar-IQ"/>
        </w:rPr>
        <w:t>Ce</w:t>
      </w:r>
      <w:proofErr w:type="spellEnd"/>
      <w:r w:rsidRPr="00E22303">
        <w:rPr>
          <w:rFonts w:eastAsia="Calibri" w:cstheme="minorHAnsi"/>
          <w:sz w:val="27"/>
          <w:szCs w:val="27"/>
          <w:lang w:bidi="ar-IQ"/>
        </w:rPr>
        <w:t xml:space="preserve"> (IV) solution. This red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disappears after a reasonable time due to completing the oxidation of this intermediate and the reduction to the </w:t>
      </w:r>
      <w:proofErr w:type="spellStart"/>
      <w:r w:rsidRPr="00E22303">
        <w:rPr>
          <w:rFonts w:eastAsia="Calibri" w:cstheme="minorHAnsi"/>
          <w:sz w:val="27"/>
          <w:szCs w:val="27"/>
          <w:lang w:bidi="ar-IQ"/>
        </w:rPr>
        <w:t>colourless</w:t>
      </w:r>
      <w:proofErr w:type="spellEnd"/>
      <w:r w:rsidRPr="00E22303">
        <w:rPr>
          <w:rFonts w:eastAsia="Calibri" w:cstheme="minorHAnsi"/>
          <w:sz w:val="27"/>
          <w:szCs w:val="27"/>
          <w:lang w:bidi="ar-IQ"/>
        </w:rPr>
        <w:t xml:space="preserve"> </w:t>
      </w:r>
      <w:proofErr w:type="spellStart"/>
      <w:r w:rsidRPr="00E22303">
        <w:rPr>
          <w:rFonts w:eastAsia="Calibri" w:cstheme="minorHAnsi"/>
          <w:sz w:val="27"/>
          <w:szCs w:val="27"/>
          <w:lang w:bidi="ar-IQ"/>
        </w:rPr>
        <w:t>Ce</w:t>
      </w:r>
      <w:proofErr w:type="spellEnd"/>
      <w:r w:rsidRPr="00E22303">
        <w:rPr>
          <w:rFonts w:eastAsia="Calibri" w:cstheme="minorHAnsi"/>
          <w:sz w:val="27"/>
          <w:szCs w:val="27"/>
          <w:lang w:bidi="ar-IQ"/>
        </w:rPr>
        <w:t xml:space="preserve"> (III) solution producing the corresponding aldehyde or ketone.</w:t>
      </w:r>
    </w:p>
    <w:p w:rsidR="00A77AB9" w:rsidRPr="00E22303" w:rsidRDefault="00A77AB9" w:rsidP="00A77AB9">
      <w:pPr>
        <w:rPr>
          <w:rFonts w:eastAsia="Calibri" w:cstheme="minorHAnsi"/>
          <w:sz w:val="27"/>
          <w:szCs w:val="27"/>
          <w:lang w:bidi="ar-IQ"/>
        </w:rPr>
      </w:pPr>
      <w:r>
        <w:rPr>
          <w:rFonts w:eastAsia="Calibri" w:cstheme="minorHAnsi"/>
          <w:noProof/>
          <w:sz w:val="27"/>
          <w:szCs w:val="27"/>
        </w:rPr>
        <w:drawing>
          <wp:inline distT="0" distB="0" distL="0" distR="0" wp14:anchorId="6988DD33" wp14:editId="429ADE12">
            <wp:extent cx="4612193" cy="58280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100" cy="582541"/>
                    </a:xfrm>
                    <a:prstGeom prst="rect">
                      <a:avLst/>
                    </a:prstGeom>
                    <a:noFill/>
                    <a:ln>
                      <a:noFill/>
                    </a:ln>
                  </pic:spPr>
                </pic:pic>
              </a:graphicData>
            </a:graphic>
          </wp:inline>
        </w:drawing>
      </w:r>
    </w:p>
    <w:p w:rsidR="00A77AB9" w:rsidRPr="00E22303" w:rsidRDefault="00A77AB9" w:rsidP="00A77AB9">
      <w:pPr>
        <w:spacing w:line="240" w:lineRule="auto"/>
        <w:contextualSpacing/>
        <w:rPr>
          <w:rFonts w:eastAsia="Calibri" w:cstheme="minorHAnsi"/>
          <w:b/>
          <w:bCs/>
          <w:sz w:val="27"/>
          <w:szCs w:val="27"/>
          <w:lang w:bidi="ar-IQ"/>
        </w:rPr>
      </w:pPr>
      <w:r w:rsidRPr="00E22303">
        <w:rPr>
          <w:rFonts w:eastAsia="Calibri" w:cstheme="minorHAnsi"/>
          <w:b/>
          <w:bCs/>
          <w:sz w:val="27"/>
          <w:szCs w:val="27"/>
          <w:lang w:bidi="ar-IQ"/>
        </w:rPr>
        <w:t>Procedure</w:t>
      </w:r>
    </w:p>
    <w:p w:rsidR="00A77AB9" w:rsidRPr="00E22303" w:rsidRDefault="00A77AB9" w:rsidP="00A77AB9">
      <w:pPr>
        <w:numPr>
          <w:ilvl w:val="0"/>
          <w:numId w:val="18"/>
        </w:numPr>
        <w:spacing w:after="200" w:line="240" w:lineRule="auto"/>
        <w:contextualSpacing/>
        <w:rPr>
          <w:rFonts w:eastAsia="Calibri" w:cstheme="minorHAnsi"/>
          <w:sz w:val="27"/>
          <w:szCs w:val="27"/>
          <w:lang w:bidi="ar-IQ"/>
        </w:rPr>
      </w:pPr>
      <w:r w:rsidRPr="00E22303">
        <w:rPr>
          <w:rFonts w:eastAsia="Calibri" w:cstheme="minorHAnsi"/>
          <w:i/>
          <w:iCs/>
          <w:sz w:val="27"/>
          <w:szCs w:val="27"/>
          <w:lang w:bidi="ar-IQ"/>
        </w:rPr>
        <w:t>Water soluble (miscible) alcohols</w:t>
      </w:r>
      <w:r w:rsidRPr="00E22303">
        <w:rPr>
          <w:rFonts w:eastAsia="Calibri" w:cstheme="minorHAnsi"/>
          <w:sz w:val="27"/>
          <w:szCs w:val="27"/>
          <w:lang w:bidi="ar-IQ"/>
        </w:rPr>
        <w:t>;</w:t>
      </w:r>
    </w:p>
    <w:p w:rsidR="00A77AB9" w:rsidRPr="00E22303" w:rsidRDefault="00A77AB9" w:rsidP="00A77AB9">
      <w:pPr>
        <w:spacing w:line="240" w:lineRule="auto"/>
        <w:ind w:left="720"/>
        <w:contextualSpacing/>
        <w:rPr>
          <w:rFonts w:eastAsia="Calibri" w:cstheme="minorHAnsi"/>
          <w:sz w:val="27"/>
          <w:szCs w:val="27"/>
          <w:lang w:bidi="ar-IQ"/>
        </w:rPr>
      </w:pPr>
      <w:r w:rsidRPr="00E22303">
        <w:rPr>
          <w:rFonts w:eastAsia="Calibri" w:cstheme="minorHAnsi"/>
          <w:sz w:val="27"/>
          <w:szCs w:val="27"/>
          <w:lang w:bidi="ar-IQ"/>
        </w:rPr>
        <w:t>Mix two drops of the alcohol with one drop of ceric ammonium nitrate solution. A red complex indicates a positive test.</w:t>
      </w:r>
    </w:p>
    <w:p w:rsidR="00A77AB9" w:rsidRPr="00E22303" w:rsidRDefault="00A77AB9" w:rsidP="00A77AB9">
      <w:pPr>
        <w:numPr>
          <w:ilvl w:val="0"/>
          <w:numId w:val="18"/>
        </w:numPr>
        <w:spacing w:after="200" w:line="240" w:lineRule="auto"/>
        <w:contextualSpacing/>
        <w:rPr>
          <w:rFonts w:eastAsia="Calibri" w:cstheme="minorHAnsi"/>
          <w:sz w:val="27"/>
          <w:szCs w:val="27"/>
          <w:lang w:bidi="ar-IQ"/>
        </w:rPr>
      </w:pPr>
      <w:r w:rsidRPr="00E22303">
        <w:rPr>
          <w:rFonts w:eastAsia="Calibri" w:cstheme="minorHAnsi"/>
          <w:i/>
          <w:iCs/>
          <w:sz w:val="27"/>
          <w:szCs w:val="27"/>
          <w:lang w:bidi="ar-IQ"/>
        </w:rPr>
        <w:t>Water insoluble (immiscible) alcohols</w:t>
      </w:r>
      <w:r w:rsidRPr="00E22303">
        <w:rPr>
          <w:rFonts w:eastAsia="Calibri" w:cstheme="minorHAnsi"/>
          <w:sz w:val="27"/>
          <w:szCs w:val="27"/>
          <w:lang w:bidi="ar-IQ"/>
        </w:rPr>
        <w:t>;</w:t>
      </w:r>
    </w:p>
    <w:p w:rsidR="00A77AB9" w:rsidRDefault="00A77AB9" w:rsidP="00A77AB9">
      <w:pPr>
        <w:spacing w:line="240" w:lineRule="auto"/>
        <w:ind w:left="720"/>
        <w:contextualSpacing/>
        <w:rPr>
          <w:rFonts w:eastAsia="Calibri" w:cstheme="minorHAnsi"/>
          <w:sz w:val="27"/>
          <w:szCs w:val="27"/>
          <w:lang w:bidi="ar-IQ"/>
        </w:rPr>
      </w:pPr>
      <w:r w:rsidRPr="00E22303">
        <w:rPr>
          <w:rFonts w:eastAsia="Calibri" w:cstheme="minorHAnsi"/>
          <w:sz w:val="27"/>
          <w:szCs w:val="27"/>
          <w:lang w:bidi="ar-IQ"/>
        </w:rPr>
        <w:t xml:space="preserve">Mix two drops of the alcohol with 0.5 ml </w:t>
      </w:r>
      <w:proofErr w:type="spellStart"/>
      <w:r w:rsidRPr="00E22303">
        <w:rPr>
          <w:rFonts w:eastAsia="Calibri" w:cstheme="minorHAnsi"/>
          <w:sz w:val="27"/>
          <w:szCs w:val="27"/>
          <w:lang w:bidi="ar-IQ"/>
        </w:rPr>
        <w:t>dioxane</w:t>
      </w:r>
      <w:proofErr w:type="spellEnd"/>
      <w:r w:rsidRPr="00E22303">
        <w:rPr>
          <w:rFonts w:eastAsia="Calibri" w:cstheme="minorHAnsi"/>
          <w:sz w:val="27"/>
          <w:szCs w:val="27"/>
          <w:lang w:bidi="ar-IQ"/>
        </w:rPr>
        <w:t xml:space="preserve">, shake well, and add one drop of the reagent to get a positive red complex. </w:t>
      </w:r>
    </w:p>
    <w:p w:rsidR="00A77AB9" w:rsidRPr="00926BFB" w:rsidRDefault="00A77AB9" w:rsidP="00A77AB9">
      <w:pPr>
        <w:spacing w:line="240" w:lineRule="auto"/>
        <w:ind w:left="720"/>
        <w:contextualSpacing/>
        <w:rPr>
          <w:rFonts w:eastAsia="Calibri" w:cstheme="minorHAnsi"/>
          <w:sz w:val="27"/>
          <w:szCs w:val="27"/>
          <w:lang w:bidi="ar-IQ"/>
        </w:rPr>
      </w:pPr>
      <w:r w:rsidRPr="00E22303">
        <w:rPr>
          <w:rFonts w:eastAsia="Calibri" w:cstheme="minorHAnsi"/>
          <w:sz w:val="27"/>
          <w:szCs w:val="27"/>
          <w:lang w:bidi="ar-IQ"/>
        </w:rPr>
        <w:t xml:space="preserve">This test gives positive results with primary, secondary, and tertiary alcohols (up to 10 carbons), poly </w:t>
      </w:r>
      <w:proofErr w:type="spellStart"/>
      <w:r w:rsidRPr="00E22303">
        <w:rPr>
          <w:rFonts w:eastAsia="Calibri" w:cstheme="minorHAnsi"/>
          <w:sz w:val="27"/>
          <w:szCs w:val="27"/>
          <w:lang w:bidi="ar-IQ"/>
        </w:rPr>
        <w:t>hydroxylated</w:t>
      </w:r>
      <w:proofErr w:type="spellEnd"/>
      <w:r w:rsidRPr="00E22303">
        <w:rPr>
          <w:rFonts w:eastAsia="Calibri" w:cstheme="minorHAnsi"/>
          <w:sz w:val="27"/>
          <w:szCs w:val="27"/>
          <w:lang w:bidi="ar-IQ"/>
        </w:rPr>
        <w:t xml:space="preserve"> compounds such as carbohydrates, and </w:t>
      </w:r>
      <w:proofErr w:type="spellStart"/>
      <w:r w:rsidRPr="00E22303">
        <w:rPr>
          <w:rFonts w:eastAsia="Calibri" w:cstheme="minorHAnsi"/>
          <w:sz w:val="27"/>
          <w:szCs w:val="27"/>
          <w:lang w:bidi="ar-IQ"/>
        </w:rPr>
        <w:t>hydroxylated</w:t>
      </w:r>
      <w:proofErr w:type="spellEnd"/>
      <w:r w:rsidRPr="00E22303">
        <w:rPr>
          <w:rFonts w:eastAsia="Calibri" w:cstheme="minorHAnsi"/>
          <w:sz w:val="27"/>
          <w:szCs w:val="27"/>
          <w:lang w:bidi="ar-IQ"/>
        </w:rPr>
        <w:t xml:space="preserve"> carboxylic acids, aldehydes and ketones.</w:t>
      </w:r>
    </w:p>
    <w:p w:rsidR="00A77AB9" w:rsidRPr="009B2A09" w:rsidRDefault="00A77AB9" w:rsidP="00756136">
      <w:pPr>
        <w:pStyle w:val="ListParagraph"/>
        <w:numPr>
          <w:ilvl w:val="0"/>
          <w:numId w:val="79"/>
        </w:numPr>
        <w:bidi w:val="0"/>
        <w:spacing w:line="240" w:lineRule="auto"/>
        <w:rPr>
          <w:rFonts w:eastAsia="Calibri" w:cstheme="minorHAnsi"/>
          <w:b/>
          <w:bCs/>
          <w:sz w:val="27"/>
          <w:szCs w:val="27"/>
          <w:lang w:bidi="ar-IQ"/>
        </w:rPr>
      </w:pPr>
      <w:r w:rsidRPr="009B2A09">
        <w:rPr>
          <w:rFonts w:eastAsia="Calibri" w:cstheme="minorHAnsi"/>
          <w:b/>
          <w:bCs/>
          <w:sz w:val="27"/>
          <w:szCs w:val="27"/>
          <w:lang w:bidi="ar-IQ"/>
        </w:rPr>
        <w:t>Classification test (Lucas test)</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This test often provides classification information's on alcohols and is used to distinguish between the different types of alcohols (primary, secondary, or tertiary). It depends on the formation of alkyl chloride as a second liquid phase.</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Lucas reagent is prepared from anhydrous zinc chloride and </w:t>
      </w:r>
      <w:proofErr w:type="spellStart"/>
      <w:r w:rsidRPr="00E22303">
        <w:rPr>
          <w:rFonts w:eastAsia="Calibri" w:cstheme="minorHAnsi"/>
          <w:sz w:val="27"/>
          <w:szCs w:val="27"/>
          <w:lang w:bidi="ar-IQ"/>
        </w:rPr>
        <w:t>conc</w:t>
      </w:r>
      <w:r>
        <w:rPr>
          <w:rFonts w:eastAsia="Calibri" w:cstheme="minorHAnsi"/>
          <w:sz w:val="27"/>
          <w:szCs w:val="27"/>
          <w:lang w:bidi="ar-IQ"/>
        </w:rPr>
        <w:t>.</w:t>
      </w:r>
      <w:r w:rsidRPr="00E22303">
        <w:rPr>
          <w:rFonts w:eastAsia="Calibri" w:cstheme="minorHAnsi"/>
          <w:sz w:val="27"/>
          <w:szCs w:val="27"/>
          <w:lang w:bidi="ar-IQ"/>
        </w:rPr>
        <w:t>hydrochloric</w:t>
      </w:r>
      <w:proofErr w:type="spellEnd"/>
      <w:r w:rsidRPr="00E22303">
        <w:rPr>
          <w:rFonts w:eastAsia="Calibri" w:cstheme="minorHAnsi"/>
          <w:sz w:val="27"/>
          <w:szCs w:val="27"/>
          <w:lang w:bidi="ar-IQ"/>
        </w:rPr>
        <w:t xml:space="preserve"> acid. Zinc chloride is added to increase the ionization of hydrochloric acid.</w:t>
      </w:r>
    </w:p>
    <w:p w:rsidR="00A77AB9" w:rsidRPr="00E22303" w:rsidRDefault="00A77AB9" w:rsidP="00A77AB9">
      <w:pPr>
        <w:spacing w:after="0" w:line="240" w:lineRule="auto"/>
        <w:contextualSpacing/>
        <w:rPr>
          <w:rFonts w:eastAsia="Calibri" w:cstheme="minorHAnsi"/>
          <w:sz w:val="27"/>
          <w:szCs w:val="27"/>
          <w:lang w:bidi="ar-IQ"/>
        </w:rPr>
      </w:pPr>
      <w:r>
        <w:rPr>
          <w:rFonts w:eastAsia="Calibri" w:cstheme="minorHAnsi"/>
          <w:b/>
          <w:bCs/>
          <w:sz w:val="27"/>
          <w:szCs w:val="27"/>
          <w:u w:val="double"/>
          <w:lang w:bidi="ar-IQ"/>
        </w:rPr>
        <w:pict>
          <v:shape id="_x0000_s1026" type="#_x0000_t75" style="position:absolute;margin-left:202.25pt;margin-top:4.85pt;width:190.75pt;height:26.05pt;z-index:-251653120;mso-position-horizontal-relative:page">
            <v:imagedata r:id="rId35" o:title=""/>
            <w10:wrap anchorx="page"/>
          </v:shape>
          <o:OLEObject Type="Embed" ProgID="ChemDraw.Document.6.0" ShapeID="_x0000_s1026" DrawAspect="Content" ObjectID="_1562566398" r:id="rId36"/>
        </w:pict>
      </w:r>
    </w:p>
    <w:p w:rsidR="00A77AB9" w:rsidRDefault="00A77AB9" w:rsidP="00A77AB9">
      <w:pPr>
        <w:spacing w:before="240" w:line="240" w:lineRule="auto"/>
        <w:contextualSpacing/>
        <w:rPr>
          <w:rFonts w:eastAsia="Calibri" w:cstheme="minorHAnsi"/>
          <w:b/>
          <w:bCs/>
          <w:sz w:val="27"/>
          <w:szCs w:val="27"/>
          <w:lang w:bidi="ar-IQ"/>
        </w:rPr>
      </w:pPr>
    </w:p>
    <w:p w:rsidR="00A77AB9" w:rsidRDefault="00A77AB9" w:rsidP="00A77AB9">
      <w:pPr>
        <w:spacing w:before="240" w:line="240" w:lineRule="auto"/>
        <w:contextualSpacing/>
        <w:rPr>
          <w:rFonts w:eastAsia="Calibri" w:cstheme="minorHAnsi"/>
          <w:b/>
          <w:bCs/>
          <w:sz w:val="27"/>
          <w:szCs w:val="27"/>
          <w:lang w:bidi="ar-IQ"/>
        </w:rPr>
      </w:pPr>
    </w:p>
    <w:p w:rsidR="00A77AB9" w:rsidRPr="00E22303" w:rsidRDefault="00A77AB9" w:rsidP="00A77AB9">
      <w:pPr>
        <w:spacing w:before="240" w:line="240" w:lineRule="auto"/>
        <w:contextualSpacing/>
        <w:rPr>
          <w:rFonts w:eastAsia="Calibri" w:cstheme="minorHAnsi"/>
          <w:b/>
          <w:bCs/>
          <w:sz w:val="27"/>
          <w:szCs w:val="27"/>
          <w:lang w:bidi="ar-IQ"/>
        </w:rPr>
      </w:pPr>
      <w:r w:rsidRPr="00E22303">
        <w:rPr>
          <w:rFonts w:eastAsia="Calibri" w:cstheme="minorHAnsi"/>
          <w:b/>
          <w:bCs/>
          <w:sz w:val="27"/>
          <w:szCs w:val="27"/>
          <w:lang w:bidi="ar-IQ"/>
        </w:rPr>
        <w:lastRenderedPageBreak/>
        <w:t>Procedure</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Mix 2-4 drops of the alcohol with few drops of Lucas reagent and observe the results:</w:t>
      </w:r>
    </w:p>
    <w:p w:rsidR="00A77AB9" w:rsidRPr="00E22303" w:rsidRDefault="00A77AB9" w:rsidP="00A77AB9">
      <w:pPr>
        <w:numPr>
          <w:ilvl w:val="0"/>
          <w:numId w:val="18"/>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Benzyl alcohol gives immediate result as shown by the appearance of two phases.</w:t>
      </w:r>
    </w:p>
    <w:p w:rsidR="00A77AB9" w:rsidRPr="00E22303" w:rsidRDefault="00A77AB9" w:rsidP="00A77AB9">
      <w:pPr>
        <w:numPr>
          <w:ilvl w:val="0"/>
          <w:numId w:val="19"/>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Tertiary alcohols give two phases that separate within 2-3 minutes.</w:t>
      </w:r>
    </w:p>
    <w:p w:rsidR="00A77AB9" w:rsidRPr="00E22303" w:rsidRDefault="00A77AB9" w:rsidP="00A77AB9">
      <w:pPr>
        <w:numPr>
          <w:ilvl w:val="0"/>
          <w:numId w:val="19"/>
        </w:numPr>
        <w:spacing w:after="0" w:line="240" w:lineRule="auto"/>
        <w:contextualSpacing/>
        <w:rPr>
          <w:rFonts w:eastAsia="Calibri" w:cstheme="minorHAnsi"/>
          <w:sz w:val="27"/>
          <w:szCs w:val="27"/>
          <w:lang w:bidi="ar-IQ"/>
        </w:rPr>
      </w:pPr>
      <w:r w:rsidRPr="00E22303">
        <w:rPr>
          <w:rFonts w:eastAsia="Calibri" w:cstheme="minorHAnsi"/>
          <w:sz w:val="27"/>
          <w:szCs w:val="27"/>
          <w:lang w:bidi="ar-IQ"/>
        </w:rPr>
        <w:t>Secondary alcohols give two phases that separate after 15-20 minutes (giving a cloudy solution).</w:t>
      </w:r>
    </w:p>
    <w:p w:rsidR="00A77AB9" w:rsidRPr="00E22303" w:rsidRDefault="00A77AB9" w:rsidP="00A77AB9">
      <w:pPr>
        <w:numPr>
          <w:ilvl w:val="0"/>
          <w:numId w:val="19"/>
        </w:numPr>
        <w:spacing w:after="200" w:line="240" w:lineRule="auto"/>
        <w:contextualSpacing/>
        <w:rPr>
          <w:rFonts w:eastAsia="Calibri" w:cstheme="minorHAnsi"/>
          <w:sz w:val="27"/>
          <w:szCs w:val="27"/>
          <w:lang w:bidi="ar-IQ"/>
        </w:rPr>
      </w:pPr>
      <w:r w:rsidRPr="00E22303">
        <w:rPr>
          <w:rFonts w:eastAsia="Calibri" w:cstheme="minorHAnsi"/>
          <w:sz w:val="27"/>
          <w:szCs w:val="27"/>
          <w:lang w:bidi="ar-IQ"/>
        </w:rPr>
        <w:t>Primary alcohols one layer appears (not reacts).</w:t>
      </w:r>
    </w:p>
    <w:p w:rsidR="00A77AB9" w:rsidRDefault="00A77AB9" w:rsidP="00A77AB9">
      <w:pPr>
        <w:spacing w:after="0" w:line="240" w:lineRule="auto"/>
        <w:ind w:left="720"/>
        <w:contextualSpacing/>
        <w:rPr>
          <w:rFonts w:eastAsia="Arial Unicode MS" w:cs="Arial Unicode MS"/>
          <w:b/>
          <w:bCs/>
          <w:sz w:val="32"/>
          <w:szCs w:val="32"/>
          <w:u w:val="single"/>
        </w:rPr>
      </w:pPr>
      <w:bookmarkStart w:id="3" w:name="_Toc337336430"/>
    </w:p>
    <w:p w:rsidR="00A77AB9" w:rsidRPr="00404EA7" w:rsidRDefault="00A77AB9" w:rsidP="00A77AB9">
      <w:pPr>
        <w:spacing w:after="0" w:line="240" w:lineRule="auto"/>
        <w:ind w:left="720"/>
        <w:contextualSpacing/>
        <w:rPr>
          <w:rFonts w:eastAsia="Arial Unicode MS" w:cs="Arial Unicode MS"/>
          <w:b/>
          <w:bCs/>
          <w:sz w:val="32"/>
          <w:szCs w:val="32"/>
          <w:u w:val="single"/>
        </w:rPr>
      </w:pPr>
      <w:r w:rsidRPr="00404EA7">
        <w:rPr>
          <w:rFonts w:eastAsia="Arial Unicode MS" w:cs="Arial Unicode MS"/>
          <w:b/>
          <w:bCs/>
          <w:sz w:val="32"/>
          <w:szCs w:val="32"/>
          <w:u w:val="single"/>
        </w:rPr>
        <w:t>Identification of Aldehydes and Ketones</w:t>
      </w:r>
      <w:bookmarkEnd w:id="3"/>
    </w:p>
    <w:p w:rsidR="00A77AB9" w:rsidRPr="001A49FB" w:rsidRDefault="00A77AB9" w:rsidP="00A77AB9">
      <w:pPr>
        <w:spacing w:after="0" w:line="240" w:lineRule="auto"/>
        <w:ind w:left="720"/>
        <w:contextualSpacing/>
        <w:rPr>
          <w:rFonts w:eastAsia="Arial Unicode MS" w:cs="Arial Unicode MS"/>
          <w:b/>
          <w:bCs/>
          <w:sz w:val="28"/>
          <w:szCs w:val="28"/>
          <w:u w:val="single"/>
          <w:lang w:bidi="ar-IQ"/>
        </w:rPr>
      </w:pPr>
    </w:p>
    <w:p w:rsidR="00A77AB9" w:rsidRDefault="00A77AB9" w:rsidP="00A77AB9">
      <w:pPr>
        <w:spacing w:before="240" w:line="240" w:lineRule="auto"/>
        <w:contextualSpacing/>
        <w:rPr>
          <w:rFonts w:eastAsia="Calibri" w:cstheme="minorHAnsi"/>
          <w:sz w:val="27"/>
          <w:szCs w:val="27"/>
          <w:lang w:bidi="ar-IQ"/>
        </w:rPr>
      </w:pPr>
      <w:r w:rsidRPr="00E22303">
        <w:rPr>
          <w:rFonts w:eastAsia="Calibri" w:cstheme="minorHAnsi"/>
          <w:sz w:val="27"/>
          <w:szCs w:val="27"/>
          <w:lang w:bidi="ar-IQ"/>
        </w:rPr>
        <w:t xml:space="preserve">   Aldehydes are compounds of the general formula RCHO; ketones are compounds of the general formula RŔCO. The groups R and Ŕ may be aliphatic or aromatic, and in one aldehyde, formaldehyde, R is hydrogen.</w:t>
      </w:r>
    </w:p>
    <w:p w:rsidR="00A77AB9" w:rsidRDefault="00A77AB9" w:rsidP="00A77AB9">
      <w:pPr>
        <w:spacing w:before="240" w:line="240" w:lineRule="auto"/>
        <w:contextualSpacing/>
        <w:rPr>
          <w:rFonts w:eastAsia="Calibri" w:cstheme="minorHAnsi"/>
          <w:sz w:val="27"/>
          <w:szCs w:val="27"/>
          <w:lang w:bidi="ar-IQ"/>
        </w:rPr>
      </w:pPr>
      <w:r>
        <w:rPr>
          <w:rFonts w:eastAsia="Calibri" w:cstheme="minorHAnsi"/>
          <w:sz w:val="27"/>
          <w:szCs w:val="27"/>
          <w:lang w:bidi="ar-IQ"/>
        </w:rPr>
        <w:t xml:space="preserve">                                           </w:t>
      </w:r>
      <w:r>
        <w:rPr>
          <w:rFonts w:eastAsia="Calibri" w:cstheme="minorHAnsi"/>
          <w:noProof/>
          <w:sz w:val="27"/>
          <w:szCs w:val="27"/>
        </w:rPr>
        <w:drawing>
          <wp:inline distT="0" distB="0" distL="0" distR="0" wp14:anchorId="4A462BA2" wp14:editId="0104D08E">
            <wp:extent cx="340995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762000"/>
                    </a:xfrm>
                    <a:prstGeom prst="rect">
                      <a:avLst/>
                    </a:prstGeom>
                    <a:noFill/>
                    <a:ln>
                      <a:noFill/>
                    </a:ln>
                  </pic:spPr>
                </pic:pic>
              </a:graphicData>
            </a:graphic>
          </wp:inline>
        </w:drawing>
      </w:r>
    </w:p>
    <w:p w:rsidR="00A77AB9" w:rsidRPr="00E22303" w:rsidRDefault="00A77AB9" w:rsidP="00A77AB9">
      <w:pPr>
        <w:spacing w:before="240" w:line="240" w:lineRule="auto"/>
        <w:contextualSpacing/>
        <w:rPr>
          <w:rFonts w:eastAsia="Calibri" w:cstheme="minorHAnsi"/>
          <w:sz w:val="27"/>
          <w:szCs w:val="27"/>
          <w:lang w:bidi="ar-IQ"/>
        </w:rPr>
      </w:pPr>
    </w:p>
    <w:p w:rsidR="00A77AB9" w:rsidRDefault="00A77AB9" w:rsidP="00A77AB9">
      <w:pPr>
        <w:spacing w:before="240" w:line="240" w:lineRule="auto"/>
        <w:contextualSpacing/>
        <w:rPr>
          <w:rFonts w:eastAsia="Calibri" w:cstheme="minorHAnsi"/>
          <w:sz w:val="27"/>
          <w:szCs w:val="27"/>
          <w:lang w:bidi="ar-IQ"/>
        </w:rPr>
      </w:pPr>
      <w:r w:rsidRPr="00E22303">
        <w:rPr>
          <w:rFonts w:eastAsia="Calibri" w:cstheme="minorHAnsi"/>
          <w:sz w:val="27"/>
          <w:szCs w:val="27"/>
          <w:lang w:bidi="ar-IQ"/>
        </w:rPr>
        <w:t xml:space="preserve">   Both aldehydes and ketones contain the carbonyl group C=O and are often referred to collectively as carbonyl compounds. It is this carbonyl group that largely determines the chief chemical and physical properties of aldehydes and ketones.</w:t>
      </w:r>
    </w:p>
    <w:p w:rsidR="00A77AB9" w:rsidRDefault="00A77AB9" w:rsidP="00A77AB9">
      <w:pPr>
        <w:spacing w:before="240" w:line="240" w:lineRule="auto"/>
        <w:contextualSpacing/>
        <w:rPr>
          <w:rFonts w:eastAsia="Calibri" w:cstheme="minorHAnsi"/>
          <w:sz w:val="27"/>
          <w:szCs w:val="27"/>
          <w:lang w:bidi="ar-IQ"/>
        </w:rPr>
      </w:pPr>
      <w:r>
        <w:rPr>
          <w:rFonts w:eastAsia="Calibri" w:cstheme="minorHAnsi"/>
          <w:noProof/>
          <w:sz w:val="27"/>
          <w:szCs w:val="27"/>
        </w:rPr>
        <w:drawing>
          <wp:inline distT="0" distB="0" distL="0" distR="0" wp14:anchorId="30C17DE0" wp14:editId="0A06CD40">
            <wp:extent cx="4791075" cy="1438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1438275"/>
                    </a:xfrm>
                    <a:prstGeom prst="rect">
                      <a:avLst/>
                    </a:prstGeom>
                    <a:noFill/>
                    <a:ln>
                      <a:noFill/>
                    </a:ln>
                  </pic:spPr>
                </pic:pic>
              </a:graphicData>
            </a:graphic>
          </wp:inline>
        </w:drawing>
      </w:r>
    </w:p>
    <w:p w:rsidR="00A77AB9" w:rsidRPr="00E22303" w:rsidRDefault="00A77AB9" w:rsidP="00A77AB9">
      <w:pPr>
        <w:spacing w:before="240" w:line="240" w:lineRule="auto"/>
        <w:contextualSpacing/>
        <w:rPr>
          <w:rFonts w:eastAsia="Calibri" w:cstheme="minorHAnsi"/>
          <w:sz w:val="27"/>
          <w:szCs w:val="27"/>
          <w:lang w:bidi="ar-IQ"/>
        </w:rPr>
      </w:pPr>
    </w:p>
    <w:p w:rsidR="00A77AB9" w:rsidRPr="00E22303" w:rsidRDefault="00A77AB9" w:rsidP="00A77AB9">
      <w:pPr>
        <w:spacing w:line="240" w:lineRule="auto"/>
        <w:contextualSpacing/>
        <w:rPr>
          <w:rFonts w:eastAsia="Calibri" w:cstheme="minorHAnsi"/>
          <w:sz w:val="27"/>
          <w:szCs w:val="27"/>
          <w:u w:val="double"/>
          <w:lang w:bidi="ar-IQ"/>
        </w:rPr>
      </w:pPr>
      <w:r w:rsidRPr="00E22303">
        <w:rPr>
          <w:rFonts w:eastAsia="Calibri" w:cstheme="minorHAnsi"/>
          <w:sz w:val="27"/>
          <w:szCs w:val="27"/>
          <w:lang w:bidi="ar-IQ"/>
        </w:rPr>
        <w:t xml:space="preserve">   The relationship between alcohol aldehydes and ketones is an oxidation-reduction relation.  Oxidation of alcohols yields an aldehyde and ketone while reduction of aldehyde and ketone yields alcohols. </w:t>
      </w:r>
    </w:p>
    <w:p w:rsidR="00A77AB9" w:rsidRPr="001A49FB" w:rsidRDefault="00A77AB9" w:rsidP="00756136">
      <w:pPr>
        <w:pStyle w:val="ListParagraph"/>
        <w:numPr>
          <w:ilvl w:val="0"/>
          <w:numId w:val="79"/>
        </w:numPr>
        <w:bidi w:val="0"/>
        <w:spacing w:before="240" w:after="0"/>
        <w:rPr>
          <w:rFonts w:eastAsia="Calibri" w:cstheme="minorHAnsi"/>
          <w:b/>
          <w:bCs/>
          <w:sz w:val="27"/>
          <w:szCs w:val="27"/>
        </w:rPr>
      </w:pPr>
      <w:r w:rsidRPr="001A49FB">
        <w:rPr>
          <w:rFonts w:eastAsia="Calibri" w:cstheme="minorHAnsi"/>
          <w:b/>
          <w:bCs/>
          <w:sz w:val="27"/>
          <w:szCs w:val="27"/>
        </w:rPr>
        <w:t>Physical properties</w:t>
      </w:r>
    </w:p>
    <w:p w:rsidR="00A77AB9" w:rsidRPr="00E22303" w:rsidRDefault="00A77AB9" w:rsidP="00A77AB9">
      <w:pPr>
        <w:numPr>
          <w:ilvl w:val="0"/>
          <w:numId w:val="20"/>
        </w:numPr>
        <w:spacing w:after="0" w:line="240" w:lineRule="auto"/>
        <w:rPr>
          <w:rFonts w:eastAsia="Calibri" w:cstheme="minorHAnsi"/>
          <w:b/>
          <w:bCs/>
          <w:sz w:val="27"/>
          <w:szCs w:val="27"/>
          <w:u w:val="single"/>
        </w:rPr>
      </w:pPr>
      <w:r w:rsidRPr="00E22303">
        <w:rPr>
          <w:rFonts w:eastAsia="Calibri" w:cstheme="minorHAnsi"/>
          <w:sz w:val="27"/>
          <w:szCs w:val="27"/>
        </w:rPr>
        <w:t xml:space="preserve">Low </w:t>
      </w:r>
      <w:proofErr w:type="spellStart"/>
      <w:r w:rsidRPr="00E22303">
        <w:rPr>
          <w:rFonts w:eastAsia="Calibri" w:cstheme="minorHAnsi"/>
          <w:sz w:val="27"/>
          <w:szCs w:val="27"/>
        </w:rPr>
        <w:t>m</w:t>
      </w:r>
      <w:r>
        <w:rPr>
          <w:rFonts w:eastAsia="Calibri" w:cstheme="minorHAnsi"/>
          <w:sz w:val="27"/>
          <w:szCs w:val="27"/>
        </w:rPr>
        <w:t>.wt</w:t>
      </w:r>
      <w:proofErr w:type="spellEnd"/>
      <w:r w:rsidRPr="00E22303">
        <w:rPr>
          <w:rFonts w:eastAsia="Calibri" w:cstheme="minorHAnsi"/>
          <w:sz w:val="27"/>
          <w:szCs w:val="27"/>
        </w:rPr>
        <w:t xml:space="preserve"> aldehydes and ketones are liquids except formaldehyde, which is gas (boiling point -21˚C). Formaldehyde is handled either as an aqueous solution </w:t>
      </w:r>
      <w:r w:rsidRPr="00E22303">
        <w:rPr>
          <w:rFonts w:eastAsia="Calibri" w:cstheme="minorHAnsi"/>
          <w:sz w:val="27"/>
          <w:szCs w:val="27"/>
        </w:rPr>
        <w:lastRenderedPageBreak/>
        <w:t>(</w:t>
      </w:r>
      <w:r w:rsidRPr="00E22303">
        <w:rPr>
          <w:rFonts w:eastAsia="Calibri" w:cstheme="minorHAnsi"/>
          <w:i/>
          <w:iCs/>
          <w:sz w:val="27"/>
          <w:szCs w:val="27"/>
        </w:rPr>
        <w:t>formalin</w:t>
      </w:r>
      <w:r w:rsidRPr="00E22303">
        <w:rPr>
          <w:rFonts w:eastAsia="Calibri" w:cstheme="minorHAnsi"/>
          <w:sz w:val="27"/>
          <w:szCs w:val="27"/>
        </w:rPr>
        <w:t>, 40% formaldehyde and 15% methanol.) or as one of its solid polymers: paraformaldehyde, (CH</w:t>
      </w:r>
      <w:r w:rsidRPr="00E22303">
        <w:rPr>
          <w:rFonts w:eastAsia="Calibri" w:cstheme="minorHAnsi"/>
          <w:sz w:val="27"/>
          <w:szCs w:val="27"/>
          <w:vertAlign w:val="subscript"/>
        </w:rPr>
        <w:t>2</w:t>
      </w:r>
      <w:r w:rsidRPr="00E22303">
        <w:rPr>
          <w:rFonts w:eastAsia="Calibri" w:cstheme="minorHAnsi"/>
          <w:sz w:val="27"/>
          <w:szCs w:val="27"/>
        </w:rPr>
        <w:t>O</w:t>
      </w:r>
      <w:proofErr w:type="gramStart"/>
      <w:r w:rsidRPr="00E22303">
        <w:rPr>
          <w:rFonts w:eastAsia="Calibri" w:cstheme="minorHAnsi"/>
          <w:sz w:val="27"/>
          <w:szCs w:val="27"/>
        </w:rPr>
        <w:t>)</w:t>
      </w:r>
      <w:r w:rsidRPr="00E22303">
        <w:rPr>
          <w:rFonts w:eastAsia="Calibri" w:cstheme="minorHAnsi"/>
          <w:sz w:val="27"/>
          <w:szCs w:val="27"/>
          <w:vertAlign w:val="subscript"/>
        </w:rPr>
        <w:t>n</w:t>
      </w:r>
      <w:proofErr w:type="gramEnd"/>
      <w:r w:rsidRPr="00E22303">
        <w:rPr>
          <w:rFonts w:eastAsia="Calibri" w:cstheme="minorHAnsi"/>
          <w:sz w:val="27"/>
          <w:szCs w:val="27"/>
        </w:rPr>
        <w:t xml:space="preserve">, or </w:t>
      </w:r>
      <w:proofErr w:type="spellStart"/>
      <w:r w:rsidRPr="00E22303">
        <w:rPr>
          <w:rFonts w:eastAsia="Calibri" w:cstheme="minorHAnsi"/>
          <w:sz w:val="27"/>
          <w:szCs w:val="27"/>
        </w:rPr>
        <w:t>trioxane</w:t>
      </w:r>
      <w:proofErr w:type="spellEnd"/>
      <w:r w:rsidRPr="00E22303">
        <w:rPr>
          <w:rFonts w:eastAsia="Calibri" w:cstheme="minorHAnsi"/>
          <w:sz w:val="27"/>
          <w:szCs w:val="27"/>
        </w:rPr>
        <w:t>, (CH</w:t>
      </w:r>
      <w:r w:rsidRPr="00E22303">
        <w:rPr>
          <w:rFonts w:eastAsia="Calibri" w:cstheme="minorHAnsi"/>
          <w:sz w:val="27"/>
          <w:szCs w:val="27"/>
          <w:vertAlign w:val="subscript"/>
        </w:rPr>
        <w:t>2</w:t>
      </w:r>
      <w:r w:rsidRPr="00E22303">
        <w:rPr>
          <w:rFonts w:eastAsia="Calibri" w:cstheme="minorHAnsi"/>
          <w:sz w:val="27"/>
          <w:szCs w:val="27"/>
        </w:rPr>
        <w:t>O)</w:t>
      </w:r>
      <w:r w:rsidRPr="00E22303">
        <w:rPr>
          <w:rFonts w:eastAsia="Calibri" w:cstheme="minorHAnsi"/>
          <w:sz w:val="27"/>
          <w:szCs w:val="27"/>
          <w:vertAlign w:val="subscript"/>
        </w:rPr>
        <w:t>3</w:t>
      </w:r>
      <w:r w:rsidRPr="00E22303">
        <w:rPr>
          <w:rFonts w:eastAsia="Calibri" w:cstheme="minorHAnsi"/>
          <w:sz w:val="27"/>
          <w:szCs w:val="27"/>
        </w:rPr>
        <w:t>.</w:t>
      </w:r>
    </w:p>
    <w:p w:rsidR="00A77AB9" w:rsidRPr="00E22303" w:rsidRDefault="00A77AB9" w:rsidP="00A77AB9">
      <w:pPr>
        <w:numPr>
          <w:ilvl w:val="0"/>
          <w:numId w:val="20"/>
        </w:numPr>
        <w:spacing w:after="0" w:line="240" w:lineRule="auto"/>
        <w:rPr>
          <w:rFonts w:eastAsia="Calibri" w:cstheme="minorHAnsi"/>
          <w:b/>
          <w:bCs/>
          <w:sz w:val="27"/>
          <w:szCs w:val="27"/>
          <w:u w:val="single"/>
        </w:rPr>
      </w:pPr>
      <w:r w:rsidRPr="00E22303">
        <w:rPr>
          <w:rFonts w:eastAsia="Calibri" w:cstheme="minorHAnsi"/>
          <w:sz w:val="27"/>
          <w:szCs w:val="27"/>
        </w:rPr>
        <w:t>Low molecular weight aldehydes and ketones (less than 5 carbons) are appreciably soluble in water, although they do not have the ability to form hydrogen bonds (unlike alcohols), high molecular weight (aromatic ones) is insoluble in water, and all of them are soluble in organic solvents.</w:t>
      </w:r>
    </w:p>
    <w:p w:rsidR="00A77AB9" w:rsidRPr="00E22303" w:rsidRDefault="00A77AB9" w:rsidP="00A77AB9">
      <w:pPr>
        <w:numPr>
          <w:ilvl w:val="0"/>
          <w:numId w:val="20"/>
        </w:numPr>
        <w:spacing w:after="0" w:line="240" w:lineRule="auto"/>
        <w:rPr>
          <w:rFonts w:eastAsia="Calibri" w:cstheme="minorHAnsi"/>
          <w:b/>
          <w:bCs/>
          <w:sz w:val="27"/>
          <w:szCs w:val="27"/>
          <w:u w:val="single"/>
        </w:rPr>
      </w:pPr>
      <w:r w:rsidRPr="00E22303">
        <w:rPr>
          <w:rFonts w:eastAsia="Calibri" w:cstheme="minorHAnsi"/>
          <w:sz w:val="27"/>
          <w:szCs w:val="27"/>
        </w:rPr>
        <w:t xml:space="preserve">The boiling points of aldehydes and ketones are lower than those of the alcohols from which they are derived; isopropyl alcohol boils at 82.5˚C while its oxidation product, acetone, boils at 56˚C, because they do not have the ability to form hydrogen </w:t>
      </w:r>
      <w:proofErr w:type="gramStart"/>
      <w:r w:rsidRPr="00E22303">
        <w:rPr>
          <w:rFonts w:eastAsia="Calibri" w:cstheme="minorHAnsi"/>
          <w:sz w:val="27"/>
          <w:szCs w:val="27"/>
        </w:rPr>
        <w:t>bonds .</w:t>
      </w:r>
      <w:proofErr w:type="gramEnd"/>
    </w:p>
    <w:p w:rsidR="00A77AB9" w:rsidRPr="001A49FB" w:rsidRDefault="00A77AB9" w:rsidP="00A77AB9">
      <w:pPr>
        <w:numPr>
          <w:ilvl w:val="0"/>
          <w:numId w:val="20"/>
        </w:numPr>
        <w:spacing w:after="0" w:line="240" w:lineRule="auto"/>
        <w:rPr>
          <w:rFonts w:eastAsia="Calibri" w:cstheme="minorHAnsi"/>
          <w:b/>
          <w:bCs/>
          <w:sz w:val="27"/>
          <w:szCs w:val="27"/>
          <w:u w:val="single"/>
        </w:rPr>
      </w:pPr>
      <w:r w:rsidRPr="00E22303">
        <w:rPr>
          <w:rFonts w:eastAsia="Calibri" w:cstheme="minorHAnsi"/>
          <w:sz w:val="27"/>
          <w:szCs w:val="27"/>
        </w:rPr>
        <w:t xml:space="preserve">Aliphatic aldehydes and ketones burn with a blue flame (without smoke) while aromatic ones burn with a yellow smoky flame. </w:t>
      </w:r>
    </w:p>
    <w:p w:rsidR="00A77AB9" w:rsidRPr="001A49FB" w:rsidRDefault="00A77AB9" w:rsidP="00756136">
      <w:pPr>
        <w:pStyle w:val="ListParagraph"/>
        <w:numPr>
          <w:ilvl w:val="0"/>
          <w:numId w:val="79"/>
        </w:numPr>
        <w:bidi w:val="0"/>
        <w:spacing w:after="0" w:line="240" w:lineRule="auto"/>
        <w:rPr>
          <w:rFonts w:eastAsia="Times New Roman" w:cstheme="minorHAnsi"/>
          <w:b/>
          <w:bCs/>
          <w:sz w:val="27"/>
          <w:szCs w:val="27"/>
        </w:rPr>
      </w:pPr>
      <w:r w:rsidRPr="001A49FB">
        <w:rPr>
          <w:rFonts w:eastAsia="Times New Roman" w:cstheme="minorHAnsi"/>
          <w:b/>
          <w:bCs/>
          <w:sz w:val="27"/>
          <w:szCs w:val="27"/>
        </w:rPr>
        <w:t>Solubility classification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Aldehydes and ketones that are soluble in water are soluble in ether too and are classified under class </w:t>
      </w:r>
      <w:proofErr w:type="gramStart"/>
      <w:r w:rsidRPr="00E22303">
        <w:rPr>
          <w:rFonts w:eastAsia="Times New Roman" w:cstheme="minorHAnsi"/>
          <w:b/>
          <w:bCs/>
          <w:i/>
          <w:iCs/>
          <w:sz w:val="27"/>
          <w:szCs w:val="27"/>
        </w:rPr>
        <w:t>S</w:t>
      </w:r>
      <w:r w:rsidRPr="00E22303">
        <w:rPr>
          <w:rFonts w:eastAsia="Times New Roman" w:cstheme="minorHAnsi"/>
          <w:b/>
          <w:bCs/>
          <w:i/>
          <w:iCs/>
          <w:sz w:val="27"/>
          <w:szCs w:val="27"/>
          <w:vertAlign w:val="subscript"/>
        </w:rPr>
        <w:t>1</w:t>
      </w:r>
      <w:r w:rsidRPr="00E22303">
        <w:rPr>
          <w:rFonts w:eastAsia="Times New Roman" w:cstheme="minorHAnsi"/>
          <w:sz w:val="27"/>
          <w:szCs w:val="27"/>
        </w:rPr>
        <w:t>(</w:t>
      </w:r>
      <w:proofErr w:type="gramEnd"/>
      <w:r w:rsidRPr="00E22303">
        <w:rPr>
          <w:rFonts w:eastAsia="Times New Roman" w:cstheme="minorHAnsi"/>
          <w:i/>
          <w:iCs/>
          <w:sz w:val="27"/>
          <w:szCs w:val="27"/>
        </w:rPr>
        <w:t>e.g.</w:t>
      </w:r>
      <w:r w:rsidRPr="00E22303">
        <w:rPr>
          <w:rFonts w:eastAsia="Times New Roman" w:cstheme="minorHAnsi"/>
          <w:sz w:val="27"/>
          <w:szCs w:val="27"/>
        </w:rPr>
        <w:t xml:space="preserve">, formaldehyde and acetone).Aldehydes and ketones that are insoluble in water are classified under class </w:t>
      </w:r>
      <w:r w:rsidRPr="00E22303">
        <w:rPr>
          <w:rFonts w:eastAsia="Times New Roman" w:cstheme="minorHAnsi"/>
          <w:b/>
          <w:bCs/>
          <w:i/>
          <w:iCs/>
          <w:sz w:val="27"/>
          <w:szCs w:val="27"/>
        </w:rPr>
        <w:t>N</w:t>
      </w:r>
      <w:r w:rsidRPr="00E22303">
        <w:rPr>
          <w:rFonts w:eastAsia="Times New Roman" w:cstheme="minorHAnsi"/>
          <w:sz w:val="27"/>
          <w:szCs w:val="27"/>
        </w:rPr>
        <w:t xml:space="preserve"> such as </w:t>
      </w:r>
      <w:proofErr w:type="spellStart"/>
      <w:r w:rsidRPr="00E22303">
        <w:rPr>
          <w:rFonts w:eastAsia="Times New Roman" w:cstheme="minorHAnsi"/>
          <w:sz w:val="27"/>
          <w:szCs w:val="27"/>
        </w:rPr>
        <w:t>benzaldehyde</w:t>
      </w:r>
      <w:proofErr w:type="spellEnd"/>
      <w:r w:rsidRPr="00E22303">
        <w:rPr>
          <w:rFonts w:eastAsia="Times New Roman" w:cstheme="minorHAnsi"/>
          <w:sz w:val="27"/>
          <w:szCs w:val="27"/>
        </w:rPr>
        <w:t xml:space="preserve"> and </w:t>
      </w:r>
      <w:proofErr w:type="spellStart"/>
      <w:r w:rsidRPr="00E22303">
        <w:rPr>
          <w:rFonts w:eastAsia="Times New Roman" w:cstheme="minorHAnsi"/>
          <w:sz w:val="27"/>
          <w:szCs w:val="27"/>
        </w:rPr>
        <w:t>benzophenone</w:t>
      </w:r>
      <w:proofErr w:type="spellEnd"/>
      <w:r w:rsidRPr="00E22303">
        <w:rPr>
          <w:rFonts w:eastAsia="Times New Roman" w:cstheme="minorHAnsi"/>
          <w:sz w:val="27"/>
          <w:szCs w:val="27"/>
        </w:rPr>
        <w:t>.</w:t>
      </w:r>
    </w:p>
    <w:p w:rsidR="00A77AB9" w:rsidRPr="00E22303" w:rsidRDefault="00A77AB9" w:rsidP="00A77AB9">
      <w:pPr>
        <w:spacing w:after="0"/>
        <w:rPr>
          <w:rFonts w:eastAsia="Calibri" w:cstheme="minorHAnsi"/>
          <w:b/>
          <w:bCs/>
          <w:sz w:val="27"/>
          <w:szCs w:val="27"/>
        </w:rPr>
      </w:pPr>
    </w:p>
    <w:p w:rsidR="00A77AB9" w:rsidRPr="001A49FB" w:rsidRDefault="00A77AB9" w:rsidP="00756136">
      <w:pPr>
        <w:pStyle w:val="ListParagraph"/>
        <w:numPr>
          <w:ilvl w:val="0"/>
          <w:numId w:val="79"/>
        </w:numPr>
        <w:bidi w:val="0"/>
        <w:spacing w:after="0"/>
        <w:rPr>
          <w:rFonts w:eastAsia="Calibri" w:cstheme="minorHAnsi"/>
          <w:b/>
          <w:bCs/>
          <w:sz w:val="27"/>
          <w:szCs w:val="27"/>
        </w:rPr>
      </w:pPr>
      <w:r w:rsidRPr="001A49FB">
        <w:rPr>
          <w:rFonts w:eastAsia="Calibri" w:cstheme="minorHAnsi"/>
          <w:b/>
          <w:bCs/>
          <w:sz w:val="27"/>
          <w:szCs w:val="27"/>
        </w:rPr>
        <w:t>Chemical properties</w:t>
      </w:r>
    </w:p>
    <w:p w:rsidR="00A77AB9" w:rsidRPr="00E22303" w:rsidRDefault="00A77AB9" w:rsidP="00A77AB9">
      <w:pPr>
        <w:numPr>
          <w:ilvl w:val="0"/>
          <w:numId w:val="21"/>
        </w:numPr>
        <w:spacing w:after="0" w:line="240" w:lineRule="auto"/>
        <w:rPr>
          <w:rFonts w:eastAsia="Calibri" w:cstheme="minorHAnsi"/>
          <w:b/>
          <w:bCs/>
          <w:sz w:val="27"/>
          <w:szCs w:val="27"/>
          <w:u w:val="single"/>
        </w:rPr>
      </w:pPr>
      <w:r w:rsidRPr="00E22303">
        <w:rPr>
          <w:rFonts w:eastAsia="Calibri" w:cstheme="minorHAnsi"/>
          <w:sz w:val="27"/>
          <w:szCs w:val="27"/>
        </w:rPr>
        <w:t>All reactions of aldehydes and ketones are related to the carbonyl group (the active group).</w:t>
      </w:r>
    </w:p>
    <w:p w:rsidR="00A77AB9" w:rsidRPr="00E22303" w:rsidRDefault="00A77AB9" w:rsidP="00A77AB9">
      <w:pPr>
        <w:numPr>
          <w:ilvl w:val="0"/>
          <w:numId w:val="21"/>
        </w:numPr>
        <w:spacing w:after="0" w:line="240" w:lineRule="auto"/>
        <w:rPr>
          <w:rFonts w:eastAsia="Calibri" w:cstheme="minorHAnsi"/>
          <w:b/>
          <w:bCs/>
          <w:sz w:val="27"/>
          <w:szCs w:val="27"/>
          <w:u w:val="single"/>
        </w:rPr>
      </w:pPr>
      <w:r w:rsidRPr="00E22303">
        <w:rPr>
          <w:rFonts w:eastAsia="Calibri" w:cstheme="minorHAnsi"/>
          <w:sz w:val="27"/>
          <w:szCs w:val="27"/>
        </w:rPr>
        <w:t xml:space="preserve">Aldehydes </w:t>
      </w:r>
      <w:r>
        <w:rPr>
          <w:rFonts w:eastAsia="Calibri" w:cstheme="minorHAnsi"/>
          <w:sz w:val="27"/>
          <w:szCs w:val="27"/>
        </w:rPr>
        <w:t>have</w:t>
      </w:r>
      <w:r w:rsidRPr="00E22303">
        <w:rPr>
          <w:rFonts w:eastAsia="Calibri" w:cstheme="minorHAnsi"/>
          <w:sz w:val="27"/>
          <w:szCs w:val="27"/>
        </w:rPr>
        <w:t xml:space="preserve"> a hydrogen atom attached to it</w:t>
      </w:r>
      <w:r>
        <w:rPr>
          <w:rFonts w:eastAsia="Calibri" w:cstheme="minorHAnsi"/>
          <w:sz w:val="27"/>
          <w:szCs w:val="27"/>
        </w:rPr>
        <w:t xml:space="preserve">s carbonyl while ketones </w:t>
      </w:r>
      <w:proofErr w:type="spellStart"/>
      <w:r>
        <w:rPr>
          <w:rFonts w:eastAsia="Calibri" w:cstheme="minorHAnsi"/>
          <w:sz w:val="27"/>
          <w:szCs w:val="27"/>
        </w:rPr>
        <w:t>don’t.</w:t>
      </w:r>
      <w:r w:rsidRPr="00E22303">
        <w:rPr>
          <w:rFonts w:eastAsia="Calibri" w:cstheme="minorHAnsi"/>
          <w:sz w:val="27"/>
          <w:szCs w:val="27"/>
        </w:rPr>
        <w:t>This</w:t>
      </w:r>
      <w:proofErr w:type="spellEnd"/>
      <w:r w:rsidRPr="00E22303">
        <w:rPr>
          <w:rFonts w:eastAsia="Calibri" w:cstheme="minorHAnsi"/>
          <w:sz w:val="27"/>
          <w:szCs w:val="27"/>
        </w:rPr>
        <w:t xml:space="preserve"> difference in the</w:t>
      </w:r>
      <w:r>
        <w:rPr>
          <w:rFonts w:eastAsia="Calibri" w:cstheme="minorHAnsi"/>
          <w:sz w:val="27"/>
          <w:szCs w:val="27"/>
        </w:rPr>
        <w:t>ir</w:t>
      </w:r>
      <w:r w:rsidRPr="00E22303">
        <w:rPr>
          <w:rFonts w:eastAsia="Calibri" w:cstheme="minorHAnsi"/>
          <w:sz w:val="27"/>
          <w:szCs w:val="27"/>
        </w:rPr>
        <w:t xml:space="preserve"> structure </w:t>
      </w:r>
      <w:proofErr w:type="spellStart"/>
      <w:r w:rsidRPr="00E22303">
        <w:rPr>
          <w:rFonts w:eastAsia="Calibri" w:cstheme="minorHAnsi"/>
          <w:sz w:val="27"/>
          <w:szCs w:val="27"/>
        </w:rPr>
        <w:t>affectsin</w:t>
      </w:r>
      <w:proofErr w:type="spellEnd"/>
      <w:r w:rsidRPr="00E22303">
        <w:rPr>
          <w:rFonts w:eastAsia="Calibri" w:cstheme="minorHAnsi"/>
          <w:sz w:val="27"/>
          <w:szCs w:val="27"/>
        </w:rPr>
        <w:t xml:space="preserve"> </w:t>
      </w:r>
      <w:r>
        <w:rPr>
          <w:rFonts w:eastAsia="Calibri" w:cstheme="minorHAnsi"/>
          <w:sz w:val="27"/>
          <w:szCs w:val="27"/>
        </w:rPr>
        <w:t>:</w:t>
      </w:r>
      <w:r w:rsidRPr="00E22303">
        <w:rPr>
          <w:rFonts w:eastAsia="Calibri" w:cstheme="minorHAnsi"/>
          <w:sz w:val="27"/>
          <w:szCs w:val="27"/>
        </w:rPr>
        <w:t>two ways:</w:t>
      </w:r>
    </w:p>
    <w:p w:rsidR="00A77AB9" w:rsidRPr="00E22303" w:rsidRDefault="00A77AB9" w:rsidP="00A77AB9">
      <w:pPr>
        <w:numPr>
          <w:ilvl w:val="0"/>
          <w:numId w:val="22"/>
        </w:numPr>
        <w:spacing w:after="0" w:line="240" w:lineRule="auto"/>
        <w:rPr>
          <w:rFonts w:eastAsia="Calibri" w:cstheme="minorHAnsi"/>
          <w:b/>
          <w:bCs/>
          <w:sz w:val="27"/>
          <w:szCs w:val="27"/>
          <w:u w:val="single"/>
        </w:rPr>
      </w:pPr>
      <w:r w:rsidRPr="00E22303">
        <w:rPr>
          <w:rFonts w:eastAsia="Calibri" w:cstheme="minorHAnsi"/>
          <w:sz w:val="27"/>
          <w:szCs w:val="27"/>
        </w:rPr>
        <w:t>Aldehydes are easily oxidized to the corresponding acids and have reducing properties while ketones are not oxidized under similar conditions and do not show reducing properties.</w:t>
      </w:r>
    </w:p>
    <w:p w:rsidR="00A77AB9" w:rsidRPr="00E22303" w:rsidRDefault="00A77AB9" w:rsidP="00A77AB9">
      <w:pPr>
        <w:numPr>
          <w:ilvl w:val="0"/>
          <w:numId w:val="22"/>
        </w:numPr>
        <w:spacing w:after="0" w:line="240" w:lineRule="auto"/>
        <w:rPr>
          <w:rFonts w:eastAsia="Calibri" w:cstheme="minorHAnsi"/>
          <w:b/>
          <w:bCs/>
          <w:sz w:val="27"/>
          <w:szCs w:val="27"/>
          <w:u w:val="single"/>
        </w:rPr>
      </w:pPr>
      <w:r w:rsidRPr="00E22303">
        <w:rPr>
          <w:rFonts w:eastAsia="Calibri" w:cstheme="minorHAnsi"/>
          <w:sz w:val="27"/>
          <w:szCs w:val="27"/>
        </w:rPr>
        <w:t xml:space="preserve">Aldehydes are usually more reactive than ketones towards </w:t>
      </w:r>
      <w:proofErr w:type="spellStart"/>
      <w:r w:rsidRPr="00E22303">
        <w:rPr>
          <w:rFonts w:eastAsia="Calibri" w:cstheme="minorHAnsi"/>
          <w:sz w:val="27"/>
          <w:szCs w:val="27"/>
        </w:rPr>
        <w:t>nucleophilic</w:t>
      </w:r>
      <w:proofErr w:type="spellEnd"/>
      <w:r w:rsidRPr="00E22303">
        <w:rPr>
          <w:rFonts w:eastAsia="Calibri" w:cstheme="minorHAnsi"/>
          <w:sz w:val="27"/>
          <w:szCs w:val="27"/>
        </w:rPr>
        <w:t xml:space="preserve"> addition, the characteristic reaction of carbonyl group.</w:t>
      </w:r>
    </w:p>
    <w:p w:rsidR="00A77AB9" w:rsidRPr="00E22303" w:rsidRDefault="00A77AB9" w:rsidP="00A77AB9">
      <w:pPr>
        <w:pStyle w:val="ListParagraph"/>
        <w:numPr>
          <w:ilvl w:val="0"/>
          <w:numId w:val="23"/>
        </w:numPr>
        <w:bidi w:val="0"/>
        <w:spacing w:after="0" w:line="240" w:lineRule="auto"/>
        <w:rPr>
          <w:rFonts w:eastAsia="Calibri" w:cstheme="minorHAnsi"/>
          <w:b/>
          <w:bCs/>
          <w:sz w:val="27"/>
          <w:szCs w:val="27"/>
          <w:u w:val="single"/>
        </w:rPr>
      </w:pPr>
      <w:proofErr w:type="gramStart"/>
      <w:r w:rsidRPr="00E22303">
        <w:rPr>
          <w:rFonts w:eastAsia="Calibri" w:cstheme="minorHAnsi"/>
          <w:sz w:val="27"/>
          <w:szCs w:val="27"/>
        </w:rPr>
        <w:t>aldehydes</w:t>
      </w:r>
      <w:proofErr w:type="gramEnd"/>
      <w:r w:rsidRPr="00E22303">
        <w:rPr>
          <w:rFonts w:eastAsia="Calibri" w:cstheme="minorHAnsi"/>
          <w:sz w:val="27"/>
          <w:szCs w:val="27"/>
        </w:rPr>
        <w:t xml:space="preserve"> and ketones are neutral don’t change the color of litmus paper</w:t>
      </w:r>
      <w:r>
        <w:rPr>
          <w:rFonts w:eastAsia="Calibri" w:cstheme="minorHAnsi"/>
          <w:sz w:val="27"/>
          <w:szCs w:val="27"/>
        </w:rPr>
        <w:t>.</w:t>
      </w:r>
    </w:p>
    <w:p w:rsidR="00A77AB9" w:rsidRPr="00E22303" w:rsidRDefault="00A77AB9" w:rsidP="00A77AB9">
      <w:pPr>
        <w:spacing w:after="0" w:line="240" w:lineRule="auto"/>
        <w:rPr>
          <w:rFonts w:eastAsia="Times New Roman" w:cstheme="minorHAnsi"/>
          <w:b/>
          <w:bCs/>
          <w:sz w:val="27"/>
          <w:szCs w:val="27"/>
        </w:rPr>
      </w:pPr>
    </w:p>
    <w:p w:rsidR="00A77AB9" w:rsidRPr="001A49FB" w:rsidRDefault="00A77AB9" w:rsidP="00756136">
      <w:pPr>
        <w:pStyle w:val="ListParagraph"/>
        <w:numPr>
          <w:ilvl w:val="0"/>
          <w:numId w:val="79"/>
        </w:numPr>
        <w:bidi w:val="0"/>
        <w:spacing w:after="0" w:line="240" w:lineRule="auto"/>
        <w:rPr>
          <w:rFonts w:eastAsia="Times New Roman" w:cstheme="minorHAnsi"/>
          <w:b/>
          <w:bCs/>
          <w:sz w:val="27"/>
          <w:szCs w:val="27"/>
        </w:rPr>
      </w:pPr>
      <w:r w:rsidRPr="001A49FB">
        <w:rPr>
          <w:rFonts w:eastAsia="Times New Roman" w:cstheme="minorHAnsi"/>
          <w:b/>
          <w:bCs/>
          <w:sz w:val="27"/>
          <w:szCs w:val="27"/>
        </w:rPr>
        <w:t>General test (2,4-Dinitrophenylhydrazine)</w:t>
      </w:r>
    </w:p>
    <w:p w:rsidR="00A77AB9" w:rsidRPr="00E22303" w:rsidRDefault="00A77AB9" w:rsidP="00A77AB9">
      <w:pPr>
        <w:tabs>
          <w:tab w:val="left" w:pos="3240"/>
        </w:tabs>
        <w:spacing w:after="0" w:line="240" w:lineRule="auto"/>
        <w:rPr>
          <w:rFonts w:eastAsia="Times New Roman" w:cstheme="minorHAnsi"/>
          <w:sz w:val="27"/>
          <w:szCs w:val="27"/>
        </w:rPr>
      </w:pPr>
      <w:r w:rsidRPr="00E22303">
        <w:rPr>
          <w:rFonts w:eastAsia="Times New Roman" w:cstheme="minorHAnsi"/>
          <w:sz w:val="27"/>
          <w:szCs w:val="27"/>
        </w:rPr>
        <w:t xml:space="preserve">   Both aldehydes and ketones give yellow or orange precipitate with 2</w:t>
      </w:r>
      <w:proofErr w:type="gramStart"/>
      <w:r w:rsidRPr="00E22303">
        <w:rPr>
          <w:rFonts w:eastAsia="Times New Roman" w:cstheme="minorHAnsi"/>
          <w:sz w:val="27"/>
          <w:szCs w:val="27"/>
        </w:rPr>
        <w:t>,4</w:t>
      </w:r>
      <w:proofErr w:type="gramEnd"/>
      <w:r w:rsidRPr="00E22303">
        <w:rPr>
          <w:rFonts w:eastAsia="Times New Roman" w:cstheme="minorHAnsi"/>
          <w:sz w:val="27"/>
          <w:szCs w:val="27"/>
        </w:rPr>
        <w:t>-dinitrophenylhydrazine reagent.</w:t>
      </w:r>
    </w:p>
    <w:p w:rsidR="00A77AB9" w:rsidRDefault="00A77AB9" w:rsidP="00A77AB9">
      <w:pPr>
        <w:spacing w:after="0" w:line="240" w:lineRule="auto"/>
        <w:rPr>
          <w:rFonts w:eastAsia="Times New Roman" w:cstheme="minorHAnsi"/>
          <w:b/>
          <w:bCs/>
          <w:sz w:val="27"/>
          <w:szCs w:val="27"/>
        </w:rPr>
      </w:pPr>
      <w:r w:rsidRPr="00E22303">
        <w:rPr>
          <w:rFonts w:eastAsia="Times New Roman" w:cs="Times New Roman"/>
          <w:noProof/>
          <w:sz w:val="27"/>
          <w:szCs w:val="27"/>
        </w:rPr>
        <w:drawing>
          <wp:inline distT="0" distB="0" distL="0" distR="0" wp14:anchorId="41FCCB2E" wp14:editId="1A0B8B60">
            <wp:extent cx="5074418" cy="96464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966910"/>
                    </a:xfrm>
                    <a:prstGeom prst="rect">
                      <a:avLst/>
                    </a:prstGeom>
                    <a:noFill/>
                    <a:ln>
                      <a:noFill/>
                    </a:ln>
                  </pic:spPr>
                </pic:pic>
              </a:graphicData>
            </a:graphic>
          </wp:inline>
        </w:drawing>
      </w:r>
    </w:p>
    <w:p w:rsidR="00A77AB9" w:rsidRDefault="00A77AB9" w:rsidP="00A77AB9">
      <w:pPr>
        <w:spacing w:after="0" w:line="240" w:lineRule="auto"/>
        <w:rPr>
          <w:rFonts w:eastAsia="Times New Roman" w:cstheme="minorHAnsi"/>
          <w:b/>
          <w:bCs/>
          <w:sz w:val="27"/>
          <w:szCs w:val="27"/>
        </w:rPr>
      </w:pP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lastRenderedPageBreak/>
        <w:t>Procedure</w:t>
      </w:r>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To 2 drops of the compound add 3 drops of the reagent, a yellow or orange precipitate will be formed. If the compound is insoluble in water, dissolve it in 1 mL of methanol and then add the reagent.</w:t>
      </w:r>
    </w:p>
    <w:p w:rsidR="00A77AB9" w:rsidRPr="00E22303" w:rsidRDefault="00A77AB9" w:rsidP="00A77AB9">
      <w:pPr>
        <w:spacing w:after="0" w:line="240" w:lineRule="auto"/>
        <w:rPr>
          <w:rFonts w:eastAsia="Times New Roman" w:cstheme="minorHAnsi"/>
          <w:b/>
          <w:bCs/>
          <w:sz w:val="27"/>
          <w:szCs w:val="27"/>
        </w:rPr>
      </w:pPr>
    </w:p>
    <w:p w:rsidR="00A77AB9" w:rsidRPr="001A49FB" w:rsidRDefault="00A77AB9" w:rsidP="00756136">
      <w:pPr>
        <w:pStyle w:val="ListParagraph"/>
        <w:numPr>
          <w:ilvl w:val="0"/>
          <w:numId w:val="79"/>
        </w:numPr>
        <w:bidi w:val="0"/>
        <w:spacing w:after="0" w:line="240" w:lineRule="auto"/>
        <w:rPr>
          <w:rFonts w:eastAsia="Times New Roman" w:cstheme="minorHAnsi"/>
          <w:b/>
          <w:bCs/>
          <w:sz w:val="27"/>
          <w:szCs w:val="27"/>
        </w:rPr>
      </w:pPr>
      <w:r w:rsidRPr="001A49FB">
        <w:rPr>
          <w:rFonts w:eastAsia="Times New Roman" w:cstheme="minorHAnsi"/>
          <w:b/>
          <w:bCs/>
          <w:sz w:val="27"/>
          <w:szCs w:val="27"/>
        </w:rPr>
        <w:t>Differentiation between aldehydes and ketones</w:t>
      </w:r>
    </w:p>
    <w:p w:rsidR="00A77AB9" w:rsidRPr="00E22303" w:rsidRDefault="00A77AB9" w:rsidP="00A77AB9">
      <w:pPr>
        <w:spacing w:line="240" w:lineRule="auto"/>
        <w:rPr>
          <w:rFonts w:eastAsia="Calibri" w:cstheme="minorHAnsi"/>
          <w:sz w:val="27"/>
          <w:szCs w:val="27"/>
        </w:rPr>
      </w:pPr>
      <w:r w:rsidRPr="00E22303">
        <w:rPr>
          <w:rFonts w:eastAsia="Calibri" w:cstheme="minorHAnsi"/>
          <w:sz w:val="27"/>
          <w:szCs w:val="27"/>
        </w:rPr>
        <w:t xml:space="preserve">   Differentiation between aldehydes and ketones is achieved by taking the advantage of the fact that aldehydes can be easily oxidized while ketones cannot (they need stronger oxidizing agents).Two reagents can be used for this purpose, </w:t>
      </w:r>
      <w:proofErr w:type="spellStart"/>
      <w:r w:rsidRPr="00E22303">
        <w:rPr>
          <w:rFonts w:eastAsia="Calibri" w:cstheme="minorHAnsi"/>
          <w:sz w:val="27"/>
          <w:szCs w:val="27"/>
        </w:rPr>
        <w:t>Tollen’s</w:t>
      </w:r>
      <w:proofErr w:type="spellEnd"/>
      <w:r w:rsidRPr="00E22303">
        <w:rPr>
          <w:rFonts w:eastAsia="Calibri" w:cstheme="minorHAnsi"/>
          <w:sz w:val="27"/>
          <w:szCs w:val="27"/>
        </w:rPr>
        <w:t xml:space="preserve"> reagent or Fehling’s reagent. Only aldehydes give positive </w:t>
      </w:r>
      <w:proofErr w:type="gramStart"/>
      <w:r w:rsidRPr="00E22303">
        <w:rPr>
          <w:rFonts w:eastAsia="Calibri" w:cstheme="minorHAnsi"/>
          <w:sz w:val="27"/>
          <w:szCs w:val="27"/>
        </w:rPr>
        <w:t xml:space="preserve">results </w:t>
      </w:r>
      <w:r>
        <w:rPr>
          <w:rFonts w:eastAsia="Calibri" w:cstheme="minorHAnsi"/>
          <w:sz w:val="27"/>
          <w:szCs w:val="27"/>
        </w:rPr>
        <w:t>.</w:t>
      </w:r>
      <w:proofErr w:type="gramEnd"/>
    </w:p>
    <w:p w:rsidR="00A77AB9" w:rsidRDefault="00A77AB9" w:rsidP="00A77AB9">
      <w:pPr>
        <w:numPr>
          <w:ilvl w:val="0"/>
          <w:numId w:val="26"/>
        </w:numPr>
        <w:spacing w:after="0" w:line="240" w:lineRule="auto"/>
        <w:rPr>
          <w:rFonts w:eastAsia="Times New Roman" w:cstheme="minorHAnsi"/>
          <w:b/>
          <w:bCs/>
          <w:sz w:val="27"/>
          <w:szCs w:val="27"/>
        </w:rPr>
      </w:pPr>
      <w:proofErr w:type="spellStart"/>
      <w:r w:rsidRPr="00E22303">
        <w:rPr>
          <w:rFonts w:eastAsia="Times New Roman" w:cstheme="minorHAnsi"/>
          <w:b/>
          <w:bCs/>
          <w:sz w:val="27"/>
          <w:szCs w:val="27"/>
        </w:rPr>
        <w:t>Tollen's</w:t>
      </w:r>
      <w:proofErr w:type="spellEnd"/>
      <w:r w:rsidRPr="00E22303">
        <w:rPr>
          <w:rFonts w:eastAsia="Times New Roman" w:cstheme="minorHAnsi"/>
          <w:b/>
          <w:bCs/>
          <w:sz w:val="27"/>
          <w:szCs w:val="27"/>
        </w:rPr>
        <w:t xml:space="preserve"> test (Reduction of </w:t>
      </w:r>
      <w:proofErr w:type="spellStart"/>
      <w:r w:rsidRPr="00E22303">
        <w:rPr>
          <w:rFonts w:eastAsia="Times New Roman" w:cstheme="minorHAnsi"/>
          <w:b/>
          <w:bCs/>
          <w:sz w:val="27"/>
          <w:szCs w:val="27"/>
        </w:rPr>
        <w:t>ammoniacal</w:t>
      </w:r>
      <w:proofErr w:type="spellEnd"/>
      <w:r w:rsidRPr="00E22303">
        <w:rPr>
          <w:rFonts w:eastAsia="Times New Roman" w:cstheme="minorHAnsi"/>
          <w:b/>
          <w:bCs/>
          <w:sz w:val="27"/>
          <w:szCs w:val="27"/>
        </w:rPr>
        <w:t xml:space="preserve"> silver nitrate)</w:t>
      </w:r>
    </w:p>
    <w:p w:rsidR="00A77AB9" w:rsidRPr="00E22303" w:rsidRDefault="00A77AB9" w:rsidP="00A77AB9">
      <w:pPr>
        <w:spacing w:after="0" w:line="240" w:lineRule="auto"/>
        <w:rPr>
          <w:rFonts w:eastAsia="Calibri" w:cstheme="minorHAnsi"/>
          <w:b/>
          <w:bCs/>
          <w:sz w:val="27"/>
          <w:szCs w:val="27"/>
        </w:rPr>
      </w:pPr>
      <w:r w:rsidRPr="00E22303">
        <w:rPr>
          <w:rFonts w:eastAsia="Calibri" w:cstheme="minorHAnsi"/>
          <w:sz w:val="27"/>
          <w:szCs w:val="27"/>
        </w:rPr>
        <w:t xml:space="preserve">   </w:t>
      </w:r>
      <w:proofErr w:type="spellStart"/>
      <w:r w:rsidRPr="00E22303">
        <w:rPr>
          <w:rFonts w:eastAsia="Calibri" w:cstheme="minorHAnsi"/>
          <w:sz w:val="27"/>
          <w:szCs w:val="27"/>
        </w:rPr>
        <w:t>Tollen’s</w:t>
      </w:r>
      <w:proofErr w:type="spellEnd"/>
      <w:r w:rsidRPr="00E22303">
        <w:rPr>
          <w:rFonts w:eastAsia="Calibri" w:cstheme="minorHAnsi"/>
          <w:sz w:val="27"/>
          <w:szCs w:val="27"/>
        </w:rPr>
        <w:t xml:space="preserve"> reagent is the combination of silver nitrate solution with ammonium hydroxide in the presence of sodium hydroxide solution. Aldehydes show positive result with this reagent because the reaction between them involves the oxidation of the aldehyde to the corresponding carboxylic acid with an accompanying reduction of the silver ions from this reagent to silver element in the form of silver mirror on the inner side of the test tube.</w:t>
      </w:r>
    </w:p>
    <w:p w:rsidR="00A77AB9" w:rsidRDefault="00A77AB9" w:rsidP="00A77AB9">
      <w:pPr>
        <w:spacing w:after="0" w:line="240" w:lineRule="auto"/>
        <w:ind w:firstLine="720"/>
        <w:rPr>
          <w:rFonts w:eastAsia="Times New Roman" w:cs="Times New Roman"/>
          <w:sz w:val="27"/>
          <w:szCs w:val="27"/>
        </w:rPr>
      </w:pPr>
      <w:r w:rsidRPr="00E22303">
        <w:rPr>
          <w:rFonts w:eastAsia="Times New Roman" w:cs="Times New Roman"/>
          <w:noProof/>
          <w:sz w:val="27"/>
          <w:szCs w:val="27"/>
        </w:rPr>
        <w:drawing>
          <wp:inline distT="0" distB="0" distL="0" distR="0" wp14:anchorId="47EEB3FF" wp14:editId="2B7C1A79">
            <wp:extent cx="5229225" cy="1438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9225" cy="1438275"/>
                    </a:xfrm>
                    <a:prstGeom prst="rect">
                      <a:avLst/>
                    </a:prstGeom>
                    <a:noFill/>
                    <a:ln>
                      <a:noFill/>
                    </a:ln>
                  </pic:spPr>
                </pic:pic>
              </a:graphicData>
            </a:graphic>
          </wp:inline>
        </w:drawing>
      </w:r>
    </w:p>
    <w:p w:rsidR="00A77AB9" w:rsidRPr="00E22303" w:rsidRDefault="00A77AB9" w:rsidP="00A77AB9">
      <w:pPr>
        <w:spacing w:after="0" w:line="240" w:lineRule="auto"/>
        <w:rPr>
          <w:rFonts w:eastAsia="Calibri" w:cstheme="minorHAnsi"/>
          <w:sz w:val="27"/>
          <w:szCs w:val="27"/>
        </w:rPr>
      </w:pPr>
      <w:r w:rsidRPr="00E22303">
        <w:rPr>
          <w:rFonts w:eastAsia="Calibri" w:cs="Times New Roman"/>
          <w:sz w:val="27"/>
          <w:szCs w:val="27"/>
        </w:rPr>
        <w:t xml:space="preserve">   </w:t>
      </w:r>
      <w:r w:rsidRPr="00E22303">
        <w:rPr>
          <w:rFonts w:eastAsia="Calibri" w:cstheme="minorHAnsi"/>
          <w:sz w:val="27"/>
          <w:szCs w:val="27"/>
        </w:rPr>
        <w:t>The oxidation process requires an alkaline medium; therefore sodium hydroxide solution is used, and in order to overcome the formation of the brown silver oxide precipitate (Ag</w:t>
      </w:r>
      <w:r w:rsidRPr="00E22303">
        <w:rPr>
          <w:rFonts w:eastAsia="Calibri" w:cstheme="minorHAnsi"/>
          <w:sz w:val="27"/>
          <w:szCs w:val="27"/>
          <w:vertAlign w:val="subscript"/>
        </w:rPr>
        <w:t>2</w:t>
      </w:r>
      <w:r w:rsidRPr="00E22303">
        <w:rPr>
          <w:rFonts w:eastAsia="Calibri" w:cstheme="minorHAnsi"/>
          <w:sz w:val="27"/>
          <w:szCs w:val="27"/>
        </w:rPr>
        <w:t xml:space="preserve">O), ammonium hydroxide is used to serve as a </w:t>
      </w:r>
      <w:proofErr w:type="spellStart"/>
      <w:r w:rsidRPr="00E22303">
        <w:rPr>
          <w:rFonts w:eastAsia="Calibri" w:cstheme="minorHAnsi"/>
          <w:sz w:val="27"/>
          <w:szCs w:val="27"/>
        </w:rPr>
        <w:t>complexing</w:t>
      </w:r>
      <w:proofErr w:type="spellEnd"/>
      <w:r w:rsidRPr="00E22303">
        <w:rPr>
          <w:rFonts w:eastAsia="Calibri" w:cstheme="minorHAnsi"/>
          <w:sz w:val="27"/>
          <w:szCs w:val="27"/>
        </w:rPr>
        <w:t xml:space="preserve"> agent for this precipitate making it a water soluble complex. Note that since the medium is alkaline, salts of the produced carboxylic acid are formed rather than the acid itself.</w:t>
      </w:r>
    </w:p>
    <w:p w:rsidR="00A77AB9" w:rsidRPr="00E22303" w:rsidRDefault="00A77AB9" w:rsidP="00A77AB9">
      <w:pPr>
        <w:spacing w:after="0" w:line="240" w:lineRule="auto"/>
        <w:rPr>
          <w:rFonts w:eastAsia="Times New Roman" w:cstheme="minorHAnsi"/>
          <w:b/>
          <w:bCs/>
          <w:sz w:val="27"/>
          <w:szCs w:val="27"/>
        </w:rPr>
      </w:pP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E22303" w:rsidRDefault="00A77AB9" w:rsidP="00A77AB9">
      <w:pPr>
        <w:numPr>
          <w:ilvl w:val="0"/>
          <w:numId w:val="24"/>
        </w:numPr>
        <w:spacing w:after="0" w:line="240" w:lineRule="auto"/>
        <w:rPr>
          <w:rFonts w:eastAsia="Calibri" w:cstheme="minorHAnsi"/>
          <w:sz w:val="27"/>
          <w:szCs w:val="27"/>
          <w:u w:val="double"/>
        </w:rPr>
      </w:pPr>
      <w:r w:rsidRPr="00E22303">
        <w:rPr>
          <w:rFonts w:eastAsia="Calibri" w:cstheme="minorHAnsi"/>
          <w:sz w:val="27"/>
          <w:szCs w:val="27"/>
        </w:rPr>
        <w:t xml:space="preserve">Preparation of </w:t>
      </w:r>
      <w:proofErr w:type="spellStart"/>
      <w:r w:rsidRPr="00E22303">
        <w:rPr>
          <w:rFonts w:eastAsia="Calibri" w:cstheme="minorHAnsi"/>
          <w:sz w:val="27"/>
          <w:szCs w:val="27"/>
        </w:rPr>
        <w:t>Tollen’s</w:t>
      </w:r>
      <w:proofErr w:type="spellEnd"/>
      <w:r w:rsidRPr="00E22303">
        <w:rPr>
          <w:rFonts w:eastAsia="Calibri" w:cstheme="minorHAnsi"/>
          <w:sz w:val="27"/>
          <w:szCs w:val="27"/>
        </w:rPr>
        <w:t xml:space="preserve"> reagent</w:t>
      </w:r>
    </w:p>
    <w:p w:rsidR="00A77AB9" w:rsidRPr="00E22303" w:rsidRDefault="00A77AB9" w:rsidP="00A77AB9">
      <w:pPr>
        <w:spacing w:after="0" w:line="240" w:lineRule="auto"/>
        <w:ind w:left="720"/>
        <w:rPr>
          <w:rFonts w:eastAsia="Calibri" w:cstheme="minorHAnsi"/>
          <w:sz w:val="27"/>
          <w:szCs w:val="27"/>
          <w:u w:val="double"/>
        </w:rPr>
      </w:pPr>
      <w:r w:rsidRPr="00E22303">
        <w:rPr>
          <w:rFonts w:eastAsia="Calibri" w:cstheme="minorHAnsi"/>
          <w:sz w:val="27"/>
          <w:szCs w:val="27"/>
        </w:rPr>
        <w:t>To 3mL of silver nitrate solution add 2-3 drops of 10% sodium hydroxide solution, and then add drop wise very dilute ammonia solution with continuous shaking until all the brown precipitate of silver oxide is dissolved. This reagent should be freshly prepared prior before use.</w:t>
      </w:r>
    </w:p>
    <w:p w:rsidR="00A77AB9" w:rsidRPr="00E22303" w:rsidRDefault="00A77AB9" w:rsidP="00A77AB9">
      <w:pPr>
        <w:numPr>
          <w:ilvl w:val="0"/>
          <w:numId w:val="24"/>
        </w:numPr>
        <w:spacing w:after="200" w:line="240" w:lineRule="auto"/>
        <w:ind w:left="714" w:hanging="357"/>
        <w:rPr>
          <w:rFonts w:eastAsia="Calibri" w:cstheme="minorHAnsi"/>
          <w:sz w:val="27"/>
          <w:szCs w:val="27"/>
        </w:rPr>
      </w:pPr>
      <w:r w:rsidRPr="00E22303">
        <w:rPr>
          <w:rFonts w:eastAsia="Calibri" w:cstheme="minorHAnsi"/>
          <w:sz w:val="27"/>
          <w:szCs w:val="27"/>
        </w:rPr>
        <w:t xml:space="preserve">Add 2-3 drops of the compound to 2-3 mL of </w:t>
      </w:r>
      <w:proofErr w:type="spellStart"/>
      <w:r w:rsidRPr="00E22303">
        <w:rPr>
          <w:rFonts w:eastAsia="Calibri" w:cstheme="minorHAnsi"/>
          <w:sz w:val="27"/>
          <w:szCs w:val="27"/>
        </w:rPr>
        <w:t>Tollen’s</w:t>
      </w:r>
      <w:proofErr w:type="spellEnd"/>
      <w:r w:rsidRPr="00E22303">
        <w:rPr>
          <w:rFonts w:eastAsia="Calibri" w:cstheme="minorHAnsi"/>
          <w:sz w:val="27"/>
          <w:szCs w:val="27"/>
        </w:rPr>
        <w:t xml:space="preserve"> reagent, a silver mirror will be formed. If no reaction occurs, warm the test tube in water bath for few </w:t>
      </w:r>
      <w:r w:rsidRPr="00E22303">
        <w:rPr>
          <w:rFonts w:eastAsia="Calibri" w:cstheme="minorHAnsi"/>
          <w:sz w:val="27"/>
          <w:szCs w:val="27"/>
        </w:rPr>
        <w:lastRenderedPageBreak/>
        <w:t xml:space="preserve">minutes (excessive heating will </w:t>
      </w:r>
      <w:r>
        <w:rPr>
          <w:rFonts w:eastAsia="Calibri" w:cstheme="minorHAnsi"/>
          <w:sz w:val="27"/>
          <w:szCs w:val="27"/>
        </w:rPr>
        <w:t>to</w:t>
      </w:r>
      <w:r w:rsidRPr="00E22303">
        <w:rPr>
          <w:rFonts w:eastAsia="Calibri" w:cstheme="minorHAnsi"/>
          <w:sz w:val="27"/>
          <w:szCs w:val="27"/>
        </w:rPr>
        <w:t xml:space="preserve"> a false positive test by decomposition of the reagent).</w:t>
      </w:r>
    </w:p>
    <w:p w:rsidR="00A77AB9" w:rsidRPr="00E22303" w:rsidRDefault="00A77AB9" w:rsidP="00A77AB9">
      <w:pPr>
        <w:spacing w:line="240" w:lineRule="auto"/>
        <w:ind w:firstLine="357"/>
        <w:rPr>
          <w:rFonts w:eastAsia="Calibri" w:cstheme="minorHAnsi"/>
          <w:sz w:val="27"/>
          <w:szCs w:val="27"/>
        </w:rPr>
      </w:pPr>
      <w:proofErr w:type="gramStart"/>
      <w:r w:rsidRPr="00E22303">
        <w:rPr>
          <w:rFonts w:eastAsia="Calibri" w:cstheme="minorHAnsi"/>
          <w:sz w:val="27"/>
          <w:szCs w:val="27"/>
        </w:rPr>
        <w:t>silver</w:t>
      </w:r>
      <w:proofErr w:type="gramEnd"/>
      <w:r w:rsidRPr="00E22303">
        <w:rPr>
          <w:rFonts w:eastAsia="Calibri" w:cstheme="minorHAnsi"/>
          <w:sz w:val="27"/>
          <w:szCs w:val="27"/>
        </w:rPr>
        <w:t xml:space="preserve"> mirror can be washed </w:t>
      </w:r>
      <w:r>
        <w:rPr>
          <w:rFonts w:eastAsia="Calibri" w:cstheme="minorHAnsi"/>
          <w:sz w:val="27"/>
          <w:szCs w:val="27"/>
        </w:rPr>
        <w:t>by</w:t>
      </w:r>
      <w:r w:rsidRPr="00E22303">
        <w:rPr>
          <w:rFonts w:eastAsia="Calibri" w:cstheme="minorHAnsi"/>
          <w:sz w:val="27"/>
          <w:szCs w:val="27"/>
        </w:rPr>
        <w:t xml:space="preserve"> dilute nitric acid. If the test tube is not very clean, silver metal forms as a granular gray or black precipitate. </w:t>
      </w:r>
      <w:proofErr w:type="gramStart"/>
      <w:r w:rsidRPr="00E22303">
        <w:rPr>
          <w:rFonts w:eastAsia="Calibri" w:cstheme="minorHAnsi"/>
          <w:sz w:val="27"/>
          <w:szCs w:val="27"/>
        </w:rPr>
        <w:t>water</w:t>
      </w:r>
      <w:proofErr w:type="gramEnd"/>
      <w:r w:rsidRPr="00E22303">
        <w:rPr>
          <w:rFonts w:eastAsia="Calibri" w:cstheme="minorHAnsi"/>
          <w:sz w:val="27"/>
          <w:szCs w:val="27"/>
        </w:rPr>
        <w:t xml:space="preserve"> insoluble aldehydes </w:t>
      </w:r>
      <w:r>
        <w:rPr>
          <w:rFonts w:eastAsia="Calibri" w:cstheme="minorHAnsi"/>
          <w:sz w:val="27"/>
          <w:szCs w:val="27"/>
        </w:rPr>
        <w:t>give f</w:t>
      </w:r>
      <w:r w:rsidRPr="00E22303">
        <w:rPr>
          <w:rFonts w:eastAsia="Calibri" w:cstheme="minorHAnsi"/>
          <w:sz w:val="27"/>
          <w:szCs w:val="27"/>
        </w:rPr>
        <w:t>alse-negative tests. A negative result indicates that the compound is a ketone.</w:t>
      </w:r>
    </w:p>
    <w:p w:rsidR="00A77AB9" w:rsidRPr="00E22303" w:rsidRDefault="00A77AB9" w:rsidP="00A77AB9">
      <w:pPr>
        <w:pStyle w:val="ListParagraph"/>
        <w:numPr>
          <w:ilvl w:val="0"/>
          <w:numId w:val="26"/>
        </w:numPr>
        <w:bidi w:val="0"/>
        <w:spacing w:line="240" w:lineRule="auto"/>
        <w:rPr>
          <w:rFonts w:eastAsia="Times New Roman" w:cstheme="minorHAnsi"/>
          <w:sz w:val="27"/>
          <w:szCs w:val="27"/>
        </w:rPr>
      </w:pPr>
      <w:r w:rsidRPr="00E22303">
        <w:rPr>
          <w:rFonts w:eastAsia="Times New Roman" w:cstheme="minorHAnsi"/>
          <w:b/>
          <w:bCs/>
          <w:sz w:val="27"/>
          <w:szCs w:val="27"/>
        </w:rPr>
        <w:t>Reduction of Fehling's reagent</w:t>
      </w:r>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Only aldehydes can reduce Fehling’s reagent (a deep blue solution) to give a red cuprous oxide precipitate.</w:t>
      </w: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E22303" w:rsidRDefault="00A77AB9" w:rsidP="00A77AB9">
      <w:pPr>
        <w:numPr>
          <w:ilvl w:val="0"/>
          <w:numId w:val="24"/>
        </w:numPr>
        <w:spacing w:after="0" w:line="240" w:lineRule="auto"/>
        <w:rPr>
          <w:rFonts w:eastAsia="Calibri" w:cstheme="minorHAnsi"/>
          <w:sz w:val="27"/>
          <w:szCs w:val="27"/>
          <w:u w:val="double"/>
        </w:rPr>
      </w:pPr>
      <w:r w:rsidRPr="00E22303">
        <w:rPr>
          <w:rFonts w:eastAsia="Calibri" w:cstheme="minorHAnsi"/>
          <w:sz w:val="27"/>
          <w:szCs w:val="27"/>
        </w:rPr>
        <w:t>Preparation of Fehling's reagent</w:t>
      </w:r>
    </w:p>
    <w:p w:rsidR="00A77AB9" w:rsidRDefault="00A77AB9" w:rsidP="00A77AB9">
      <w:pPr>
        <w:spacing w:after="0" w:line="240" w:lineRule="auto"/>
        <w:ind w:left="714"/>
        <w:rPr>
          <w:rFonts w:eastAsia="Calibri" w:cstheme="minorHAnsi"/>
          <w:sz w:val="27"/>
          <w:szCs w:val="27"/>
        </w:rPr>
      </w:pPr>
      <w:r w:rsidRPr="00E22303">
        <w:rPr>
          <w:rFonts w:eastAsia="Calibri" w:cstheme="minorHAnsi"/>
          <w:sz w:val="27"/>
          <w:szCs w:val="27"/>
        </w:rPr>
        <w:t>Fehling’s reagent is prepared by mixing exactly equal volumes of Fehling’s A and Fehling’s B solution in a 1:1 ratio immediately before use (usually 1 mL of each).</w:t>
      </w:r>
    </w:p>
    <w:p w:rsidR="00A77AB9" w:rsidRPr="00E22303" w:rsidRDefault="00A77AB9" w:rsidP="00A77AB9">
      <w:pPr>
        <w:spacing w:after="0" w:line="240" w:lineRule="auto"/>
        <w:ind w:left="714"/>
        <w:rPr>
          <w:rFonts w:eastAsia="Calibri" w:cstheme="minorHAnsi"/>
          <w:sz w:val="27"/>
          <w:szCs w:val="27"/>
        </w:rPr>
      </w:pPr>
      <w:r w:rsidRPr="00E22303">
        <w:rPr>
          <w:rFonts w:eastAsia="Calibri" w:cstheme="minorHAnsi"/>
          <w:sz w:val="27"/>
          <w:szCs w:val="27"/>
        </w:rPr>
        <w:t xml:space="preserve">Fehling’s A solution is an aqueous solution of copper sulfate </w:t>
      </w:r>
      <w:proofErr w:type="spellStart"/>
      <w:r w:rsidRPr="00E22303">
        <w:rPr>
          <w:rFonts w:eastAsia="Calibri" w:cstheme="minorHAnsi"/>
          <w:sz w:val="27"/>
          <w:szCs w:val="27"/>
        </w:rPr>
        <w:t>pentahydrate</w:t>
      </w:r>
      <w:proofErr w:type="spellEnd"/>
      <w:r w:rsidRPr="00E22303">
        <w:rPr>
          <w:rFonts w:eastAsia="Calibri" w:cstheme="minorHAnsi"/>
          <w:sz w:val="27"/>
          <w:szCs w:val="27"/>
        </w:rPr>
        <w:t xml:space="preserve"> (CuSO</w:t>
      </w:r>
      <w:r w:rsidRPr="00E22303">
        <w:rPr>
          <w:rFonts w:eastAsia="Calibri" w:cstheme="minorHAnsi"/>
          <w:sz w:val="27"/>
          <w:szCs w:val="27"/>
          <w:vertAlign w:val="subscript"/>
        </w:rPr>
        <w:t>4</w:t>
      </w:r>
      <w:r w:rsidRPr="00E22303">
        <w:rPr>
          <w:rFonts w:eastAsia="Calibri" w:cstheme="minorHAnsi"/>
          <w:sz w:val="27"/>
          <w:szCs w:val="27"/>
        </w:rPr>
        <w:t>.5H</w:t>
      </w:r>
      <w:r w:rsidRPr="00E22303">
        <w:rPr>
          <w:rFonts w:eastAsia="Calibri" w:cstheme="minorHAnsi"/>
          <w:sz w:val="27"/>
          <w:szCs w:val="27"/>
          <w:vertAlign w:val="subscript"/>
        </w:rPr>
        <w:t>2</w:t>
      </w:r>
      <w:r w:rsidRPr="00E22303">
        <w:rPr>
          <w:rFonts w:eastAsia="Calibri" w:cstheme="minorHAnsi"/>
          <w:sz w:val="27"/>
          <w:szCs w:val="27"/>
        </w:rPr>
        <w:t>O) with few drops of concentrated sulfuric acid whereas Fehling’s B solution is an aqueous solution of potassium sodium tartrate (C</w:t>
      </w:r>
      <w:r w:rsidRPr="00E22303">
        <w:rPr>
          <w:rFonts w:eastAsia="Calibri" w:cstheme="minorHAnsi"/>
          <w:sz w:val="27"/>
          <w:szCs w:val="27"/>
          <w:vertAlign w:val="subscript"/>
        </w:rPr>
        <w:t>4</w:t>
      </w:r>
      <w:r w:rsidRPr="00E22303">
        <w:rPr>
          <w:rFonts w:eastAsia="Calibri" w:cstheme="minorHAnsi"/>
          <w:sz w:val="27"/>
          <w:szCs w:val="27"/>
        </w:rPr>
        <w:t>H</w:t>
      </w:r>
      <w:r w:rsidRPr="00E22303">
        <w:rPr>
          <w:rFonts w:eastAsia="Calibri" w:cstheme="minorHAnsi"/>
          <w:sz w:val="27"/>
          <w:szCs w:val="27"/>
          <w:vertAlign w:val="subscript"/>
        </w:rPr>
        <w:t>4</w:t>
      </w:r>
      <w:r w:rsidRPr="00E22303">
        <w:rPr>
          <w:rFonts w:eastAsia="Calibri" w:cstheme="minorHAnsi"/>
          <w:sz w:val="27"/>
          <w:szCs w:val="27"/>
        </w:rPr>
        <w:t>KNaO</w:t>
      </w:r>
      <w:r w:rsidRPr="00E22303">
        <w:rPr>
          <w:rFonts w:eastAsia="Calibri" w:cstheme="minorHAnsi"/>
          <w:sz w:val="27"/>
          <w:szCs w:val="27"/>
          <w:vertAlign w:val="subscript"/>
        </w:rPr>
        <w:t>6</w:t>
      </w:r>
      <w:proofErr w:type="gramStart"/>
      <w:r w:rsidRPr="00E22303">
        <w:rPr>
          <w:rFonts w:eastAsia="Calibri" w:cstheme="minorHAnsi"/>
          <w:sz w:val="27"/>
          <w:szCs w:val="27"/>
        </w:rPr>
        <w:t>,4H</w:t>
      </w:r>
      <w:r w:rsidRPr="00E22303">
        <w:rPr>
          <w:rFonts w:eastAsia="Calibri" w:cstheme="minorHAnsi"/>
          <w:sz w:val="27"/>
          <w:szCs w:val="27"/>
          <w:vertAlign w:val="subscript"/>
        </w:rPr>
        <w:t>2</w:t>
      </w:r>
      <w:r w:rsidRPr="00E22303">
        <w:rPr>
          <w:rFonts w:eastAsia="Calibri" w:cstheme="minorHAnsi"/>
          <w:sz w:val="27"/>
          <w:szCs w:val="27"/>
        </w:rPr>
        <w:t>O</w:t>
      </w:r>
      <w:proofErr w:type="gramEnd"/>
      <w:r w:rsidRPr="00E22303">
        <w:rPr>
          <w:rFonts w:eastAsia="Calibri" w:cstheme="minorHAnsi"/>
          <w:sz w:val="27"/>
          <w:szCs w:val="27"/>
        </w:rPr>
        <w:t>) and sodium hydroxide.</w:t>
      </w:r>
    </w:p>
    <w:p w:rsidR="00A77AB9" w:rsidRPr="00E7195D" w:rsidRDefault="00A77AB9" w:rsidP="00A77AB9">
      <w:pPr>
        <w:numPr>
          <w:ilvl w:val="0"/>
          <w:numId w:val="25"/>
        </w:numPr>
        <w:spacing w:after="0" w:line="240" w:lineRule="auto"/>
        <w:rPr>
          <w:rFonts w:eastAsia="Calibri" w:cstheme="minorHAnsi"/>
          <w:sz w:val="27"/>
          <w:szCs w:val="27"/>
          <w:u w:val="single"/>
        </w:rPr>
      </w:pPr>
      <w:r w:rsidRPr="00E22303">
        <w:rPr>
          <w:rFonts w:eastAsia="Calibri" w:cstheme="minorHAnsi"/>
          <w:sz w:val="27"/>
          <w:szCs w:val="27"/>
        </w:rPr>
        <w:t>Add 5 drops of the compound to 1 mL of Fehling’s solution, and then heat in water bath for 5 minutes (with shaking for water insoluble compounds).</w:t>
      </w:r>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Aldehydes change the color of Fehling’s solution from blue to green, orange precipitate, and then red precipitate or copper mirror. Ketones don’t change the color of this reagent. On the other hand, this test does not give a sharp result with aromatic aldehydes.</w:t>
      </w:r>
    </w:p>
    <w:p w:rsidR="00A77AB9" w:rsidRPr="00404EA7" w:rsidRDefault="00A77AB9" w:rsidP="00A77AB9">
      <w:pPr>
        <w:keepNext/>
        <w:keepLines/>
        <w:spacing w:before="480"/>
        <w:outlineLvl w:val="0"/>
        <w:rPr>
          <w:rFonts w:eastAsia="Arial Unicode MS" w:cs="Arial Unicode MS"/>
          <w:b/>
          <w:bCs/>
          <w:sz w:val="32"/>
          <w:szCs w:val="32"/>
          <w:u w:val="single"/>
        </w:rPr>
      </w:pPr>
      <w:bookmarkStart w:id="4" w:name="_Toc337336431"/>
      <w:r w:rsidRPr="00404EA7">
        <w:rPr>
          <w:rFonts w:eastAsia="Arial Unicode MS" w:cs="Arial Unicode MS"/>
          <w:b/>
          <w:bCs/>
          <w:sz w:val="32"/>
          <w:szCs w:val="32"/>
          <w:u w:val="single"/>
        </w:rPr>
        <w:t>Identification of Phenols</w:t>
      </w:r>
      <w:bookmarkEnd w:id="4"/>
    </w:p>
    <w:p w:rsidR="00A77AB9" w:rsidRDefault="00A77AB9" w:rsidP="00A77AB9">
      <w:pPr>
        <w:spacing w:before="240" w:line="240" w:lineRule="auto"/>
        <w:contextualSpacing/>
        <w:rPr>
          <w:rFonts w:eastAsia="Calibri" w:cstheme="minorHAnsi"/>
          <w:sz w:val="27"/>
          <w:szCs w:val="27"/>
        </w:rPr>
      </w:pPr>
      <w:r w:rsidRPr="00E22303">
        <w:rPr>
          <w:rFonts w:eastAsia="Calibri" w:cs="Times New Roman"/>
          <w:sz w:val="27"/>
          <w:szCs w:val="27"/>
        </w:rPr>
        <w:t xml:space="preserve">   </w:t>
      </w:r>
      <w:r w:rsidRPr="00E22303">
        <w:rPr>
          <w:rFonts w:eastAsia="Calibri" w:cstheme="minorHAnsi"/>
          <w:sz w:val="27"/>
          <w:szCs w:val="27"/>
        </w:rPr>
        <w:t xml:space="preserve">Phenols are organic compounds with a hydroxyl group attached directly to benzene or substituted benzene. They have the general formula </w:t>
      </w:r>
      <w:proofErr w:type="spellStart"/>
      <w:r w:rsidRPr="00E22303">
        <w:rPr>
          <w:rFonts w:eastAsia="Calibri" w:cstheme="minorHAnsi"/>
          <w:sz w:val="27"/>
          <w:szCs w:val="27"/>
        </w:rPr>
        <w:t>Ar</w:t>
      </w:r>
      <w:proofErr w:type="spellEnd"/>
      <w:r w:rsidRPr="00E22303">
        <w:rPr>
          <w:rFonts w:eastAsia="Calibri" w:cstheme="minorHAnsi"/>
          <w:sz w:val="27"/>
          <w:szCs w:val="27"/>
        </w:rPr>
        <w:t xml:space="preserve">-OH. </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noProof/>
          <w:sz w:val="27"/>
          <w:szCs w:val="27"/>
        </w:rPr>
        <w:drawing>
          <wp:inline distT="0" distB="0" distL="0" distR="0" wp14:anchorId="53106FD1" wp14:editId="389E994A">
            <wp:extent cx="4505325" cy="1647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325" cy="1647825"/>
                    </a:xfrm>
                    <a:prstGeom prst="rect">
                      <a:avLst/>
                    </a:prstGeom>
                    <a:noFill/>
                    <a:ln>
                      <a:noFill/>
                    </a:ln>
                  </pic:spPr>
                </pic:pic>
              </a:graphicData>
            </a:graphic>
          </wp:inline>
        </w:drawing>
      </w:r>
    </w:p>
    <w:p w:rsidR="00A77AB9" w:rsidRPr="00E22303" w:rsidRDefault="00A77AB9" w:rsidP="00A77AB9">
      <w:pPr>
        <w:spacing w:before="240" w:after="0"/>
        <w:rPr>
          <w:rFonts w:eastAsia="Calibri" w:cstheme="minorHAnsi"/>
          <w:b/>
          <w:bCs/>
          <w:sz w:val="27"/>
          <w:szCs w:val="27"/>
        </w:rPr>
      </w:pPr>
      <w:r w:rsidRPr="00E22303">
        <w:rPr>
          <w:rFonts w:eastAsia="Calibri" w:cstheme="minorHAnsi"/>
          <w:b/>
          <w:bCs/>
          <w:sz w:val="27"/>
          <w:szCs w:val="27"/>
        </w:rPr>
        <w:lastRenderedPageBreak/>
        <w:t>Physical properties</w:t>
      </w:r>
    </w:p>
    <w:p w:rsidR="00A77AB9" w:rsidRPr="00E22303" w:rsidRDefault="00A77AB9" w:rsidP="00A77AB9">
      <w:pPr>
        <w:numPr>
          <w:ilvl w:val="0"/>
          <w:numId w:val="27"/>
        </w:numPr>
        <w:autoSpaceDE w:val="0"/>
        <w:autoSpaceDN w:val="0"/>
        <w:adjustRightInd w:val="0"/>
        <w:spacing w:after="0" w:line="240" w:lineRule="auto"/>
        <w:ind w:left="450" w:hanging="540"/>
        <w:rPr>
          <w:rFonts w:eastAsia="Calibri" w:cstheme="minorHAnsi"/>
          <w:color w:val="000000"/>
          <w:sz w:val="27"/>
          <w:szCs w:val="27"/>
        </w:rPr>
      </w:pPr>
      <w:r w:rsidRPr="00E22303">
        <w:rPr>
          <w:rFonts w:eastAsia="Calibri" w:cstheme="minorHAnsi"/>
          <w:color w:val="000000"/>
          <w:sz w:val="27"/>
          <w:szCs w:val="27"/>
        </w:rPr>
        <w:t>Phenols are liquids (</w:t>
      </w:r>
      <w:r w:rsidRPr="00E22303">
        <w:rPr>
          <w:rFonts w:eastAsia="Calibri" w:cstheme="minorHAnsi"/>
          <w:i/>
          <w:iCs/>
          <w:color w:val="000000"/>
          <w:sz w:val="27"/>
          <w:szCs w:val="27"/>
        </w:rPr>
        <w:t xml:space="preserve">o- </w:t>
      </w:r>
      <w:r w:rsidRPr="00E22303">
        <w:rPr>
          <w:rFonts w:eastAsia="Calibri" w:cstheme="minorHAnsi"/>
          <w:color w:val="000000"/>
          <w:sz w:val="27"/>
          <w:szCs w:val="27"/>
        </w:rPr>
        <w:t xml:space="preserve">and </w:t>
      </w:r>
      <w:r w:rsidRPr="00E22303">
        <w:rPr>
          <w:rFonts w:eastAsia="Calibri" w:cstheme="minorHAnsi"/>
          <w:i/>
          <w:iCs/>
          <w:color w:val="000000"/>
          <w:sz w:val="27"/>
          <w:szCs w:val="27"/>
        </w:rPr>
        <w:t>m-</w:t>
      </w:r>
      <w:r w:rsidRPr="00E22303">
        <w:rPr>
          <w:rFonts w:eastAsia="Calibri" w:cstheme="minorHAnsi"/>
          <w:color w:val="000000"/>
          <w:sz w:val="27"/>
          <w:szCs w:val="27"/>
        </w:rPr>
        <w:t>cresol) or solid crystalline compounds (phenol and resorcinol).</w:t>
      </w:r>
    </w:p>
    <w:p w:rsidR="00A77AB9" w:rsidRPr="00E22303" w:rsidRDefault="00A77AB9" w:rsidP="00A77AB9">
      <w:pPr>
        <w:numPr>
          <w:ilvl w:val="0"/>
          <w:numId w:val="27"/>
        </w:numPr>
        <w:autoSpaceDE w:val="0"/>
        <w:autoSpaceDN w:val="0"/>
        <w:adjustRightInd w:val="0"/>
        <w:spacing w:after="0" w:line="240" w:lineRule="auto"/>
        <w:ind w:left="450" w:hanging="540"/>
        <w:rPr>
          <w:rFonts w:eastAsia="Calibri" w:cstheme="minorHAnsi"/>
          <w:color w:val="000000"/>
          <w:sz w:val="27"/>
          <w:szCs w:val="27"/>
        </w:rPr>
      </w:pPr>
      <w:r w:rsidRPr="00E22303">
        <w:rPr>
          <w:rFonts w:eastAsia="Calibri" w:cstheme="minorHAnsi"/>
          <w:color w:val="000000"/>
          <w:sz w:val="27"/>
          <w:szCs w:val="27"/>
        </w:rPr>
        <w:t xml:space="preserve">They are </w:t>
      </w:r>
      <w:proofErr w:type="spellStart"/>
      <w:r w:rsidRPr="00E22303">
        <w:rPr>
          <w:rFonts w:eastAsia="Calibri" w:cstheme="minorHAnsi"/>
          <w:color w:val="000000"/>
          <w:sz w:val="27"/>
          <w:szCs w:val="27"/>
        </w:rPr>
        <w:t>coloured</w:t>
      </w:r>
      <w:proofErr w:type="spellEnd"/>
      <w:r w:rsidRPr="00E22303">
        <w:rPr>
          <w:rFonts w:eastAsia="Calibri" w:cstheme="minorHAnsi"/>
          <w:color w:val="000000"/>
          <w:sz w:val="27"/>
          <w:szCs w:val="27"/>
        </w:rPr>
        <w:t xml:space="preserve"> due to air oxidation and have a special </w:t>
      </w:r>
      <w:proofErr w:type="spellStart"/>
      <w:r w:rsidRPr="00E22303">
        <w:rPr>
          <w:rFonts w:eastAsia="Calibri" w:cstheme="minorHAnsi"/>
          <w:color w:val="000000"/>
          <w:sz w:val="27"/>
          <w:szCs w:val="27"/>
        </w:rPr>
        <w:t>odour</w:t>
      </w:r>
      <w:proofErr w:type="spellEnd"/>
      <w:r w:rsidRPr="00E22303">
        <w:rPr>
          <w:rFonts w:eastAsia="Calibri" w:cstheme="minorHAnsi"/>
          <w:color w:val="000000"/>
          <w:sz w:val="27"/>
          <w:szCs w:val="27"/>
        </w:rPr>
        <w:t xml:space="preserve">. Pure compounds are </w:t>
      </w:r>
      <w:proofErr w:type="spellStart"/>
      <w:r w:rsidRPr="00E22303">
        <w:rPr>
          <w:rFonts w:eastAsia="Calibri" w:cstheme="minorHAnsi"/>
          <w:color w:val="000000"/>
          <w:sz w:val="27"/>
          <w:szCs w:val="27"/>
        </w:rPr>
        <w:t>colourless</w:t>
      </w:r>
      <w:proofErr w:type="spellEnd"/>
      <w:r w:rsidRPr="00E22303">
        <w:rPr>
          <w:rFonts w:eastAsia="Calibri" w:cstheme="minorHAnsi"/>
          <w:color w:val="000000"/>
          <w:sz w:val="27"/>
          <w:szCs w:val="27"/>
        </w:rPr>
        <w:t>.</w:t>
      </w:r>
    </w:p>
    <w:p w:rsidR="00A77AB9" w:rsidRPr="00E22303" w:rsidRDefault="00A77AB9" w:rsidP="00A77AB9">
      <w:pPr>
        <w:numPr>
          <w:ilvl w:val="0"/>
          <w:numId w:val="27"/>
        </w:numPr>
        <w:autoSpaceDE w:val="0"/>
        <w:autoSpaceDN w:val="0"/>
        <w:adjustRightInd w:val="0"/>
        <w:spacing w:after="0" w:line="240" w:lineRule="auto"/>
        <w:ind w:left="450" w:hanging="540"/>
        <w:rPr>
          <w:rFonts w:eastAsia="Calibri" w:cstheme="minorHAnsi"/>
          <w:color w:val="000000"/>
          <w:sz w:val="27"/>
          <w:szCs w:val="27"/>
        </w:rPr>
      </w:pPr>
      <w:r w:rsidRPr="00E22303">
        <w:rPr>
          <w:rFonts w:eastAsia="Calibri" w:cstheme="minorHAnsi"/>
          <w:color w:val="000000"/>
          <w:sz w:val="27"/>
          <w:szCs w:val="27"/>
        </w:rPr>
        <w:t>They have high boiling points because of intermolecular hydrogen bonding.</w:t>
      </w:r>
    </w:p>
    <w:p w:rsidR="00A77AB9" w:rsidRPr="00E22303" w:rsidRDefault="00A77AB9" w:rsidP="00A77AB9">
      <w:pPr>
        <w:numPr>
          <w:ilvl w:val="0"/>
          <w:numId w:val="27"/>
        </w:numPr>
        <w:autoSpaceDE w:val="0"/>
        <w:autoSpaceDN w:val="0"/>
        <w:adjustRightInd w:val="0"/>
        <w:spacing w:after="0" w:line="240" w:lineRule="auto"/>
        <w:ind w:left="450" w:hanging="540"/>
        <w:rPr>
          <w:rFonts w:eastAsia="Calibri" w:cstheme="minorHAnsi"/>
          <w:color w:val="000000"/>
          <w:sz w:val="27"/>
          <w:szCs w:val="27"/>
        </w:rPr>
      </w:pPr>
      <w:r w:rsidRPr="00E22303">
        <w:rPr>
          <w:rFonts w:eastAsia="Calibri" w:cstheme="minorHAnsi"/>
          <w:color w:val="000000"/>
          <w:sz w:val="27"/>
          <w:szCs w:val="27"/>
        </w:rPr>
        <w:t xml:space="preserve">Phenol itself is soluble in water due to its ability to form hydrogen bonding with water. For other phenols the solubility in water decreases by increasing the molecular weight. (Cresols and </w:t>
      </w:r>
      <w:proofErr w:type="spellStart"/>
      <w:r w:rsidRPr="00E22303">
        <w:rPr>
          <w:rFonts w:eastAsia="Calibri" w:cstheme="minorHAnsi"/>
          <w:color w:val="000000"/>
          <w:sz w:val="27"/>
          <w:szCs w:val="27"/>
        </w:rPr>
        <w:t>naphthols</w:t>
      </w:r>
      <w:proofErr w:type="spellEnd"/>
      <w:r w:rsidRPr="00E22303">
        <w:rPr>
          <w:rFonts w:eastAsia="Calibri" w:cstheme="minorHAnsi"/>
          <w:color w:val="000000"/>
          <w:sz w:val="27"/>
          <w:szCs w:val="27"/>
        </w:rPr>
        <w:t xml:space="preserve"> are insoluble in water).</w:t>
      </w:r>
    </w:p>
    <w:p w:rsidR="00A77AB9" w:rsidRPr="00E22303" w:rsidRDefault="00A77AB9" w:rsidP="00A77AB9">
      <w:pPr>
        <w:numPr>
          <w:ilvl w:val="0"/>
          <w:numId w:val="27"/>
        </w:numPr>
        <w:autoSpaceDE w:val="0"/>
        <w:autoSpaceDN w:val="0"/>
        <w:adjustRightInd w:val="0"/>
        <w:spacing w:after="0" w:line="240" w:lineRule="auto"/>
        <w:ind w:left="450" w:hanging="540"/>
        <w:rPr>
          <w:rFonts w:eastAsia="Calibri" w:cstheme="minorHAnsi"/>
          <w:color w:val="000000"/>
          <w:sz w:val="27"/>
          <w:szCs w:val="27"/>
        </w:rPr>
      </w:pPr>
      <w:r w:rsidRPr="00E22303">
        <w:rPr>
          <w:rFonts w:eastAsia="Calibri" w:cstheme="minorHAnsi"/>
          <w:color w:val="000000"/>
          <w:sz w:val="27"/>
          <w:szCs w:val="27"/>
        </w:rPr>
        <w:t>Phenols burn with a yellow smoky flame due to the presence of aromatic ring.</w:t>
      </w:r>
    </w:p>
    <w:p w:rsidR="00A77AB9" w:rsidRPr="00404EA7" w:rsidRDefault="00A77AB9" w:rsidP="00756136">
      <w:pPr>
        <w:pStyle w:val="ListParagraph"/>
        <w:numPr>
          <w:ilvl w:val="0"/>
          <w:numId w:val="79"/>
        </w:numPr>
        <w:bidi w:val="0"/>
        <w:spacing w:before="240" w:after="0"/>
        <w:rPr>
          <w:rFonts w:eastAsia="Calibri" w:cstheme="minorHAnsi"/>
          <w:b/>
          <w:bCs/>
          <w:sz w:val="27"/>
          <w:szCs w:val="27"/>
        </w:rPr>
      </w:pPr>
      <w:r w:rsidRPr="00404EA7">
        <w:rPr>
          <w:rFonts w:eastAsia="Calibri" w:cstheme="minorHAnsi"/>
          <w:b/>
          <w:bCs/>
          <w:sz w:val="27"/>
          <w:szCs w:val="27"/>
        </w:rPr>
        <w:t>Chemical properties</w:t>
      </w:r>
    </w:p>
    <w:p w:rsidR="00A77AB9" w:rsidRPr="00E22303" w:rsidRDefault="00A77AB9" w:rsidP="00A77AB9">
      <w:pPr>
        <w:autoSpaceDE w:val="0"/>
        <w:autoSpaceDN w:val="0"/>
        <w:adjustRightInd w:val="0"/>
        <w:spacing w:before="240" w:line="240" w:lineRule="auto"/>
        <w:rPr>
          <w:rFonts w:eastAsia="Calibri" w:cstheme="minorHAnsi"/>
          <w:color w:val="000000"/>
          <w:sz w:val="27"/>
          <w:szCs w:val="27"/>
        </w:rPr>
      </w:pPr>
      <w:r w:rsidRPr="00E22303">
        <w:rPr>
          <w:rFonts w:eastAsia="Calibri" w:cstheme="minorHAnsi"/>
          <w:color w:val="000000"/>
          <w:sz w:val="27"/>
          <w:szCs w:val="27"/>
        </w:rPr>
        <w:t xml:space="preserve">   Phenols are weak acidic compounds, so they are soluble in strong alkaline solutions only (sodium hydroxide solution). For this reason they fall into solubility class </w:t>
      </w:r>
      <w:r w:rsidRPr="00E22303">
        <w:rPr>
          <w:rFonts w:eastAsia="Calibri" w:cstheme="minorHAnsi"/>
          <w:b/>
          <w:bCs/>
          <w:i/>
          <w:iCs/>
          <w:color w:val="000000"/>
          <w:sz w:val="27"/>
          <w:szCs w:val="27"/>
        </w:rPr>
        <w:t>A</w:t>
      </w:r>
      <w:r w:rsidRPr="00E22303">
        <w:rPr>
          <w:rFonts w:eastAsia="Calibri" w:cstheme="minorHAnsi"/>
          <w:b/>
          <w:bCs/>
          <w:i/>
          <w:iCs/>
          <w:color w:val="000000"/>
          <w:sz w:val="27"/>
          <w:szCs w:val="27"/>
          <w:vertAlign w:val="subscript"/>
        </w:rPr>
        <w:t>2</w:t>
      </w:r>
      <w:r w:rsidRPr="00E22303">
        <w:rPr>
          <w:rFonts w:eastAsia="Calibri" w:cstheme="minorHAnsi"/>
          <w:color w:val="000000"/>
          <w:sz w:val="27"/>
          <w:szCs w:val="27"/>
        </w:rPr>
        <w:t xml:space="preserve">. Presence of electron withdrawing group at the phenyl ring strengthens the acidity of the phenol making it of solubility class </w:t>
      </w:r>
      <w:r w:rsidRPr="00E22303">
        <w:rPr>
          <w:rFonts w:eastAsia="Calibri" w:cstheme="minorHAnsi"/>
          <w:b/>
          <w:bCs/>
          <w:i/>
          <w:iCs/>
          <w:color w:val="000000"/>
          <w:sz w:val="27"/>
          <w:szCs w:val="27"/>
        </w:rPr>
        <w:t>A</w:t>
      </w:r>
      <w:r w:rsidRPr="00E22303">
        <w:rPr>
          <w:rFonts w:eastAsia="Calibri" w:cstheme="minorHAnsi"/>
          <w:b/>
          <w:bCs/>
          <w:i/>
          <w:iCs/>
          <w:color w:val="000000"/>
          <w:sz w:val="27"/>
          <w:szCs w:val="27"/>
          <w:vertAlign w:val="subscript"/>
        </w:rPr>
        <w:t>1</w:t>
      </w:r>
      <w:r w:rsidRPr="00E22303">
        <w:rPr>
          <w:rFonts w:eastAsia="Calibri" w:cstheme="minorHAnsi"/>
          <w:color w:val="000000"/>
          <w:sz w:val="27"/>
          <w:szCs w:val="27"/>
        </w:rPr>
        <w:t xml:space="preserve"> (</w:t>
      </w:r>
      <w:proofErr w:type="spellStart"/>
      <w:r w:rsidRPr="00E22303">
        <w:rPr>
          <w:rFonts w:eastAsia="Calibri" w:cstheme="minorHAnsi"/>
          <w:color w:val="000000"/>
          <w:sz w:val="27"/>
          <w:szCs w:val="27"/>
        </w:rPr>
        <w:t>nitrophenol</w:t>
      </w:r>
      <w:proofErr w:type="spellEnd"/>
      <w:r w:rsidRPr="00E22303">
        <w:rPr>
          <w:rFonts w:eastAsia="Calibri" w:cstheme="minorHAnsi"/>
          <w:color w:val="000000"/>
          <w:sz w:val="27"/>
          <w:szCs w:val="27"/>
        </w:rPr>
        <w:t xml:space="preserve">). However, phenol itself is of solubility class </w:t>
      </w:r>
      <w:r w:rsidRPr="00E22303">
        <w:rPr>
          <w:rFonts w:eastAsia="Calibri" w:cstheme="minorHAnsi"/>
          <w:b/>
          <w:bCs/>
          <w:i/>
          <w:iCs/>
          <w:color w:val="000000"/>
          <w:sz w:val="27"/>
          <w:szCs w:val="27"/>
        </w:rPr>
        <w:t>S</w:t>
      </w:r>
      <w:r w:rsidRPr="00E22303">
        <w:rPr>
          <w:rFonts w:eastAsia="Calibri" w:cstheme="minorHAnsi"/>
          <w:b/>
          <w:bCs/>
          <w:i/>
          <w:iCs/>
          <w:color w:val="000000"/>
          <w:sz w:val="27"/>
          <w:szCs w:val="27"/>
          <w:vertAlign w:val="subscript"/>
        </w:rPr>
        <w:t>1</w:t>
      </w:r>
      <w:r w:rsidRPr="00E22303">
        <w:rPr>
          <w:rFonts w:eastAsia="Calibri" w:cstheme="minorHAnsi"/>
          <w:color w:val="000000"/>
          <w:sz w:val="27"/>
          <w:szCs w:val="27"/>
        </w:rPr>
        <w:t>since it is water soluble.</w:t>
      </w:r>
    </w:p>
    <w:p w:rsidR="00A77AB9" w:rsidRPr="00404EA7" w:rsidRDefault="00A77AB9" w:rsidP="00756136">
      <w:pPr>
        <w:pStyle w:val="ListParagraph"/>
        <w:numPr>
          <w:ilvl w:val="0"/>
          <w:numId w:val="79"/>
        </w:numPr>
        <w:autoSpaceDE w:val="0"/>
        <w:autoSpaceDN w:val="0"/>
        <w:bidi w:val="0"/>
        <w:adjustRightInd w:val="0"/>
        <w:spacing w:line="240" w:lineRule="auto"/>
        <w:rPr>
          <w:rFonts w:eastAsia="Calibri" w:cstheme="minorHAnsi"/>
          <w:color w:val="000000"/>
          <w:sz w:val="27"/>
          <w:szCs w:val="27"/>
        </w:rPr>
      </w:pPr>
      <w:r w:rsidRPr="00404EA7">
        <w:rPr>
          <w:rFonts w:eastAsia="Calibri" w:cstheme="minorHAnsi"/>
          <w:b/>
          <w:bCs/>
          <w:sz w:val="27"/>
          <w:szCs w:val="27"/>
        </w:rPr>
        <w:t>Types of phenols reactions</w:t>
      </w:r>
    </w:p>
    <w:p w:rsidR="00A77AB9" w:rsidRPr="00E22303" w:rsidRDefault="00A77AB9" w:rsidP="00A77AB9">
      <w:pPr>
        <w:numPr>
          <w:ilvl w:val="0"/>
          <w:numId w:val="28"/>
        </w:numPr>
        <w:tabs>
          <w:tab w:val="center" w:pos="4153"/>
          <w:tab w:val="right" w:pos="8306"/>
        </w:tabs>
        <w:spacing w:after="0" w:line="240" w:lineRule="auto"/>
        <w:rPr>
          <w:rFonts w:eastAsia="Calibri" w:cstheme="minorHAnsi"/>
          <w:sz w:val="27"/>
          <w:szCs w:val="27"/>
        </w:rPr>
      </w:pPr>
      <w:r w:rsidRPr="00E22303">
        <w:rPr>
          <w:rFonts w:eastAsia="Calibri" w:cstheme="minorHAnsi"/>
          <w:sz w:val="27"/>
          <w:szCs w:val="27"/>
        </w:rPr>
        <w:t xml:space="preserve">Reactions at the phenolic hydroxyl group (-OH); </w:t>
      </w:r>
      <w:r w:rsidRPr="00E22303">
        <w:rPr>
          <w:rFonts w:eastAsia="Calibri" w:cstheme="minorHAnsi"/>
          <w:i/>
          <w:iCs/>
          <w:sz w:val="27"/>
          <w:szCs w:val="27"/>
        </w:rPr>
        <w:t>e.g.</w:t>
      </w:r>
      <w:r w:rsidRPr="00E22303">
        <w:rPr>
          <w:rFonts w:eastAsia="Calibri" w:cstheme="minorHAnsi"/>
          <w:sz w:val="27"/>
          <w:szCs w:val="27"/>
        </w:rPr>
        <w:t>, ether formation and salt formation:</w:t>
      </w:r>
    </w:p>
    <w:p w:rsidR="00A77AB9" w:rsidRPr="00E22303" w:rsidRDefault="00A77AB9" w:rsidP="00A77AB9">
      <w:pPr>
        <w:pStyle w:val="ListParagraph"/>
        <w:numPr>
          <w:ilvl w:val="0"/>
          <w:numId w:val="30"/>
        </w:numPr>
        <w:tabs>
          <w:tab w:val="center" w:pos="4153"/>
          <w:tab w:val="right" w:pos="8306"/>
        </w:tabs>
        <w:bidi w:val="0"/>
        <w:spacing w:line="240" w:lineRule="auto"/>
        <w:rPr>
          <w:rFonts w:eastAsia="Calibri" w:cstheme="minorHAnsi"/>
          <w:sz w:val="27"/>
          <w:szCs w:val="27"/>
        </w:rPr>
      </w:pPr>
      <w:r w:rsidRPr="00E22303">
        <w:rPr>
          <w:rFonts w:eastAsia="Calibri" w:cstheme="minorHAnsi"/>
          <w:sz w:val="27"/>
          <w:szCs w:val="27"/>
        </w:rPr>
        <w:t xml:space="preserve">Phenol reacts with sodium hydroxide to form sodium </w:t>
      </w:r>
      <w:proofErr w:type="spellStart"/>
      <w:r w:rsidRPr="00E22303">
        <w:rPr>
          <w:rFonts w:eastAsia="Calibri" w:cstheme="minorHAnsi"/>
          <w:sz w:val="27"/>
          <w:szCs w:val="27"/>
        </w:rPr>
        <w:t>phenoxide</w:t>
      </w:r>
      <w:proofErr w:type="spellEnd"/>
      <w:r w:rsidRPr="00E22303">
        <w:rPr>
          <w:rFonts w:eastAsia="Calibri" w:cstheme="minorHAnsi"/>
          <w:sz w:val="27"/>
          <w:szCs w:val="27"/>
        </w:rPr>
        <w:t>.</w:t>
      </w:r>
    </w:p>
    <w:p w:rsidR="00A77AB9" w:rsidRPr="00E22303" w:rsidRDefault="00A77AB9" w:rsidP="00A77AB9">
      <w:pPr>
        <w:spacing w:line="240" w:lineRule="auto"/>
        <w:ind w:left="1080"/>
        <w:rPr>
          <w:rFonts w:eastAsia="Times New Roman" w:cs="Times New Roman"/>
          <w:sz w:val="27"/>
          <w:szCs w:val="27"/>
        </w:rPr>
      </w:pPr>
      <w:r w:rsidRPr="00E22303">
        <w:rPr>
          <w:rFonts w:eastAsia="Times New Roman" w:cs="Times New Roman"/>
          <w:noProof/>
          <w:sz w:val="27"/>
          <w:szCs w:val="27"/>
        </w:rPr>
        <w:drawing>
          <wp:inline distT="0" distB="0" distL="0" distR="0" wp14:anchorId="376B8918" wp14:editId="3377360F">
            <wp:extent cx="3514725" cy="695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695325"/>
                    </a:xfrm>
                    <a:prstGeom prst="rect">
                      <a:avLst/>
                    </a:prstGeom>
                    <a:noFill/>
                    <a:ln>
                      <a:noFill/>
                    </a:ln>
                  </pic:spPr>
                </pic:pic>
              </a:graphicData>
            </a:graphic>
          </wp:inline>
        </w:drawing>
      </w:r>
    </w:p>
    <w:p w:rsidR="00A77AB9" w:rsidRPr="00E22303" w:rsidRDefault="00A77AB9" w:rsidP="00A77AB9">
      <w:pPr>
        <w:numPr>
          <w:ilvl w:val="0"/>
          <w:numId w:val="29"/>
        </w:numPr>
        <w:spacing w:after="200" w:line="240" w:lineRule="auto"/>
        <w:rPr>
          <w:rFonts w:eastAsia="Times New Roman" w:cstheme="minorHAnsi"/>
          <w:sz w:val="27"/>
          <w:szCs w:val="27"/>
        </w:rPr>
      </w:pPr>
      <w:r w:rsidRPr="00E22303">
        <w:rPr>
          <w:rFonts w:eastAsia="Times New Roman" w:cstheme="minorHAnsi"/>
          <w:sz w:val="27"/>
          <w:szCs w:val="27"/>
        </w:rPr>
        <w:t>Ethyl phenyl ether is formed when phenol reacts with ethyl iodide.</w:t>
      </w:r>
    </w:p>
    <w:p w:rsidR="00A77AB9" w:rsidRPr="00E22303" w:rsidRDefault="00A77AB9" w:rsidP="00A77AB9">
      <w:pPr>
        <w:spacing w:after="0" w:line="240" w:lineRule="auto"/>
        <w:ind w:left="1080"/>
        <w:rPr>
          <w:rFonts w:eastAsia="Times New Roman" w:cs="Times New Roman"/>
          <w:sz w:val="27"/>
          <w:szCs w:val="27"/>
        </w:rPr>
      </w:pPr>
      <w:r w:rsidRPr="00E22303">
        <w:rPr>
          <w:rFonts w:eastAsia="Times New Roman" w:cs="Times New Roman"/>
          <w:sz w:val="27"/>
          <w:szCs w:val="27"/>
        </w:rPr>
        <w:t xml:space="preserve">                    </w:t>
      </w:r>
      <w:r w:rsidRPr="00E22303">
        <w:rPr>
          <w:rFonts w:eastAsia="Times New Roman" w:cs="Times New Roman"/>
          <w:noProof/>
          <w:sz w:val="27"/>
          <w:szCs w:val="27"/>
        </w:rPr>
        <w:drawing>
          <wp:inline distT="0" distB="0" distL="0" distR="0" wp14:anchorId="7F61BD34" wp14:editId="63A47956">
            <wp:extent cx="3019425" cy="8096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809625"/>
                    </a:xfrm>
                    <a:prstGeom prst="rect">
                      <a:avLst/>
                    </a:prstGeom>
                    <a:noFill/>
                    <a:ln>
                      <a:noFill/>
                    </a:ln>
                  </pic:spPr>
                </pic:pic>
              </a:graphicData>
            </a:graphic>
          </wp:inline>
        </w:drawing>
      </w:r>
    </w:p>
    <w:p w:rsidR="00A77AB9" w:rsidRPr="00E22303" w:rsidRDefault="00A77AB9" w:rsidP="00A77AB9">
      <w:pPr>
        <w:pStyle w:val="ListParagraph"/>
        <w:numPr>
          <w:ilvl w:val="0"/>
          <w:numId w:val="28"/>
        </w:numPr>
        <w:bidi w:val="0"/>
        <w:spacing w:after="0" w:line="240" w:lineRule="auto"/>
        <w:rPr>
          <w:rFonts w:eastAsia="Times New Roman" w:cs="Times New Roman"/>
          <w:sz w:val="27"/>
          <w:szCs w:val="27"/>
        </w:rPr>
      </w:pPr>
      <w:r w:rsidRPr="00E22303">
        <w:rPr>
          <w:rFonts w:eastAsia="Times New Roman" w:cstheme="minorHAnsi"/>
          <w:sz w:val="27"/>
          <w:szCs w:val="27"/>
        </w:rPr>
        <w:t xml:space="preserve">Substitution at the aromatic ring; </w:t>
      </w:r>
      <w:r w:rsidRPr="00E22303">
        <w:rPr>
          <w:rFonts w:eastAsia="Times New Roman" w:cstheme="minorHAnsi"/>
          <w:i/>
          <w:iCs/>
          <w:sz w:val="27"/>
          <w:szCs w:val="27"/>
        </w:rPr>
        <w:t>e.g.</w:t>
      </w:r>
      <w:r w:rsidRPr="00E22303">
        <w:rPr>
          <w:rFonts w:eastAsia="Times New Roman" w:cstheme="minorHAnsi"/>
          <w:sz w:val="27"/>
          <w:szCs w:val="27"/>
        </w:rPr>
        <w:t xml:space="preserve">, </w:t>
      </w:r>
      <w:proofErr w:type="spellStart"/>
      <w:r w:rsidRPr="00E22303">
        <w:rPr>
          <w:rFonts w:eastAsia="Times New Roman" w:cstheme="minorHAnsi"/>
          <w:sz w:val="27"/>
          <w:szCs w:val="27"/>
        </w:rPr>
        <w:t>bromination</w:t>
      </w:r>
      <w:proofErr w:type="spellEnd"/>
      <w:r w:rsidRPr="00E22303">
        <w:rPr>
          <w:rFonts w:eastAsia="Times New Roman" w:cstheme="minorHAnsi"/>
          <w:sz w:val="27"/>
          <w:szCs w:val="27"/>
        </w:rPr>
        <w:t xml:space="preserve"> and nitration reactions:</w:t>
      </w:r>
    </w:p>
    <w:p w:rsidR="00A77AB9" w:rsidRPr="00E22303" w:rsidRDefault="00A77AB9" w:rsidP="00A77AB9">
      <w:pPr>
        <w:pStyle w:val="ListParagraph"/>
        <w:numPr>
          <w:ilvl w:val="0"/>
          <w:numId w:val="29"/>
        </w:numPr>
        <w:bidi w:val="0"/>
        <w:spacing w:after="0" w:line="240" w:lineRule="auto"/>
        <w:rPr>
          <w:rFonts w:eastAsia="Times New Roman" w:cstheme="minorHAnsi"/>
          <w:sz w:val="27"/>
          <w:szCs w:val="27"/>
        </w:rPr>
      </w:pPr>
      <w:r w:rsidRPr="00E22303">
        <w:rPr>
          <w:rFonts w:eastAsia="Times New Roman" w:cstheme="minorHAnsi"/>
          <w:sz w:val="27"/>
          <w:szCs w:val="27"/>
        </w:rPr>
        <w:t>Reaction with bromine water.</w:t>
      </w: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sz w:val="27"/>
          <w:szCs w:val="27"/>
        </w:rPr>
        <w:lastRenderedPageBreak/>
        <w:t xml:space="preserve">                                  </w:t>
      </w:r>
      <w:r w:rsidRPr="00E22303">
        <w:rPr>
          <w:rFonts w:eastAsia="Times New Roman" w:cs="Times New Roman"/>
          <w:noProof/>
          <w:sz w:val="27"/>
          <w:szCs w:val="27"/>
        </w:rPr>
        <w:drawing>
          <wp:inline distT="0" distB="0" distL="0" distR="0" wp14:anchorId="37CFC56A" wp14:editId="38D53FEF">
            <wp:extent cx="2314575" cy="981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981075"/>
                    </a:xfrm>
                    <a:prstGeom prst="rect">
                      <a:avLst/>
                    </a:prstGeom>
                    <a:noFill/>
                    <a:ln>
                      <a:noFill/>
                    </a:ln>
                  </pic:spPr>
                </pic:pic>
              </a:graphicData>
            </a:graphic>
          </wp:inline>
        </w:drawing>
      </w:r>
    </w:p>
    <w:p w:rsidR="00A77AB9" w:rsidRPr="00E22303" w:rsidRDefault="00A77AB9" w:rsidP="00A77AB9">
      <w:pPr>
        <w:numPr>
          <w:ilvl w:val="0"/>
          <w:numId w:val="29"/>
        </w:numPr>
        <w:spacing w:after="0" w:line="240" w:lineRule="auto"/>
        <w:rPr>
          <w:rFonts w:eastAsia="Times New Roman" w:cs="Times New Roman"/>
          <w:sz w:val="27"/>
          <w:szCs w:val="27"/>
        </w:rPr>
      </w:pPr>
      <w:r w:rsidRPr="00E22303">
        <w:rPr>
          <w:rFonts w:eastAsia="Times New Roman" w:cstheme="minorHAnsi"/>
          <w:sz w:val="27"/>
          <w:szCs w:val="27"/>
        </w:rPr>
        <w:t>Reaction with dilute nitric acid</w:t>
      </w:r>
      <w:r w:rsidRPr="00E22303">
        <w:rPr>
          <w:rFonts w:eastAsia="Times New Roman" w:cs="Times New Roman"/>
          <w:sz w:val="27"/>
          <w:szCs w:val="27"/>
        </w:rPr>
        <w:t>.</w:t>
      </w: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noProof/>
          <w:sz w:val="27"/>
          <w:szCs w:val="27"/>
        </w:rPr>
        <w:drawing>
          <wp:inline distT="0" distB="0" distL="0" distR="0" wp14:anchorId="68029827" wp14:editId="4693F253">
            <wp:extent cx="3076575" cy="990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6575" cy="990600"/>
                    </a:xfrm>
                    <a:prstGeom prst="rect">
                      <a:avLst/>
                    </a:prstGeom>
                    <a:noFill/>
                    <a:ln>
                      <a:noFill/>
                    </a:ln>
                  </pic:spPr>
                </pic:pic>
              </a:graphicData>
            </a:graphic>
          </wp:inline>
        </w:drawing>
      </w:r>
      <w:r w:rsidRPr="00E22303">
        <w:rPr>
          <w:rFonts w:eastAsia="Times New Roman" w:cs="Times New Roman"/>
          <w:sz w:val="27"/>
          <w:szCs w:val="27"/>
        </w:rPr>
        <w:t xml:space="preserve">               </w:t>
      </w:r>
    </w:p>
    <w:p w:rsidR="00A77AB9" w:rsidRPr="00404EA7" w:rsidRDefault="00A77AB9" w:rsidP="00756136">
      <w:pPr>
        <w:pStyle w:val="ListParagraph"/>
        <w:numPr>
          <w:ilvl w:val="0"/>
          <w:numId w:val="79"/>
        </w:numPr>
        <w:bidi w:val="0"/>
        <w:spacing w:after="0"/>
        <w:rPr>
          <w:rFonts w:eastAsia="Calibri" w:cstheme="minorHAnsi"/>
          <w:b/>
          <w:bCs/>
          <w:sz w:val="27"/>
          <w:szCs w:val="27"/>
        </w:rPr>
      </w:pPr>
      <w:r w:rsidRPr="00404EA7">
        <w:rPr>
          <w:rFonts w:eastAsia="Calibri" w:cstheme="minorHAnsi"/>
          <w:b/>
          <w:bCs/>
          <w:sz w:val="27"/>
          <w:szCs w:val="27"/>
        </w:rPr>
        <w:t>Chemical reactions</w:t>
      </w:r>
    </w:p>
    <w:p w:rsidR="00A77AB9" w:rsidRPr="00E22303" w:rsidRDefault="00A77AB9" w:rsidP="00A77AB9">
      <w:pPr>
        <w:spacing w:before="240" w:line="240" w:lineRule="auto"/>
        <w:rPr>
          <w:rFonts w:eastAsia="Times New Roman" w:cstheme="minorHAnsi"/>
          <w:b/>
          <w:bCs/>
          <w:sz w:val="27"/>
          <w:szCs w:val="27"/>
        </w:rPr>
      </w:pPr>
      <w:r w:rsidRPr="00E22303">
        <w:rPr>
          <w:rFonts w:eastAsia="Times New Roman" w:cstheme="minorHAnsi"/>
          <w:b/>
          <w:bCs/>
          <w:sz w:val="27"/>
          <w:szCs w:val="27"/>
        </w:rPr>
        <w:t>Reaction with ferric chloride</w:t>
      </w:r>
    </w:p>
    <w:p w:rsidR="00A77AB9"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Phenols react with ferric chloride to give </w:t>
      </w:r>
      <w:proofErr w:type="spellStart"/>
      <w:r w:rsidRPr="00E22303">
        <w:rPr>
          <w:rFonts w:eastAsia="Times New Roman" w:cstheme="minorHAnsi"/>
          <w:sz w:val="27"/>
          <w:szCs w:val="27"/>
        </w:rPr>
        <w:t>coloured</w:t>
      </w:r>
      <w:proofErr w:type="spellEnd"/>
      <w:r w:rsidRPr="00E22303">
        <w:rPr>
          <w:rFonts w:eastAsia="Times New Roman" w:cstheme="minorHAnsi"/>
          <w:sz w:val="27"/>
          <w:szCs w:val="27"/>
        </w:rPr>
        <w:t xml:space="preserve"> compounds due to the presence of the </w:t>
      </w:r>
      <w:proofErr w:type="spellStart"/>
      <w:r w:rsidRPr="00E22303">
        <w:rPr>
          <w:rFonts w:eastAsia="Times New Roman" w:cstheme="minorHAnsi"/>
          <w:sz w:val="27"/>
          <w:szCs w:val="27"/>
        </w:rPr>
        <w:t>enol</w:t>
      </w:r>
      <w:proofErr w:type="spellEnd"/>
      <w:r w:rsidRPr="00E22303">
        <w:rPr>
          <w:rFonts w:eastAsia="Times New Roman" w:cstheme="minorHAnsi"/>
          <w:sz w:val="27"/>
          <w:szCs w:val="27"/>
        </w:rPr>
        <w:t xml:space="preserve"> group. Actually this reaction is considered as a test f</w:t>
      </w:r>
      <w:r>
        <w:rPr>
          <w:rFonts w:eastAsia="Times New Roman" w:cstheme="minorHAnsi"/>
          <w:sz w:val="27"/>
          <w:szCs w:val="27"/>
        </w:rPr>
        <w:t xml:space="preserve">or any compound with </w:t>
      </w:r>
      <w:proofErr w:type="spellStart"/>
      <w:r>
        <w:rPr>
          <w:rFonts w:eastAsia="Times New Roman" w:cstheme="minorHAnsi"/>
          <w:sz w:val="27"/>
          <w:szCs w:val="27"/>
        </w:rPr>
        <w:t>enol</w:t>
      </w:r>
      <w:proofErr w:type="spellEnd"/>
      <w:r>
        <w:rPr>
          <w:rFonts w:eastAsia="Times New Roman" w:cstheme="minorHAnsi"/>
          <w:sz w:val="27"/>
          <w:szCs w:val="27"/>
        </w:rPr>
        <w:t xml:space="preserve"> group</w:t>
      </w:r>
    </w:p>
    <w:p w:rsidR="00A77AB9" w:rsidRPr="00E22303" w:rsidRDefault="00A77AB9" w:rsidP="00A77AB9">
      <w:pPr>
        <w:spacing w:line="240" w:lineRule="auto"/>
        <w:rPr>
          <w:rFonts w:eastAsia="Times New Roman" w:cstheme="minorHAnsi"/>
          <w:sz w:val="27"/>
          <w:szCs w:val="27"/>
        </w:rPr>
      </w:pPr>
      <w:r>
        <w:rPr>
          <w:rFonts w:eastAsia="Times New Roman" w:cstheme="minorHAnsi"/>
          <w:noProof/>
          <w:sz w:val="27"/>
          <w:szCs w:val="27"/>
        </w:rPr>
        <w:drawing>
          <wp:inline distT="0" distB="0" distL="0" distR="0" wp14:anchorId="34C4320B" wp14:editId="65C0AC4E">
            <wp:extent cx="5638800" cy="600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8800" cy="600075"/>
                    </a:xfrm>
                    <a:prstGeom prst="rect">
                      <a:avLst/>
                    </a:prstGeom>
                    <a:noFill/>
                    <a:ln>
                      <a:noFill/>
                    </a:ln>
                  </pic:spPr>
                </pic:pic>
              </a:graphicData>
            </a:graphic>
          </wp:inline>
        </w:drawing>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To a very dilute aqueous solution of the phenol (30-50 mg in 1-2 mL water) or to a few crystals of the solid phenol (50-100 mg) dissolved in water add 1 drop of ferric chloride solution and observe the resulting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w:t>
      </w:r>
    </w:p>
    <w:tbl>
      <w:tblPr>
        <w:tblStyle w:val="TableGrid1"/>
        <w:tblpPr w:leftFromText="181" w:rightFromText="181" w:vertAnchor="text" w:horzAnchor="page" w:tblpXSpec="center" w:tblpY="1"/>
        <w:tblOverlap w:val="never"/>
        <w:tblW w:w="0" w:type="auto"/>
        <w:tblLook w:val="04A0" w:firstRow="1" w:lastRow="0" w:firstColumn="1" w:lastColumn="0" w:noHBand="0" w:noVBand="1"/>
      </w:tblPr>
      <w:tblGrid>
        <w:gridCol w:w="3402"/>
        <w:gridCol w:w="3402"/>
      </w:tblGrid>
      <w:tr w:rsidR="00A77AB9" w:rsidRPr="00E22303" w:rsidTr="006438AC">
        <w:trPr>
          <w:trHeight w:val="358"/>
        </w:trPr>
        <w:tc>
          <w:tcPr>
            <w:tcW w:w="3402" w:type="dxa"/>
            <w:tcBorders>
              <w:top w:val="single" w:sz="24"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compound</w:t>
            </w:r>
          </w:p>
        </w:tc>
        <w:tc>
          <w:tcPr>
            <w:tcW w:w="3402" w:type="dxa"/>
            <w:tcBorders>
              <w:top w:val="single" w:sz="24"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proofErr w:type="spellStart"/>
            <w:r w:rsidRPr="00E22303">
              <w:rPr>
                <w:rFonts w:eastAsia="Times New Roman" w:cstheme="minorHAnsi"/>
                <w:b/>
                <w:bCs/>
                <w:sz w:val="27"/>
                <w:szCs w:val="27"/>
              </w:rPr>
              <w:t>colour</w:t>
            </w:r>
            <w:proofErr w:type="spellEnd"/>
          </w:p>
        </w:tc>
      </w:tr>
      <w:tr w:rsidR="00A77AB9" w:rsidRPr="00E22303" w:rsidTr="006438AC">
        <w:trPr>
          <w:trHeight w:val="358"/>
        </w:trPr>
        <w:tc>
          <w:tcPr>
            <w:tcW w:w="3402"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 xml:space="preserve">phenol, </w:t>
            </w:r>
            <w:r w:rsidRPr="00E22303">
              <w:rPr>
                <w:rFonts w:eastAsia="Times New Roman" w:cstheme="minorHAnsi"/>
                <w:b/>
                <w:bCs/>
                <w:i/>
                <w:iCs/>
                <w:sz w:val="27"/>
                <w:szCs w:val="27"/>
              </w:rPr>
              <w:t>m</w:t>
            </w:r>
            <w:r w:rsidRPr="00E22303">
              <w:rPr>
                <w:rFonts w:eastAsia="Times New Roman" w:cstheme="minorHAnsi"/>
                <w:b/>
                <w:bCs/>
                <w:sz w:val="27"/>
                <w:szCs w:val="27"/>
              </w:rPr>
              <w:t>-cresol, resorcinol</w:t>
            </w:r>
          </w:p>
        </w:tc>
        <w:tc>
          <w:tcPr>
            <w:tcW w:w="3402"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violet or blue</w:t>
            </w:r>
          </w:p>
        </w:tc>
      </w:tr>
      <w:tr w:rsidR="00A77AB9" w:rsidRPr="00E22303" w:rsidTr="006438AC">
        <w:trPr>
          <w:trHeight w:val="358"/>
        </w:trPr>
        <w:tc>
          <w:tcPr>
            <w:tcW w:w="3402"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i/>
                <w:iCs/>
                <w:sz w:val="27"/>
                <w:szCs w:val="27"/>
              </w:rPr>
              <w:t>o-</w:t>
            </w:r>
            <w:r w:rsidRPr="00E22303">
              <w:rPr>
                <w:rFonts w:eastAsia="Times New Roman" w:cstheme="minorHAnsi"/>
                <w:b/>
                <w:bCs/>
                <w:sz w:val="27"/>
                <w:szCs w:val="27"/>
              </w:rPr>
              <w:t xml:space="preserve"> and </w:t>
            </w:r>
            <w:r w:rsidRPr="00E22303">
              <w:rPr>
                <w:rFonts w:eastAsia="Times New Roman" w:cstheme="minorHAnsi"/>
                <w:b/>
                <w:bCs/>
                <w:i/>
                <w:iCs/>
                <w:sz w:val="27"/>
                <w:szCs w:val="27"/>
              </w:rPr>
              <w:t>p-</w:t>
            </w:r>
            <w:r w:rsidRPr="00E22303">
              <w:rPr>
                <w:rFonts w:eastAsia="Times New Roman" w:cstheme="minorHAnsi"/>
                <w:b/>
                <w:bCs/>
                <w:sz w:val="27"/>
                <w:szCs w:val="27"/>
              </w:rPr>
              <w:t>cresol</w:t>
            </w:r>
          </w:p>
        </w:tc>
        <w:tc>
          <w:tcPr>
            <w:tcW w:w="3402"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greenish blue</w:t>
            </w:r>
          </w:p>
        </w:tc>
      </w:tr>
      <w:tr w:rsidR="00A77AB9" w:rsidRPr="00E22303" w:rsidTr="006438AC">
        <w:trPr>
          <w:trHeight w:val="358"/>
        </w:trPr>
        <w:tc>
          <w:tcPr>
            <w:tcW w:w="3402"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hydroquinone</w:t>
            </w:r>
          </w:p>
        </w:tc>
        <w:tc>
          <w:tcPr>
            <w:tcW w:w="3402"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deep green</w:t>
            </w:r>
          </w:p>
        </w:tc>
      </w:tr>
      <w:tr w:rsidR="00A77AB9" w:rsidRPr="00E22303" w:rsidTr="006438AC">
        <w:trPr>
          <w:trHeight w:val="47"/>
        </w:trPr>
        <w:tc>
          <w:tcPr>
            <w:tcW w:w="3402" w:type="dxa"/>
            <w:tcBorders>
              <w:top w:val="single" w:sz="2" w:space="0" w:color="000000" w:themeColor="text1"/>
              <w:left w:val="single" w:sz="24" w:space="0" w:color="000000" w:themeColor="text1"/>
              <w:bottom w:val="single" w:sz="36"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i/>
                <w:iCs/>
                <w:sz w:val="27"/>
                <w:szCs w:val="27"/>
              </w:rPr>
              <w:t>α</w:t>
            </w:r>
            <w:r w:rsidRPr="00E22303">
              <w:rPr>
                <w:rFonts w:eastAsia="Times New Roman" w:cstheme="minorHAnsi"/>
                <w:b/>
                <w:bCs/>
                <w:sz w:val="27"/>
                <w:szCs w:val="27"/>
              </w:rPr>
              <w:t xml:space="preserve">- and </w:t>
            </w:r>
            <w:r w:rsidRPr="00E22303">
              <w:rPr>
                <w:rFonts w:eastAsia="Times New Roman" w:cstheme="minorHAnsi"/>
                <w:b/>
                <w:bCs/>
                <w:i/>
                <w:iCs/>
                <w:sz w:val="27"/>
                <w:szCs w:val="27"/>
              </w:rPr>
              <w:t xml:space="preserve"> β</w:t>
            </w:r>
            <w:r w:rsidRPr="00E22303">
              <w:rPr>
                <w:rFonts w:eastAsia="Times New Roman" w:cstheme="minorHAnsi"/>
                <w:b/>
                <w:bCs/>
                <w:sz w:val="27"/>
                <w:szCs w:val="27"/>
              </w:rPr>
              <w:t>-</w:t>
            </w:r>
            <w:proofErr w:type="spellStart"/>
            <w:r w:rsidRPr="00E22303">
              <w:rPr>
                <w:rFonts w:eastAsia="Times New Roman" w:cstheme="minorHAnsi"/>
                <w:b/>
                <w:bCs/>
                <w:sz w:val="27"/>
                <w:szCs w:val="27"/>
              </w:rPr>
              <w:t>naphthol</w:t>
            </w:r>
            <w:proofErr w:type="spellEnd"/>
          </w:p>
        </w:tc>
        <w:tc>
          <w:tcPr>
            <w:tcW w:w="3402" w:type="dxa"/>
            <w:tcBorders>
              <w:top w:val="single" w:sz="2" w:space="0" w:color="000000" w:themeColor="text1"/>
              <w:left w:val="single" w:sz="2" w:space="0" w:color="000000" w:themeColor="text1"/>
              <w:bottom w:val="single" w:sz="36"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heme="minorHAnsi"/>
                <w:b/>
                <w:bCs/>
                <w:sz w:val="27"/>
                <w:szCs w:val="27"/>
              </w:rPr>
            </w:pPr>
            <w:r w:rsidRPr="00E22303">
              <w:rPr>
                <w:rFonts w:eastAsia="Times New Roman" w:cstheme="minorHAnsi"/>
                <w:b/>
                <w:bCs/>
                <w:sz w:val="27"/>
                <w:szCs w:val="27"/>
              </w:rPr>
              <w:t xml:space="preserve">no special </w:t>
            </w:r>
            <w:proofErr w:type="spellStart"/>
            <w:r w:rsidRPr="00E22303">
              <w:rPr>
                <w:rFonts w:eastAsia="Times New Roman" w:cstheme="minorHAnsi"/>
                <w:b/>
                <w:bCs/>
                <w:sz w:val="27"/>
                <w:szCs w:val="27"/>
              </w:rPr>
              <w:t>colour</w:t>
            </w:r>
            <w:proofErr w:type="spellEnd"/>
          </w:p>
        </w:tc>
      </w:tr>
    </w:tbl>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tabs>
          <w:tab w:val="right" w:pos="142"/>
        </w:tabs>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Hydroquinone undergoes oxidation in the presence of ferric chloride resulting in a deep green solution (crystals may separate) and, on further addition of ferric chloride </w:t>
      </w:r>
      <w:proofErr w:type="gramStart"/>
      <w:r w:rsidRPr="00E22303">
        <w:rPr>
          <w:rFonts w:eastAsia="Times New Roman" w:cstheme="minorHAnsi"/>
          <w:sz w:val="27"/>
          <w:szCs w:val="27"/>
        </w:rPr>
        <w:t>solution,</w:t>
      </w:r>
      <w:proofErr w:type="gramEnd"/>
      <w:r w:rsidRPr="00E22303">
        <w:rPr>
          <w:rFonts w:eastAsia="Times New Roman" w:cstheme="minorHAnsi"/>
          <w:sz w:val="27"/>
          <w:szCs w:val="27"/>
        </w:rPr>
        <w:t xml:space="preserve"> a yellow solution of </w:t>
      </w:r>
      <w:r w:rsidRPr="00E22303">
        <w:rPr>
          <w:rFonts w:eastAsia="Times New Roman" w:cstheme="minorHAnsi"/>
          <w:i/>
          <w:iCs/>
          <w:sz w:val="27"/>
          <w:szCs w:val="27"/>
        </w:rPr>
        <w:t>p</w:t>
      </w:r>
      <w:r w:rsidRPr="00E22303">
        <w:rPr>
          <w:rFonts w:eastAsia="Times New Roman" w:cstheme="minorHAnsi"/>
          <w:sz w:val="27"/>
          <w:szCs w:val="27"/>
        </w:rPr>
        <w:t>-benzoquinone is produced:</w:t>
      </w:r>
    </w:p>
    <w:p w:rsidR="00A77AB9" w:rsidRPr="00E22303" w:rsidRDefault="00A77AB9" w:rsidP="00A77AB9">
      <w:pPr>
        <w:tabs>
          <w:tab w:val="left" w:pos="2610"/>
        </w:tabs>
        <w:spacing w:after="0" w:line="240" w:lineRule="auto"/>
        <w:rPr>
          <w:rFonts w:eastAsia="Times New Roman" w:cs="Times New Roman"/>
          <w:sz w:val="27"/>
          <w:szCs w:val="27"/>
        </w:rPr>
      </w:pPr>
      <w:r>
        <w:rPr>
          <w:rFonts w:eastAsia="Times New Roman" w:cs="Times New Roman"/>
          <w:noProof/>
          <w:sz w:val="27"/>
          <w:szCs w:val="27"/>
        </w:rPr>
        <w:lastRenderedPageBreak/>
        <w:drawing>
          <wp:inline distT="0" distB="0" distL="0" distR="0" wp14:anchorId="2B9F2426" wp14:editId="133A8A4B">
            <wp:extent cx="3895725" cy="1771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5725" cy="1771650"/>
                    </a:xfrm>
                    <a:prstGeom prst="rect">
                      <a:avLst/>
                    </a:prstGeom>
                    <a:noFill/>
                    <a:ln>
                      <a:noFill/>
                    </a:ln>
                  </pic:spPr>
                </pic:pic>
              </a:graphicData>
            </a:graphic>
          </wp:inline>
        </w:drawing>
      </w:r>
    </w:p>
    <w:p w:rsidR="00A77AB9" w:rsidRPr="00404EA7" w:rsidRDefault="00A77AB9" w:rsidP="00A77AB9">
      <w:pPr>
        <w:keepNext/>
        <w:keepLines/>
        <w:spacing w:before="480"/>
        <w:outlineLvl w:val="0"/>
        <w:rPr>
          <w:rFonts w:eastAsia="Arial Unicode MS" w:cs="Arial Unicode MS"/>
          <w:b/>
          <w:bCs/>
          <w:sz w:val="32"/>
          <w:szCs w:val="32"/>
          <w:u w:val="single"/>
        </w:rPr>
      </w:pPr>
      <w:bookmarkStart w:id="5" w:name="_Toc337336432"/>
      <w:r w:rsidRPr="00404EA7">
        <w:rPr>
          <w:rFonts w:eastAsia="Arial Unicode MS" w:cs="Arial Unicode MS"/>
          <w:b/>
          <w:bCs/>
          <w:sz w:val="32"/>
          <w:szCs w:val="32"/>
          <w:u w:val="single"/>
        </w:rPr>
        <w:t>Identification of Carboxylic Acids</w:t>
      </w:r>
      <w:bookmarkEnd w:id="5"/>
    </w:p>
    <w:p w:rsidR="00A77AB9" w:rsidRPr="00E22303" w:rsidRDefault="00A77AB9" w:rsidP="00A77AB9">
      <w:pPr>
        <w:spacing w:after="0" w:line="240" w:lineRule="auto"/>
        <w:rPr>
          <w:rFonts w:eastAsia="Calibri" w:cstheme="minorHAnsi"/>
          <w:sz w:val="27"/>
          <w:szCs w:val="27"/>
          <w:rtl/>
          <w:lang w:bidi="ar-IQ"/>
        </w:rPr>
      </w:pPr>
      <w:r w:rsidRPr="00E22303">
        <w:rPr>
          <w:rFonts w:eastAsia="Calibri" w:cstheme="minorHAnsi"/>
          <w:sz w:val="27"/>
          <w:szCs w:val="27"/>
        </w:rPr>
        <w:t xml:space="preserve">   Carboxylic acids are organic compounds that have a carboxyl group attached to an alkyl group (RCOOH) or to an aryl group (</w:t>
      </w:r>
      <w:proofErr w:type="spellStart"/>
      <w:r w:rsidRPr="00E22303">
        <w:rPr>
          <w:rFonts w:eastAsia="Calibri" w:cstheme="minorHAnsi"/>
          <w:sz w:val="27"/>
          <w:szCs w:val="27"/>
        </w:rPr>
        <w:t>ArCOOH</w:t>
      </w:r>
      <w:proofErr w:type="spellEnd"/>
      <w:r w:rsidRPr="00E22303">
        <w:rPr>
          <w:rFonts w:eastAsia="Calibri" w:cstheme="minorHAnsi"/>
          <w:sz w:val="27"/>
          <w:szCs w:val="27"/>
        </w:rPr>
        <w:t xml:space="preserve">). The 'R' may be </w:t>
      </w:r>
      <w:proofErr w:type="gramStart"/>
      <w:r w:rsidRPr="00E22303">
        <w:rPr>
          <w:rFonts w:eastAsia="Calibri" w:cstheme="minorHAnsi"/>
          <w:sz w:val="27"/>
          <w:szCs w:val="27"/>
        </w:rPr>
        <w:t>a hydrogen</w:t>
      </w:r>
      <w:proofErr w:type="gramEnd"/>
      <w:r w:rsidRPr="00E22303">
        <w:rPr>
          <w:rFonts w:eastAsia="Calibri" w:cstheme="minorHAnsi"/>
          <w:sz w:val="27"/>
          <w:szCs w:val="27"/>
        </w:rPr>
        <w:t xml:space="preserve"> and the result is formic acid. They may be mono </w:t>
      </w:r>
      <w:proofErr w:type="spellStart"/>
      <w:r w:rsidRPr="00E22303">
        <w:rPr>
          <w:rFonts w:eastAsia="Calibri" w:cstheme="minorHAnsi"/>
          <w:sz w:val="27"/>
          <w:szCs w:val="27"/>
        </w:rPr>
        <w:t>carboxylated</w:t>
      </w:r>
      <w:proofErr w:type="spellEnd"/>
      <w:r w:rsidRPr="00E22303">
        <w:rPr>
          <w:rFonts w:eastAsia="Calibri" w:cstheme="minorHAnsi"/>
          <w:sz w:val="27"/>
          <w:szCs w:val="27"/>
        </w:rPr>
        <w:t xml:space="preserve">, multi </w:t>
      </w:r>
      <w:proofErr w:type="spellStart"/>
      <w:r w:rsidRPr="00E22303">
        <w:rPr>
          <w:rFonts w:eastAsia="Calibri" w:cstheme="minorHAnsi"/>
          <w:sz w:val="27"/>
          <w:szCs w:val="27"/>
        </w:rPr>
        <w:t>carboxylated</w:t>
      </w:r>
      <w:proofErr w:type="spellEnd"/>
      <w:r w:rsidRPr="00E22303">
        <w:rPr>
          <w:rFonts w:eastAsia="Calibri" w:cstheme="minorHAnsi"/>
          <w:sz w:val="27"/>
          <w:szCs w:val="27"/>
        </w:rPr>
        <w:t>, substituted (</w:t>
      </w:r>
      <w:r w:rsidRPr="00E22303">
        <w:rPr>
          <w:rFonts w:eastAsia="Calibri" w:cstheme="minorHAnsi"/>
          <w:i/>
          <w:iCs/>
          <w:sz w:val="27"/>
          <w:szCs w:val="27"/>
        </w:rPr>
        <w:t>e. g.,</w:t>
      </w:r>
      <w:r w:rsidRPr="00E22303">
        <w:rPr>
          <w:rFonts w:eastAsia="Calibri" w:cstheme="minorHAnsi"/>
          <w:sz w:val="27"/>
          <w:szCs w:val="27"/>
        </w:rPr>
        <w:t xml:space="preserve"> hydroxyl groups), or they may be aromatic</w:t>
      </w:r>
    </w:p>
    <w:p w:rsidR="00A77AB9" w:rsidRPr="00E22303" w:rsidRDefault="00A77AB9" w:rsidP="00A77AB9">
      <w:pPr>
        <w:spacing w:after="0" w:line="240" w:lineRule="auto"/>
        <w:rPr>
          <w:rFonts w:eastAsia="Calibri" w:cs="Times New Roman"/>
          <w:sz w:val="27"/>
          <w:szCs w:val="27"/>
        </w:rPr>
      </w:pPr>
      <w:r w:rsidRPr="00E22303">
        <w:rPr>
          <w:rFonts w:eastAsia="Calibri" w:cs="Times New Roman"/>
          <w:noProof/>
          <w:sz w:val="27"/>
          <w:szCs w:val="27"/>
        </w:rPr>
        <w:drawing>
          <wp:inline distT="0" distB="0" distL="0" distR="0" wp14:anchorId="47D81379" wp14:editId="476FD396">
            <wp:extent cx="4961015" cy="170822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2050" cy="1712020"/>
                    </a:xfrm>
                    <a:prstGeom prst="rect">
                      <a:avLst/>
                    </a:prstGeom>
                    <a:noFill/>
                    <a:ln>
                      <a:noFill/>
                    </a:ln>
                  </pic:spPr>
                </pic:pic>
              </a:graphicData>
            </a:graphic>
          </wp:inline>
        </w:drawing>
      </w:r>
    </w:p>
    <w:p w:rsidR="00A77AB9" w:rsidRDefault="00A77AB9" w:rsidP="00A77AB9">
      <w:pPr>
        <w:spacing w:after="0" w:line="240" w:lineRule="auto"/>
        <w:rPr>
          <w:rFonts w:eastAsia="Calibri" w:cstheme="minorHAnsi"/>
          <w:b/>
          <w:bCs/>
          <w:sz w:val="27"/>
          <w:szCs w:val="27"/>
        </w:rPr>
      </w:pPr>
    </w:p>
    <w:p w:rsidR="00A77AB9" w:rsidRPr="00E22303" w:rsidRDefault="00A77AB9" w:rsidP="00A77AB9">
      <w:pPr>
        <w:spacing w:after="0" w:line="240" w:lineRule="auto"/>
        <w:rPr>
          <w:rFonts w:eastAsia="Calibri" w:cstheme="minorHAnsi"/>
          <w:sz w:val="27"/>
          <w:szCs w:val="27"/>
        </w:rPr>
      </w:pPr>
      <w:r w:rsidRPr="00E22303">
        <w:rPr>
          <w:rFonts w:eastAsia="Calibri" w:cstheme="minorHAnsi"/>
          <w:b/>
          <w:bCs/>
          <w:sz w:val="27"/>
          <w:szCs w:val="27"/>
        </w:rPr>
        <w:t>Physical properties</w:t>
      </w:r>
    </w:p>
    <w:p w:rsidR="00A77AB9" w:rsidRPr="00E22303" w:rsidRDefault="00A77AB9" w:rsidP="00A77AB9">
      <w:pPr>
        <w:numPr>
          <w:ilvl w:val="0"/>
          <w:numId w:val="27"/>
        </w:numPr>
        <w:autoSpaceDE w:val="0"/>
        <w:autoSpaceDN w:val="0"/>
        <w:adjustRightInd w:val="0"/>
        <w:spacing w:after="0" w:line="240" w:lineRule="auto"/>
        <w:rPr>
          <w:rFonts w:eastAsia="Calibri" w:cstheme="minorHAnsi"/>
          <w:color w:val="000000"/>
          <w:sz w:val="27"/>
          <w:szCs w:val="27"/>
        </w:rPr>
      </w:pPr>
      <w:r w:rsidRPr="00E22303">
        <w:rPr>
          <w:rFonts w:eastAsia="Calibri" w:cstheme="minorHAnsi"/>
          <w:color w:val="000000"/>
          <w:sz w:val="27"/>
          <w:szCs w:val="27"/>
        </w:rPr>
        <w:t>Some carboxylic acids are liquids at room temperature others are solids.</w:t>
      </w:r>
    </w:p>
    <w:p w:rsidR="00A77AB9" w:rsidRPr="00E22303" w:rsidRDefault="00A77AB9" w:rsidP="00A77AB9">
      <w:pPr>
        <w:numPr>
          <w:ilvl w:val="0"/>
          <w:numId w:val="27"/>
        </w:numPr>
        <w:spacing w:after="0" w:line="240" w:lineRule="auto"/>
        <w:rPr>
          <w:rFonts w:eastAsia="Calibri" w:cstheme="minorHAnsi"/>
          <w:sz w:val="27"/>
          <w:szCs w:val="27"/>
        </w:rPr>
      </w:pPr>
      <w:r w:rsidRPr="00E22303">
        <w:rPr>
          <w:rFonts w:eastAsia="Calibri" w:cstheme="minorHAnsi"/>
          <w:sz w:val="27"/>
          <w:szCs w:val="27"/>
        </w:rPr>
        <w:t xml:space="preserve">Low molecular weight carboxylic acids are soluble in water and, therefore, lie under class </w:t>
      </w:r>
      <w:r w:rsidRPr="00E22303">
        <w:rPr>
          <w:rFonts w:eastAsia="Calibri" w:cstheme="minorHAnsi"/>
          <w:b/>
          <w:bCs/>
          <w:i/>
          <w:iCs/>
          <w:sz w:val="27"/>
          <w:szCs w:val="27"/>
        </w:rPr>
        <w:t>S</w:t>
      </w:r>
      <w:r w:rsidRPr="00E22303">
        <w:rPr>
          <w:rFonts w:eastAsia="Calibri" w:cstheme="minorHAnsi"/>
          <w:b/>
          <w:bCs/>
          <w:i/>
          <w:iCs/>
          <w:sz w:val="27"/>
          <w:szCs w:val="27"/>
          <w:vertAlign w:val="subscript"/>
        </w:rPr>
        <w:t>1</w:t>
      </w:r>
      <w:r w:rsidRPr="00E22303">
        <w:rPr>
          <w:rFonts w:eastAsia="Calibri" w:cstheme="minorHAnsi"/>
          <w:sz w:val="27"/>
          <w:szCs w:val="27"/>
        </w:rPr>
        <w:t xml:space="preserve">. Water insoluble acids dissolve in both sodium hydroxide solution and sodium bicarbonate solution, being classified under class </w:t>
      </w:r>
      <w:r w:rsidRPr="00E22303">
        <w:rPr>
          <w:rFonts w:eastAsia="Calibri" w:cstheme="minorHAnsi"/>
          <w:b/>
          <w:bCs/>
          <w:i/>
          <w:iCs/>
          <w:sz w:val="27"/>
          <w:szCs w:val="27"/>
        </w:rPr>
        <w:t>A</w:t>
      </w:r>
      <w:r w:rsidRPr="00E22303">
        <w:rPr>
          <w:rFonts w:eastAsia="Calibri" w:cstheme="minorHAnsi"/>
          <w:b/>
          <w:bCs/>
          <w:i/>
          <w:iCs/>
          <w:sz w:val="27"/>
          <w:szCs w:val="27"/>
          <w:vertAlign w:val="subscript"/>
        </w:rPr>
        <w:t>1</w:t>
      </w:r>
      <w:r w:rsidRPr="00E22303">
        <w:rPr>
          <w:rFonts w:eastAsia="Calibri" w:cstheme="minorHAnsi"/>
          <w:sz w:val="27"/>
          <w:szCs w:val="27"/>
        </w:rPr>
        <w:t>. When they react with sodium bicarbonate, they evolve carbon dioxide gas. This is considered as a good simple indication of them.</w:t>
      </w:r>
    </w:p>
    <w:p w:rsidR="00A77AB9" w:rsidRPr="00E22303" w:rsidRDefault="00A77AB9" w:rsidP="00A77AB9">
      <w:pPr>
        <w:numPr>
          <w:ilvl w:val="0"/>
          <w:numId w:val="27"/>
        </w:numPr>
        <w:spacing w:after="0" w:line="240" w:lineRule="auto"/>
        <w:rPr>
          <w:rFonts w:eastAsia="Calibri" w:cstheme="minorHAnsi"/>
          <w:sz w:val="27"/>
          <w:szCs w:val="27"/>
        </w:rPr>
      </w:pPr>
      <w:r w:rsidRPr="00E22303">
        <w:rPr>
          <w:rFonts w:eastAsia="Calibri" w:cstheme="minorHAnsi"/>
          <w:sz w:val="27"/>
          <w:szCs w:val="27"/>
        </w:rPr>
        <w:t>Their boiling points are generally high due to the association through hydrogen bonds: two molecules of the carboxylic acid are held together by two hydrogen bonds rather than one.</w:t>
      </w:r>
    </w:p>
    <w:p w:rsidR="00A77AB9" w:rsidRPr="00E22303" w:rsidRDefault="00A77AB9" w:rsidP="00A77AB9">
      <w:pPr>
        <w:spacing w:after="0" w:line="240" w:lineRule="auto"/>
        <w:rPr>
          <w:rFonts w:eastAsia="Calibri" w:cs="Times New Roman"/>
          <w:sz w:val="27"/>
          <w:szCs w:val="27"/>
        </w:rPr>
      </w:pPr>
      <w:r w:rsidRPr="00E22303">
        <w:rPr>
          <w:rFonts w:eastAsia="Calibri" w:cs="Times New Roman"/>
          <w:sz w:val="27"/>
          <w:szCs w:val="27"/>
        </w:rPr>
        <w:t xml:space="preserve">                                                                     </w:t>
      </w:r>
      <w:r w:rsidRPr="00E22303">
        <w:rPr>
          <w:rFonts w:eastAsia="Calibri" w:cs="Times New Roman"/>
          <w:noProof/>
          <w:sz w:val="27"/>
          <w:szCs w:val="27"/>
        </w:rPr>
        <w:drawing>
          <wp:inline distT="0" distB="0" distL="0" distR="0" wp14:anchorId="2814F809" wp14:editId="477C433E">
            <wp:extent cx="1436914" cy="4823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0" cy="485975"/>
                    </a:xfrm>
                    <a:prstGeom prst="rect">
                      <a:avLst/>
                    </a:prstGeom>
                    <a:noFill/>
                    <a:ln>
                      <a:noFill/>
                    </a:ln>
                  </pic:spPr>
                </pic:pic>
              </a:graphicData>
            </a:graphic>
          </wp:inline>
        </w:drawing>
      </w:r>
    </w:p>
    <w:p w:rsidR="00A77AB9" w:rsidRPr="00E22303" w:rsidRDefault="00A77AB9" w:rsidP="00A77AB9">
      <w:pPr>
        <w:numPr>
          <w:ilvl w:val="0"/>
          <w:numId w:val="27"/>
        </w:numPr>
        <w:spacing w:after="200" w:line="240" w:lineRule="auto"/>
        <w:rPr>
          <w:rFonts w:eastAsia="Calibri" w:cstheme="minorHAnsi"/>
          <w:sz w:val="27"/>
          <w:szCs w:val="27"/>
        </w:rPr>
      </w:pPr>
      <w:r w:rsidRPr="00E22303">
        <w:rPr>
          <w:rFonts w:eastAsia="Calibri" w:cstheme="minorHAnsi"/>
          <w:sz w:val="27"/>
          <w:szCs w:val="27"/>
        </w:rPr>
        <w:lastRenderedPageBreak/>
        <w:t>Aromatic carboxylic acids burn with a yellow smoky flame whereas aliphatic ones burn with a blue flame without smoke.</w:t>
      </w:r>
    </w:p>
    <w:p w:rsidR="00A77AB9" w:rsidRPr="00E22303" w:rsidRDefault="00A77AB9" w:rsidP="00A77AB9">
      <w:pPr>
        <w:spacing w:line="240" w:lineRule="auto"/>
        <w:rPr>
          <w:rFonts w:eastAsia="Calibri" w:cstheme="minorHAnsi"/>
          <w:sz w:val="27"/>
          <w:szCs w:val="27"/>
        </w:rPr>
      </w:pPr>
      <w:r w:rsidRPr="00E22303">
        <w:rPr>
          <w:rFonts w:eastAsia="Calibri" w:cstheme="minorHAnsi"/>
          <w:b/>
          <w:bCs/>
          <w:sz w:val="27"/>
          <w:szCs w:val="27"/>
        </w:rPr>
        <w:t>Chemical properties</w:t>
      </w:r>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The acidic properties of carboxylic acids are attributed to the proton of the carboxyl group. Mono carboxylic acids are weak acids except formic acid, which is the strongest. The tendency of the alkyl group to release electrons weakens the acid; thus formic acid is the strongest. On the other hand presence of electron withdrawing groups (such as halogens) especially on the alpha carbon increases the acidity.</w:t>
      </w:r>
    </w:p>
    <w:p w:rsidR="00A77AB9" w:rsidRPr="00E22303" w:rsidRDefault="00A77AB9" w:rsidP="00A77AB9">
      <w:pPr>
        <w:spacing w:before="240" w:line="240" w:lineRule="auto"/>
        <w:rPr>
          <w:rFonts w:eastAsia="Calibri" w:cstheme="minorHAnsi"/>
          <w:sz w:val="27"/>
          <w:szCs w:val="27"/>
        </w:rPr>
      </w:pPr>
      <w:r w:rsidRPr="00E22303">
        <w:rPr>
          <w:rFonts w:eastAsia="Calibri" w:cstheme="minorHAnsi"/>
          <w:b/>
          <w:bCs/>
          <w:sz w:val="27"/>
          <w:szCs w:val="27"/>
        </w:rPr>
        <w:t>Types of carboxylic acids reactions</w:t>
      </w:r>
    </w:p>
    <w:p w:rsidR="00A77AB9" w:rsidRPr="00E22303" w:rsidRDefault="00A77AB9" w:rsidP="00756136">
      <w:pPr>
        <w:numPr>
          <w:ilvl w:val="0"/>
          <w:numId w:val="34"/>
        </w:numPr>
        <w:spacing w:after="0" w:line="240" w:lineRule="auto"/>
        <w:rPr>
          <w:rFonts w:eastAsia="Calibri" w:cstheme="minorHAnsi"/>
          <w:sz w:val="27"/>
          <w:szCs w:val="27"/>
        </w:rPr>
      </w:pPr>
      <w:r w:rsidRPr="00E22303">
        <w:rPr>
          <w:rFonts w:eastAsia="Calibri" w:cstheme="minorHAnsi"/>
          <w:sz w:val="27"/>
          <w:szCs w:val="27"/>
        </w:rPr>
        <w:t>The proton as in salt formation reactions.</w:t>
      </w:r>
    </w:p>
    <w:p w:rsidR="00A77AB9" w:rsidRPr="00E22303" w:rsidRDefault="00A77AB9" w:rsidP="00756136">
      <w:pPr>
        <w:numPr>
          <w:ilvl w:val="0"/>
          <w:numId w:val="34"/>
        </w:numPr>
        <w:spacing w:after="0" w:line="240" w:lineRule="auto"/>
        <w:rPr>
          <w:rFonts w:eastAsia="Calibri" w:cstheme="minorHAnsi"/>
          <w:sz w:val="27"/>
          <w:szCs w:val="27"/>
        </w:rPr>
      </w:pPr>
      <w:r w:rsidRPr="00E22303">
        <w:rPr>
          <w:rFonts w:eastAsia="Calibri" w:cstheme="minorHAnsi"/>
          <w:sz w:val="27"/>
          <w:szCs w:val="27"/>
        </w:rPr>
        <w:t>Removal of the hydroxyl group as in conversion to derivatives such as esters, amides, or acid chlorides.</w:t>
      </w:r>
    </w:p>
    <w:p w:rsidR="00A77AB9" w:rsidRPr="00E22303" w:rsidRDefault="00A77AB9" w:rsidP="00756136">
      <w:pPr>
        <w:numPr>
          <w:ilvl w:val="0"/>
          <w:numId w:val="34"/>
        </w:numPr>
        <w:spacing w:after="0" w:line="240" w:lineRule="auto"/>
        <w:rPr>
          <w:rFonts w:eastAsia="Calibri" w:cstheme="minorHAnsi"/>
          <w:sz w:val="27"/>
          <w:szCs w:val="27"/>
        </w:rPr>
      </w:pPr>
      <w:r w:rsidRPr="00E22303">
        <w:rPr>
          <w:rFonts w:eastAsia="Calibri" w:cstheme="minorHAnsi"/>
          <w:sz w:val="27"/>
          <w:szCs w:val="27"/>
        </w:rPr>
        <w:t xml:space="preserve">Substitution either in the alpha position of aliphatic acids or in the </w:t>
      </w:r>
      <w:proofErr w:type="gramStart"/>
      <w:r w:rsidRPr="00E22303">
        <w:rPr>
          <w:rFonts w:eastAsia="Calibri" w:cstheme="minorHAnsi"/>
          <w:sz w:val="27"/>
          <w:szCs w:val="27"/>
        </w:rPr>
        <w:t>meta</w:t>
      </w:r>
      <w:proofErr w:type="gramEnd"/>
      <w:r w:rsidRPr="00E22303">
        <w:rPr>
          <w:rFonts w:eastAsia="Calibri" w:cstheme="minorHAnsi"/>
          <w:sz w:val="27"/>
          <w:szCs w:val="27"/>
        </w:rPr>
        <w:t xml:space="preserve"> position of aromatic ones.</w:t>
      </w:r>
    </w:p>
    <w:p w:rsidR="00A77AB9" w:rsidRPr="00B86D18" w:rsidRDefault="00A77AB9" w:rsidP="00756136">
      <w:pPr>
        <w:pStyle w:val="ListParagraph"/>
        <w:numPr>
          <w:ilvl w:val="0"/>
          <w:numId w:val="34"/>
        </w:numPr>
        <w:bidi w:val="0"/>
        <w:spacing w:after="0"/>
        <w:rPr>
          <w:rFonts w:eastAsia="Calibri" w:cstheme="minorHAnsi"/>
          <w:b/>
          <w:bCs/>
          <w:sz w:val="27"/>
          <w:szCs w:val="27"/>
        </w:rPr>
      </w:pPr>
      <w:r w:rsidRPr="00404EA7">
        <w:rPr>
          <w:rFonts w:eastAsia="Calibri" w:cstheme="minorHAnsi"/>
          <w:b/>
          <w:bCs/>
          <w:sz w:val="27"/>
          <w:szCs w:val="27"/>
        </w:rPr>
        <w:t>Chemical reactions</w:t>
      </w:r>
    </w:p>
    <w:p w:rsidR="00A77AB9" w:rsidRPr="00E22303" w:rsidRDefault="00A77AB9" w:rsidP="00A77AB9">
      <w:pPr>
        <w:spacing w:line="240" w:lineRule="auto"/>
        <w:rPr>
          <w:rFonts w:eastAsia="Calibri" w:cstheme="minorHAnsi"/>
          <w:sz w:val="27"/>
          <w:szCs w:val="27"/>
        </w:rPr>
      </w:pPr>
      <w:r w:rsidRPr="00E22303">
        <w:rPr>
          <w:rFonts w:eastAsia="Calibri" w:cstheme="minorHAnsi"/>
          <w:b/>
          <w:bCs/>
          <w:sz w:val="27"/>
          <w:szCs w:val="27"/>
        </w:rPr>
        <w:t>General test (Ferric chloride test)</w:t>
      </w:r>
    </w:p>
    <w:p w:rsidR="00A77AB9"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w:t>
      </w:r>
      <w:r>
        <w:rPr>
          <w:rFonts w:eastAsia="Calibri" w:cstheme="minorHAnsi"/>
          <w:sz w:val="27"/>
          <w:szCs w:val="27"/>
        </w:rPr>
        <w:tab/>
      </w:r>
      <w:r w:rsidRPr="00E22303">
        <w:rPr>
          <w:rFonts w:eastAsia="Calibri" w:cstheme="minorHAnsi"/>
          <w:sz w:val="27"/>
          <w:szCs w:val="27"/>
        </w:rPr>
        <w:t xml:space="preserve"> The acid solution should be made neutral before performing the test with ferric chloride solution. This is achieved by adding very dilute ammonia solution drop by drop with shaking to a solution of about 0.5 g of the solid acid or 2 drops of the liquid acid in 1 mL water until the medium becomes basic as indicated by changing the </w:t>
      </w:r>
      <w:proofErr w:type="spellStart"/>
      <w:r w:rsidRPr="00E22303">
        <w:rPr>
          <w:rFonts w:eastAsia="Calibri" w:cstheme="minorHAnsi"/>
          <w:sz w:val="27"/>
          <w:szCs w:val="27"/>
        </w:rPr>
        <w:t>colour</w:t>
      </w:r>
      <w:proofErr w:type="spellEnd"/>
      <w:r w:rsidRPr="00E22303">
        <w:rPr>
          <w:rFonts w:eastAsia="Calibri" w:cstheme="minorHAnsi"/>
          <w:sz w:val="27"/>
          <w:szCs w:val="27"/>
        </w:rPr>
        <w:t xml:space="preserve"> of litmus paper to blue or changing the </w:t>
      </w:r>
      <w:proofErr w:type="spellStart"/>
      <w:r w:rsidRPr="00E22303">
        <w:rPr>
          <w:rFonts w:eastAsia="Calibri" w:cstheme="minorHAnsi"/>
          <w:sz w:val="27"/>
          <w:szCs w:val="27"/>
        </w:rPr>
        <w:t>colour</w:t>
      </w:r>
      <w:proofErr w:type="spellEnd"/>
      <w:r w:rsidRPr="00E22303">
        <w:rPr>
          <w:rFonts w:eastAsia="Calibri" w:cstheme="minorHAnsi"/>
          <w:sz w:val="27"/>
          <w:szCs w:val="27"/>
        </w:rPr>
        <w:t xml:space="preserve"> of phenolphthalein indicator from colorless to pink, in which case the characteristic </w:t>
      </w:r>
      <w:proofErr w:type="spellStart"/>
      <w:r w:rsidRPr="00E22303">
        <w:rPr>
          <w:rFonts w:eastAsia="Calibri" w:cstheme="minorHAnsi"/>
          <w:sz w:val="27"/>
          <w:szCs w:val="27"/>
        </w:rPr>
        <w:t>odour</w:t>
      </w:r>
      <w:proofErr w:type="spellEnd"/>
      <w:r w:rsidRPr="00E22303">
        <w:rPr>
          <w:rFonts w:eastAsia="Calibri" w:cstheme="minorHAnsi"/>
          <w:sz w:val="27"/>
          <w:szCs w:val="27"/>
        </w:rPr>
        <w:t xml:space="preserve"> of ammonia is predominant. At this stage the solution is slightly basic. </w:t>
      </w:r>
    </w:p>
    <w:p w:rsidR="00A77AB9" w:rsidRDefault="00A77AB9" w:rsidP="00A77AB9">
      <w:pPr>
        <w:spacing w:after="0" w:line="240" w:lineRule="auto"/>
        <w:ind w:firstLine="720"/>
        <w:rPr>
          <w:rFonts w:eastAsia="Calibri" w:cstheme="minorHAnsi"/>
          <w:sz w:val="27"/>
          <w:szCs w:val="27"/>
        </w:rPr>
      </w:pPr>
      <w:r w:rsidRPr="00E22303">
        <w:rPr>
          <w:rFonts w:eastAsia="Calibri" w:cstheme="minorHAnsi"/>
          <w:sz w:val="27"/>
          <w:szCs w:val="27"/>
        </w:rPr>
        <w:t xml:space="preserve">To convert the solution neutral the excess ammonia should be removed by gently heating the test tube in a water bath with shaking from time to time until both the </w:t>
      </w:r>
      <w:proofErr w:type="spellStart"/>
      <w:r w:rsidRPr="00E22303">
        <w:rPr>
          <w:rFonts w:eastAsia="Calibri" w:cstheme="minorHAnsi"/>
          <w:sz w:val="27"/>
          <w:szCs w:val="27"/>
        </w:rPr>
        <w:t>odour</w:t>
      </w:r>
      <w:proofErr w:type="spellEnd"/>
      <w:r w:rsidRPr="00E22303">
        <w:rPr>
          <w:rFonts w:eastAsia="Calibri" w:cstheme="minorHAnsi"/>
          <w:sz w:val="27"/>
          <w:szCs w:val="27"/>
        </w:rPr>
        <w:t xml:space="preserve"> of ammonia and the pink </w:t>
      </w:r>
      <w:proofErr w:type="spellStart"/>
      <w:r w:rsidRPr="00E22303">
        <w:rPr>
          <w:rFonts w:eastAsia="Calibri" w:cstheme="minorHAnsi"/>
          <w:sz w:val="27"/>
          <w:szCs w:val="27"/>
        </w:rPr>
        <w:t>colour</w:t>
      </w:r>
      <w:proofErr w:type="spellEnd"/>
      <w:r w:rsidRPr="00E22303">
        <w:rPr>
          <w:rFonts w:eastAsia="Calibri" w:cstheme="minorHAnsi"/>
          <w:sz w:val="27"/>
          <w:szCs w:val="27"/>
        </w:rPr>
        <w:t xml:space="preserve"> disappears. Cool the solution and then add few drops of ferric chloride solution to get different </w:t>
      </w:r>
      <w:proofErr w:type="spellStart"/>
      <w:r w:rsidRPr="00E22303">
        <w:rPr>
          <w:rFonts w:eastAsia="Calibri" w:cstheme="minorHAnsi"/>
          <w:sz w:val="27"/>
          <w:szCs w:val="27"/>
        </w:rPr>
        <w:t>colours</w:t>
      </w:r>
      <w:proofErr w:type="spellEnd"/>
      <w:r w:rsidRPr="00E22303">
        <w:rPr>
          <w:rFonts w:eastAsia="Calibri" w:cstheme="minorHAnsi"/>
          <w:sz w:val="27"/>
          <w:szCs w:val="27"/>
        </w:rPr>
        <w:t xml:space="preserve"> (solutions or precipitates) as follows:</w:t>
      </w:r>
    </w:p>
    <w:p w:rsidR="00A77AB9" w:rsidRDefault="00A77AB9" w:rsidP="00A77AB9">
      <w:pPr>
        <w:spacing w:after="0" w:line="240" w:lineRule="auto"/>
        <w:ind w:firstLine="720"/>
        <w:rPr>
          <w:rFonts w:eastAsia="Calibri" w:cstheme="minorHAnsi"/>
          <w:sz w:val="27"/>
          <w:szCs w:val="27"/>
        </w:rPr>
      </w:pPr>
    </w:p>
    <w:p w:rsidR="00A77AB9" w:rsidRDefault="00A77AB9" w:rsidP="00A77AB9">
      <w:pPr>
        <w:spacing w:after="0" w:line="240" w:lineRule="auto"/>
        <w:ind w:firstLine="720"/>
        <w:rPr>
          <w:rFonts w:eastAsia="Calibri" w:cstheme="minorHAnsi"/>
          <w:sz w:val="27"/>
          <w:szCs w:val="27"/>
        </w:rPr>
      </w:pPr>
    </w:p>
    <w:p w:rsidR="00A77AB9" w:rsidRDefault="00A77AB9" w:rsidP="00A77AB9">
      <w:pPr>
        <w:spacing w:after="0" w:line="240" w:lineRule="auto"/>
        <w:ind w:firstLine="720"/>
        <w:rPr>
          <w:rFonts w:eastAsia="Calibri" w:cstheme="minorHAnsi"/>
          <w:sz w:val="27"/>
          <w:szCs w:val="27"/>
        </w:rPr>
      </w:pPr>
    </w:p>
    <w:p w:rsidR="00A77AB9" w:rsidRDefault="00A77AB9" w:rsidP="00A77AB9">
      <w:pPr>
        <w:spacing w:after="0" w:line="240" w:lineRule="auto"/>
        <w:ind w:firstLine="720"/>
        <w:rPr>
          <w:rFonts w:eastAsia="Calibri" w:cstheme="minorHAnsi"/>
          <w:sz w:val="27"/>
          <w:szCs w:val="27"/>
        </w:rPr>
      </w:pPr>
    </w:p>
    <w:p w:rsidR="00A77AB9" w:rsidRDefault="00A77AB9" w:rsidP="00A77AB9">
      <w:pPr>
        <w:spacing w:after="0" w:line="240" w:lineRule="auto"/>
        <w:ind w:firstLine="720"/>
        <w:rPr>
          <w:rFonts w:eastAsia="Calibri" w:cstheme="minorHAnsi"/>
          <w:sz w:val="27"/>
          <w:szCs w:val="27"/>
        </w:rPr>
      </w:pPr>
    </w:p>
    <w:p w:rsidR="00A77AB9" w:rsidRPr="00E22303" w:rsidRDefault="00A77AB9" w:rsidP="00A77AB9">
      <w:pPr>
        <w:spacing w:after="0" w:line="240" w:lineRule="auto"/>
        <w:ind w:firstLine="720"/>
        <w:rPr>
          <w:rFonts w:eastAsia="Calibri" w:cstheme="minorHAnsi"/>
          <w:sz w:val="27"/>
          <w:szCs w:val="27"/>
        </w:rPr>
      </w:pPr>
    </w:p>
    <w:tbl>
      <w:tblPr>
        <w:tblStyle w:val="TableGrid2"/>
        <w:tblpPr w:leftFromText="181" w:rightFromText="181" w:vertAnchor="text" w:horzAnchor="page" w:tblpXSpec="center" w:tblpY="233"/>
        <w:tblOverlap w:val="never"/>
        <w:tblW w:w="0" w:type="auto"/>
        <w:shd w:val="clear" w:color="auto" w:fill="FFFFFF" w:themeFill="background1"/>
        <w:tblLook w:val="04A0" w:firstRow="1" w:lastRow="0" w:firstColumn="1" w:lastColumn="0" w:noHBand="0" w:noVBand="1"/>
      </w:tblPr>
      <w:tblGrid>
        <w:gridCol w:w="4428"/>
        <w:gridCol w:w="3330"/>
      </w:tblGrid>
      <w:tr w:rsidR="00A77AB9" w:rsidRPr="00E22303" w:rsidTr="006438AC">
        <w:trPr>
          <w:trHeight w:val="300"/>
        </w:trPr>
        <w:tc>
          <w:tcPr>
            <w:tcW w:w="4428" w:type="dxa"/>
            <w:tcBorders>
              <w:top w:val="single" w:sz="24"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imes New Roman"/>
                <w:b/>
                <w:bCs/>
                <w:sz w:val="27"/>
                <w:szCs w:val="27"/>
              </w:rPr>
            </w:pPr>
            <w:r w:rsidRPr="00E22303">
              <w:rPr>
                <w:rFonts w:eastAsia="Calibri" w:cstheme="minorHAnsi"/>
                <w:b/>
                <w:bCs/>
                <w:sz w:val="27"/>
                <w:szCs w:val="27"/>
              </w:rPr>
              <w:lastRenderedPageBreak/>
              <w:t>carboxylic acids</w:t>
            </w:r>
          </w:p>
        </w:tc>
        <w:tc>
          <w:tcPr>
            <w:tcW w:w="3330" w:type="dxa"/>
            <w:tcBorders>
              <w:top w:val="single" w:sz="24"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imes New Roman"/>
                <w:b/>
                <w:bCs/>
                <w:sz w:val="27"/>
                <w:szCs w:val="27"/>
              </w:rPr>
            </w:pPr>
            <w:r w:rsidRPr="00E22303">
              <w:rPr>
                <w:rFonts w:eastAsia="Times New Roman" w:cs="Times New Roman"/>
                <w:b/>
                <w:bCs/>
                <w:sz w:val="27"/>
                <w:szCs w:val="27"/>
              </w:rPr>
              <w:t>Result</w:t>
            </w:r>
          </w:p>
        </w:tc>
      </w:tr>
      <w:tr w:rsidR="00A77AB9" w:rsidRPr="00E22303" w:rsidTr="006438AC">
        <w:trPr>
          <w:trHeight w:val="412"/>
        </w:trPr>
        <w:tc>
          <w:tcPr>
            <w:tcW w:w="4428"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formic and acetic</w:t>
            </w:r>
          </w:p>
        </w:tc>
        <w:tc>
          <w:tcPr>
            <w:tcW w:w="3330"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red solution</w:t>
            </w:r>
          </w:p>
        </w:tc>
      </w:tr>
      <w:tr w:rsidR="00A77AB9" w:rsidRPr="00E22303" w:rsidTr="006438AC">
        <w:trPr>
          <w:trHeight w:val="448"/>
        </w:trPr>
        <w:tc>
          <w:tcPr>
            <w:tcW w:w="4428"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succinic and benzoic</w:t>
            </w:r>
          </w:p>
        </w:tc>
        <w:tc>
          <w:tcPr>
            <w:tcW w:w="3330"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light brown precipitate</w:t>
            </w:r>
          </w:p>
        </w:tc>
      </w:tr>
      <w:tr w:rsidR="00A77AB9" w:rsidRPr="00E22303" w:rsidTr="006438AC">
        <w:trPr>
          <w:trHeight w:val="358"/>
        </w:trPr>
        <w:tc>
          <w:tcPr>
            <w:tcW w:w="4428" w:type="dxa"/>
            <w:tcBorders>
              <w:top w:val="single" w:sz="2" w:space="0" w:color="000000" w:themeColor="text1"/>
              <w:left w:val="single" w:sz="24" w:space="0" w:color="000000" w:themeColor="text1"/>
              <w:bottom w:val="single" w:sz="2"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salicylic</w:t>
            </w:r>
          </w:p>
        </w:tc>
        <w:tc>
          <w:tcPr>
            <w:tcW w:w="3330" w:type="dxa"/>
            <w:tcBorders>
              <w:top w:val="single" w:sz="2" w:space="0" w:color="000000" w:themeColor="text1"/>
              <w:left w:val="single" w:sz="2" w:space="0" w:color="000000" w:themeColor="text1"/>
              <w:bottom w:val="single" w:sz="2"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violet solution</w:t>
            </w:r>
          </w:p>
        </w:tc>
      </w:tr>
      <w:tr w:rsidR="00A77AB9" w:rsidRPr="00E22303" w:rsidTr="006438AC">
        <w:trPr>
          <w:trHeight w:val="448"/>
        </w:trPr>
        <w:tc>
          <w:tcPr>
            <w:tcW w:w="4428" w:type="dxa"/>
            <w:tcBorders>
              <w:top w:val="single" w:sz="2" w:space="0" w:color="000000" w:themeColor="text1"/>
              <w:left w:val="single" w:sz="24" w:space="0" w:color="000000" w:themeColor="text1"/>
              <w:bottom w:val="single" w:sz="36" w:space="0" w:color="000000" w:themeColor="text1"/>
              <w:right w:val="single" w:sz="2"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oxalic, tartaric, citric, and lactic</w:t>
            </w:r>
          </w:p>
        </w:tc>
        <w:tc>
          <w:tcPr>
            <w:tcW w:w="3330" w:type="dxa"/>
            <w:tcBorders>
              <w:top w:val="single" w:sz="2" w:space="0" w:color="000000" w:themeColor="text1"/>
              <w:left w:val="single" w:sz="2" w:space="0" w:color="000000" w:themeColor="text1"/>
              <w:bottom w:val="single" w:sz="36" w:space="0" w:color="000000" w:themeColor="text1"/>
              <w:right w:val="single" w:sz="24" w:space="0" w:color="000000" w:themeColor="text1"/>
            </w:tcBorders>
            <w:shd w:val="clear" w:color="auto" w:fill="FFFFFF" w:themeFill="background1"/>
            <w:vAlign w:val="center"/>
          </w:tcPr>
          <w:p w:rsidR="00A77AB9" w:rsidRPr="00E22303" w:rsidRDefault="00A77AB9" w:rsidP="00A77AB9">
            <w:pPr>
              <w:rPr>
                <w:rFonts w:eastAsia="Times New Roman" w:cs="Times New Roman"/>
                <w:sz w:val="27"/>
                <w:szCs w:val="27"/>
              </w:rPr>
            </w:pPr>
            <w:r w:rsidRPr="00E22303">
              <w:rPr>
                <w:rFonts w:eastAsia="Times New Roman" w:cs="Times New Roman"/>
                <w:sz w:val="27"/>
                <w:szCs w:val="27"/>
              </w:rPr>
              <w:t>no special change</w:t>
            </w:r>
          </w:p>
        </w:tc>
      </w:tr>
    </w:tbl>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Default="00A77AB9" w:rsidP="00A77AB9">
      <w:pPr>
        <w:spacing w:after="0" w:line="240" w:lineRule="auto"/>
        <w:rPr>
          <w:rFonts w:eastAsia="Times New Roman" w:cs="Times New Roman"/>
          <w:sz w:val="27"/>
          <w:szCs w:val="27"/>
        </w:rPr>
      </w:pPr>
    </w:p>
    <w:p w:rsidR="00A77AB9"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noProof/>
          <w:sz w:val="27"/>
          <w:szCs w:val="27"/>
        </w:rPr>
        <w:drawing>
          <wp:inline distT="0" distB="0" distL="0" distR="0" wp14:anchorId="052C706D" wp14:editId="14E1C357">
            <wp:extent cx="3448050" cy="695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0" cy="695325"/>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noProof/>
          <w:sz w:val="27"/>
          <w:szCs w:val="27"/>
        </w:rPr>
        <w:drawing>
          <wp:inline distT="0" distB="0" distL="0" distR="0" wp14:anchorId="340FADDC" wp14:editId="588D8ED0">
            <wp:extent cx="3590925" cy="571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0925" cy="571500"/>
                    </a:xfrm>
                    <a:prstGeom prst="rect">
                      <a:avLst/>
                    </a:prstGeom>
                    <a:noFill/>
                    <a:ln>
                      <a:noFill/>
                    </a:ln>
                  </pic:spPr>
                </pic:pic>
              </a:graphicData>
            </a:graphic>
          </wp:inline>
        </w:drawing>
      </w:r>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When the solution is </w:t>
      </w:r>
      <w:r w:rsidRPr="00E22303">
        <w:rPr>
          <w:rFonts w:eastAsia="Calibri" w:cstheme="minorHAnsi"/>
          <w:b/>
          <w:bCs/>
          <w:i/>
          <w:iCs/>
          <w:sz w:val="27"/>
          <w:szCs w:val="27"/>
        </w:rPr>
        <w:t>basic</w:t>
      </w:r>
      <w:r w:rsidRPr="00E22303">
        <w:rPr>
          <w:rFonts w:eastAsia="Calibri" w:cstheme="minorHAnsi"/>
          <w:sz w:val="27"/>
          <w:szCs w:val="27"/>
        </w:rPr>
        <w:t xml:space="preserve"> (excess ammonia):</w:t>
      </w:r>
    </w:p>
    <w:p w:rsidR="00A77AB9" w:rsidRPr="00E22303" w:rsidRDefault="00A77AB9" w:rsidP="00A77AB9">
      <w:pPr>
        <w:spacing w:after="0" w:line="240" w:lineRule="auto"/>
        <w:rPr>
          <w:rFonts w:eastAsia="Calibri" w:cstheme="minorHAnsi"/>
          <w:b/>
          <w:bCs/>
          <w:sz w:val="27"/>
          <w:szCs w:val="27"/>
        </w:rPr>
      </w:pP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noProof/>
          <w:sz w:val="27"/>
          <w:szCs w:val="27"/>
        </w:rPr>
        <w:drawing>
          <wp:inline distT="0" distB="0" distL="0" distR="0" wp14:anchorId="49AC9CC0" wp14:editId="7E064DC2">
            <wp:extent cx="3248025" cy="676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676275"/>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imes New Roman"/>
          <w:sz w:val="27"/>
          <w:szCs w:val="27"/>
        </w:rPr>
      </w:pPr>
      <w:r w:rsidRPr="00E22303">
        <w:rPr>
          <w:rFonts w:eastAsia="Times New Roman" w:cs="Times New Roman"/>
          <w:noProof/>
          <w:sz w:val="27"/>
          <w:szCs w:val="27"/>
        </w:rPr>
        <w:drawing>
          <wp:inline distT="0" distB="0" distL="0" distR="0" wp14:anchorId="52E20DC7" wp14:editId="45376056">
            <wp:extent cx="3352800" cy="495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p>
    <w:p w:rsidR="00A77AB9" w:rsidRPr="00E22303" w:rsidRDefault="00A77AB9" w:rsidP="00A77AB9">
      <w:pPr>
        <w:spacing w:after="0" w:line="240" w:lineRule="auto"/>
        <w:rPr>
          <w:rFonts w:eastAsia="Calibri" w:cstheme="minorHAnsi"/>
          <w:sz w:val="27"/>
          <w:szCs w:val="27"/>
          <w:rtl/>
          <w:lang w:bidi="ar-IQ"/>
        </w:rPr>
      </w:pPr>
      <w:r w:rsidRPr="00E22303">
        <w:rPr>
          <w:rFonts w:eastAsia="Calibri" w:cstheme="minorHAnsi"/>
          <w:sz w:val="27"/>
          <w:szCs w:val="27"/>
        </w:rPr>
        <w:t xml:space="preserve">   Therefore elimination of the excess ammonia is important since the brown orange precipitate of ferric hydroxide formed by this excess interferes with the </w:t>
      </w:r>
      <w:proofErr w:type="spellStart"/>
      <w:r w:rsidRPr="00E22303">
        <w:rPr>
          <w:rFonts w:eastAsia="Calibri" w:cstheme="minorHAnsi"/>
          <w:sz w:val="27"/>
          <w:szCs w:val="27"/>
        </w:rPr>
        <w:t>colour</w:t>
      </w:r>
      <w:proofErr w:type="spellEnd"/>
      <w:r w:rsidRPr="00E22303">
        <w:rPr>
          <w:rFonts w:eastAsia="Calibri" w:cstheme="minorHAnsi"/>
          <w:sz w:val="27"/>
          <w:szCs w:val="27"/>
        </w:rPr>
        <w:t xml:space="preserve"> of the ferric salt of the acid resulting in a false result.</w:t>
      </w:r>
    </w:p>
    <w:p w:rsidR="00A77AB9" w:rsidRPr="00E22303" w:rsidRDefault="00A77AB9" w:rsidP="00A77AB9">
      <w:pPr>
        <w:spacing w:line="240" w:lineRule="auto"/>
        <w:ind w:firstLine="567"/>
        <w:rPr>
          <w:rFonts w:eastAsia="Calibri" w:cstheme="minorHAnsi"/>
          <w:sz w:val="27"/>
          <w:szCs w:val="27"/>
        </w:rPr>
      </w:pPr>
      <w:r w:rsidRPr="00E22303">
        <w:rPr>
          <w:rFonts w:eastAsia="Calibri" w:cstheme="minorHAnsi"/>
          <w:sz w:val="27"/>
          <w:szCs w:val="27"/>
        </w:rPr>
        <w:t xml:space="preserve">If the solution is still </w:t>
      </w:r>
      <w:r w:rsidRPr="00E22303">
        <w:rPr>
          <w:rFonts w:eastAsia="Calibri" w:cstheme="minorHAnsi"/>
          <w:b/>
          <w:bCs/>
          <w:i/>
          <w:iCs/>
          <w:sz w:val="27"/>
          <w:szCs w:val="27"/>
        </w:rPr>
        <w:t>acidic</w:t>
      </w:r>
      <w:r w:rsidRPr="00E22303">
        <w:rPr>
          <w:rFonts w:eastAsia="Calibri" w:cstheme="minorHAnsi"/>
          <w:sz w:val="27"/>
          <w:szCs w:val="27"/>
        </w:rPr>
        <w:t xml:space="preserve"> (little ammonia is added), </w:t>
      </w:r>
      <w:proofErr w:type="spellStart"/>
      <w:r w:rsidRPr="00E22303">
        <w:rPr>
          <w:rFonts w:eastAsia="Calibri" w:cstheme="minorHAnsi"/>
          <w:sz w:val="27"/>
          <w:szCs w:val="27"/>
        </w:rPr>
        <w:t>colourless</w:t>
      </w:r>
      <w:proofErr w:type="spellEnd"/>
      <w:r w:rsidRPr="00E22303">
        <w:rPr>
          <w:rFonts w:eastAsia="Calibri" w:cstheme="minorHAnsi"/>
          <w:sz w:val="27"/>
          <w:szCs w:val="27"/>
        </w:rPr>
        <w:t xml:space="preserve"> complexes are formed between the acid and ferric ions, a false negative result.</w:t>
      </w:r>
    </w:p>
    <w:p w:rsidR="00A77AB9" w:rsidRPr="00A77AB9" w:rsidRDefault="00A77AB9" w:rsidP="00A77AB9">
      <w:pPr>
        <w:spacing w:after="0" w:line="240" w:lineRule="auto"/>
        <w:ind w:firstLine="567"/>
        <w:rPr>
          <w:rFonts w:eastAsia="Calibri" w:cs="Times New Roman"/>
          <w:sz w:val="27"/>
          <w:szCs w:val="27"/>
        </w:rPr>
      </w:pPr>
      <w:r>
        <w:rPr>
          <w:rFonts w:eastAsia="Calibri" w:cs="Times New Roman"/>
          <w:noProof/>
          <w:sz w:val="27"/>
          <w:szCs w:val="27"/>
        </w:rPr>
        <w:drawing>
          <wp:inline distT="0" distB="0" distL="0" distR="0" wp14:anchorId="1FA6CD97" wp14:editId="5D29E3CF">
            <wp:extent cx="3267075" cy="504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7075" cy="504825"/>
                    </a:xfrm>
                    <a:prstGeom prst="rect">
                      <a:avLst/>
                    </a:prstGeom>
                    <a:noFill/>
                    <a:ln>
                      <a:noFill/>
                    </a:ln>
                  </pic:spPr>
                </pic:pic>
              </a:graphicData>
            </a:graphic>
          </wp:inline>
        </w:drawing>
      </w:r>
      <w:bookmarkStart w:id="6" w:name="_Toc337336433"/>
    </w:p>
    <w:p w:rsidR="00A77AB9" w:rsidRPr="00404EA7" w:rsidRDefault="00A77AB9" w:rsidP="00A77AB9">
      <w:pPr>
        <w:keepNext/>
        <w:keepLines/>
        <w:spacing w:before="480" w:after="0"/>
        <w:outlineLvl w:val="0"/>
        <w:rPr>
          <w:rFonts w:eastAsia="Arial Unicode MS" w:cs="Arial Unicode MS"/>
          <w:b/>
          <w:bCs/>
          <w:sz w:val="32"/>
          <w:szCs w:val="32"/>
          <w:u w:val="single"/>
        </w:rPr>
      </w:pPr>
      <w:r w:rsidRPr="00404EA7">
        <w:rPr>
          <w:rFonts w:eastAsia="Arial Unicode MS" w:cs="Arial Unicode MS"/>
          <w:b/>
          <w:bCs/>
          <w:sz w:val="32"/>
          <w:szCs w:val="32"/>
          <w:u w:val="single"/>
        </w:rPr>
        <w:t>Identification of Carboxylic Acids Salts</w:t>
      </w:r>
      <w:bookmarkEnd w:id="6"/>
    </w:p>
    <w:p w:rsidR="00A77AB9" w:rsidRPr="00E22303" w:rsidRDefault="00A77AB9" w:rsidP="00A77AB9">
      <w:pPr>
        <w:spacing w:line="240" w:lineRule="auto"/>
        <w:rPr>
          <w:rFonts w:eastAsia="Calibri" w:cstheme="minorHAnsi"/>
          <w:sz w:val="27"/>
          <w:szCs w:val="27"/>
        </w:rPr>
      </w:pPr>
      <w:r w:rsidRPr="00E22303">
        <w:rPr>
          <w:rFonts w:eastAsia="Calibri" w:cs="Times New Roman"/>
          <w:sz w:val="27"/>
          <w:szCs w:val="27"/>
        </w:rPr>
        <w:t xml:space="preserve">   </w:t>
      </w:r>
      <w:r w:rsidRPr="00E22303">
        <w:rPr>
          <w:rFonts w:eastAsia="Calibri" w:cstheme="minorHAnsi"/>
          <w:sz w:val="27"/>
          <w:szCs w:val="27"/>
        </w:rPr>
        <w:t>Carboxylic acids salts are organic compounds with the general formula (RCOOM) where (RCOO</w:t>
      </w:r>
      <w:r w:rsidRPr="00E22303">
        <w:rPr>
          <w:rFonts w:eastAsia="Calibri" w:cstheme="minorHAnsi"/>
          <w:sz w:val="27"/>
          <w:szCs w:val="27"/>
          <w:vertAlign w:val="superscript"/>
        </w:rPr>
        <w:t>-</w:t>
      </w:r>
      <w:r w:rsidRPr="00E22303">
        <w:rPr>
          <w:rFonts w:eastAsia="Calibri" w:cstheme="minorHAnsi"/>
          <w:sz w:val="27"/>
          <w:szCs w:val="27"/>
        </w:rPr>
        <w:t>) refers to the carboxylic acid part and (M</w:t>
      </w:r>
      <w:r w:rsidRPr="00E22303">
        <w:rPr>
          <w:rFonts w:eastAsia="Calibri" w:cstheme="minorHAnsi"/>
          <w:sz w:val="27"/>
          <w:szCs w:val="27"/>
          <w:vertAlign w:val="superscript"/>
        </w:rPr>
        <w:t>+</w:t>
      </w:r>
      <w:r w:rsidRPr="00E22303">
        <w:rPr>
          <w:rFonts w:eastAsia="Calibri" w:cstheme="minorHAnsi"/>
          <w:sz w:val="27"/>
          <w:szCs w:val="27"/>
        </w:rPr>
        <w:t>)</w:t>
      </w:r>
      <w:r w:rsidRPr="00E22303">
        <w:rPr>
          <w:rFonts w:eastAsia="Calibri" w:cstheme="minorHAnsi"/>
          <w:sz w:val="27"/>
          <w:szCs w:val="27"/>
          <w:vertAlign w:val="superscript"/>
        </w:rPr>
        <w:t xml:space="preserve"> </w:t>
      </w:r>
      <w:r w:rsidRPr="00E22303">
        <w:rPr>
          <w:rFonts w:eastAsia="Calibri" w:cstheme="minorHAnsi"/>
          <w:sz w:val="27"/>
          <w:szCs w:val="27"/>
        </w:rPr>
        <w:t xml:space="preserve">is the alkali part which, in this experiment, may be either a metal </w:t>
      </w:r>
      <w:proofErr w:type="spellStart"/>
      <w:r w:rsidRPr="00E22303">
        <w:rPr>
          <w:rFonts w:eastAsia="Calibri" w:cstheme="minorHAnsi"/>
          <w:sz w:val="27"/>
          <w:szCs w:val="27"/>
        </w:rPr>
        <w:t>cation</w:t>
      </w:r>
      <w:proofErr w:type="spellEnd"/>
      <w:r w:rsidRPr="00E22303">
        <w:rPr>
          <w:rFonts w:eastAsia="Calibri" w:cstheme="minorHAnsi"/>
          <w:sz w:val="27"/>
          <w:szCs w:val="27"/>
        </w:rPr>
        <w:t xml:space="preserve"> (Na</w:t>
      </w:r>
      <w:r w:rsidRPr="00E22303">
        <w:rPr>
          <w:rFonts w:eastAsia="Calibri" w:cstheme="minorHAnsi"/>
          <w:sz w:val="27"/>
          <w:szCs w:val="27"/>
          <w:vertAlign w:val="superscript"/>
        </w:rPr>
        <w:t>+</w:t>
      </w:r>
      <w:r w:rsidRPr="00E22303">
        <w:rPr>
          <w:rFonts w:eastAsia="Calibri" w:cstheme="minorHAnsi"/>
          <w:sz w:val="27"/>
          <w:szCs w:val="27"/>
        </w:rPr>
        <w:t xml:space="preserve"> or K</w:t>
      </w:r>
      <w:r w:rsidRPr="00E22303">
        <w:rPr>
          <w:rFonts w:eastAsia="Calibri" w:cstheme="minorHAnsi"/>
          <w:sz w:val="27"/>
          <w:szCs w:val="27"/>
          <w:vertAlign w:val="superscript"/>
        </w:rPr>
        <w:t>+</w:t>
      </w:r>
      <w:r w:rsidRPr="00E22303">
        <w:rPr>
          <w:rFonts w:eastAsia="Calibri" w:cstheme="minorHAnsi"/>
          <w:sz w:val="27"/>
          <w:szCs w:val="27"/>
        </w:rPr>
        <w:t>) or ammonium (NH4</w:t>
      </w:r>
      <w:r w:rsidRPr="00E22303">
        <w:rPr>
          <w:rFonts w:eastAsia="Calibri" w:cstheme="minorHAnsi"/>
          <w:sz w:val="27"/>
          <w:szCs w:val="27"/>
          <w:vertAlign w:val="superscript"/>
        </w:rPr>
        <w:t>+</w:t>
      </w:r>
      <w:r w:rsidRPr="00E22303">
        <w:rPr>
          <w:rFonts w:eastAsia="Calibri" w:cstheme="minorHAnsi"/>
          <w:sz w:val="27"/>
          <w:szCs w:val="27"/>
        </w:rPr>
        <w:t xml:space="preserve">). </w:t>
      </w:r>
      <w:r w:rsidRPr="00E22303">
        <w:rPr>
          <w:rFonts w:eastAsia="Calibri" w:cstheme="minorHAnsi"/>
          <w:sz w:val="27"/>
          <w:szCs w:val="27"/>
        </w:rPr>
        <w:lastRenderedPageBreak/>
        <w:t xml:space="preserve">These salts are </w:t>
      </w:r>
      <w:proofErr w:type="spellStart"/>
      <w:r w:rsidRPr="00E22303">
        <w:rPr>
          <w:rFonts w:eastAsia="Calibri" w:cstheme="minorHAnsi"/>
          <w:sz w:val="27"/>
          <w:szCs w:val="27"/>
        </w:rPr>
        <w:t>colourless</w:t>
      </w:r>
      <w:proofErr w:type="spellEnd"/>
      <w:r w:rsidRPr="00E22303">
        <w:rPr>
          <w:rFonts w:eastAsia="Calibri" w:cstheme="minorHAnsi"/>
          <w:sz w:val="27"/>
          <w:szCs w:val="27"/>
        </w:rPr>
        <w:t xml:space="preserve"> or white crystalline solids and are soluble in cold or hot water.</w:t>
      </w:r>
    </w:p>
    <w:p w:rsidR="00A77AB9" w:rsidRPr="00404EA7" w:rsidRDefault="00A77AB9" w:rsidP="00756136">
      <w:pPr>
        <w:pStyle w:val="ListParagraph"/>
        <w:numPr>
          <w:ilvl w:val="0"/>
          <w:numId w:val="80"/>
        </w:numPr>
        <w:bidi w:val="0"/>
        <w:spacing w:line="240" w:lineRule="auto"/>
        <w:rPr>
          <w:rFonts w:eastAsia="Calibri" w:cstheme="minorHAnsi"/>
          <w:sz w:val="27"/>
          <w:szCs w:val="27"/>
        </w:rPr>
      </w:pPr>
      <w:r w:rsidRPr="00404EA7">
        <w:rPr>
          <w:rFonts w:eastAsia="Calibri" w:cstheme="minorHAnsi"/>
          <w:b/>
          <w:bCs/>
          <w:sz w:val="27"/>
          <w:szCs w:val="27"/>
        </w:rPr>
        <w:t>Identification of the carboxylic acid part (anionic part)</w:t>
      </w:r>
    </w:p>
    <w:p w:rsidR="00A77AB9" w:rsidRPr="00E22303" w:rsidRDefault="00A77AB9" w:rsidP="00A77AB9">
      <w:pPr>
        <w:spacing w:line="240" w:lineRule="auto"/>
        <w:rPr>
          <w:rFonts w:eastAsia="Calibri" w:cstheme="minorHAnsi"/>
          <w:sz w:val="27"/>
          <w:szCs w:val="27"/>
        </w:rPr>
      </w:pPr>
      <w:r w:rsidRPr="00E22303">
        <w:rPr>
          <w:rFonts w:eastAsia="Calibri" w:cstheme="minorHAnsi"/>
          <w:sz w:val="27"/>
          <w:szCs w:val="27"/>
        </w:rPr>
        <w:t xml:space="preserve">   The carboxylic acid part can be identified by the usual steps for identification of carboxylic acids starting with ferric chloride test and, according to the result observed; the proper special test should be performed then to conclude the carboxylate name (</w:t>
      </w:r>
      <w:proofErr w:type="spellStart"/>
      <w:r w:rsidRPr="00E22303">
        <w:rPr>
          <w:rFonts w:eastAsia="Calibri" w:cstheme="minorHAnsi"/>
          <w:sz w:val="27"/>
          <w:szCs w:val="27"/>
        </w:rPr>
        <w:t>formate</w:t>
      </w:r>
      <w:proofErr w:type="spellEnd"/>
      <w:r w:rsidRPr="00E22303">
        <w:rPr>
          <w:rFonts w:eastAsia="Calibri" w:cstheme="minorHAnsi"/>
          <w:sz w:val="27"/>
          <w:szCs w:val="27"/>
        </w:rPr>
        <w:t xml:space="preserve">, lactate, salicylate, etc.). </w:t>
      </w:r>
    </w:p>
    <w:p w:rsidR="00A77AB9" w:rsidRPr="00404EA7" w:rsidRDefault="00A77AB9" w:rsidP="00756136">
      <w:pPr>
        <w:pStyle w:val="ListParagraph"/>
        <w:numPr>
          <w:ilvl w:val="0"/>
          <w:numId w:val="80"/>
        </w:numPr>
        <w:bidi w:val="0"/>
        <w:spacing w:after="0" w:line="240" w:lineRule="auto"/>
        <w:rPr>
          <w:rFonts w:eastAsia="Calibri" w:cstheme="minorHAnsi"/>
          <w:sz w:val="27"/>
          <w:szCs w:val="27"/>
        </w:rPr>
      </w:pPr>
      <w:r w:rsidRPr="00404EA7">
        <w:rPr>
          <w:rFonts w:eastAsia="Calibri" w:cstheme="minorHAnsi"/>
          <w:b/>
          <w:bCs/>
          <w:sz w:val="27"/>
          <w:szCs w:val="27"/>
        </w:rPr>
        <w:t>Identification of the alkali part (cationic part)</w:t>
      </w:r>
    </w:p>
    <w:p w:rsidR="00A77AB9" w:rsidRPr="00404EA7" w:rsidRDefault="00A77AB9" w:rsidP="00A77AB9">
      <w:pPr>
        <w:spacing w:before="240" w:line="240" w:lineRule="auto"/>
        <w:ind w:left="720"/>
        <w:rPr>
          <w:rFonts w:eastAsia="Calibri" w:cstheme="minorHAnsi"/>
          <w:sz w:val="27"/>
          <w:szCs w:val="27"/>
        </w:rPr>
      </w:pPr>
      <w:r>
        <w:rPr>
          <w:rFonts w:eastAsia="Calibri" w:cstheme="minorHAnsi"/>
          <w:b/>
          <w:bCs/>
          <w:sz w:val="27"/>
          <w:szCs w:val="27"/>
        </w:rPr>
        <w:t>1-</w:t>
      </w:r>
      <w:r w:rsidRPr="00404EA7">
        <w:rPr>
          <w:rFonts w:eastAsia="Calibri" w:cstheme="minorHAnsi"/>
          <w:b/>
          <w:bCs/>
          <w:sz w:val="27"/>
          <w:szCs w:val="27"/>
        </w:rPr>
        <w:t xml:space="preserve">Identification of sodium or potassium </w:t>
      </w:r>
      <w:proofErr w:type="spellStart"/>
      <w:r w:rsidRPr="00404EA7">
        <w:rPr>
          <w:rFonts w:eastAsia="Calibri" w:cstheme="minorHAnsi"/>
          <w:b/>
          <w:bCs/>
          <w:sz w:val="27"/>
          <w:szCs w:val="27"/>
        </w:rPr>
        <w:t>cations</w:t>
      </w:r>
      <w:proofErr w:type="spellEnd"/>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Place about 0.1 g of the salt on the edge of a metal spatula and start heating it gently on a flame with gradual increase in the heat strength. Sodium and potassium salts leave a residual amount of solid on the spatula in addition to the carbon coming from decomposition of the organic part. This residual solid may be sodium carbonate or potassium carbonate and can be detected, after cooling, by the addition of few drops of dilute hydrochloric acid solution which results in a strong effervescence within the residual solid due to liberation of carbon dioxide gas:</w:t>
      </w:r>
    </w:p>
    <w:p w:rsidR="00A77AB9" w:rsidRPr="00E22303" w:rsidRDefault="00A77AB9" w:rsidP="00A77AB9">
      <w:pPr>
        <w:spacing w:after="0" w:line="240" w:lineRule="auto"/>
        <w:ind w:firstLine="567"/>
        <w:rPr>
          <w:rFonts w:eastAsia="Calibri" w:cs="Times New Roman"/>
          <w:sz w:val="27"/>
          <w:szCs w:val="27"/>
        </w:rPr>
      </w:pPr>
      <w:r w:rsidRPr="00E22303">
        <w:rPr>
          <w:rFonts w:eastAsia="Calibri" w:cs="Times New Roman"/>
          <w:noProof/>
          <w:sz w:val="27"/>
          <w:szCs w:val="27"/>
        </w:rPr>
        <w:drawing>
          <wp:inline distT="0" distB="0" distL="0" distR="0" wp14:anchorId="1736B85D" wp14:editId="294B95B6">
            <wp:extent cx="3011734" cy="56270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565925"/>
                    </a:xfrm>
                    <a:prstGeom prst="rect">
                      <a:avLst/>
                    </a:prstGeom>
                    <a:noFill/>
                    <a:ln>
                      <a:noFill/>
                    </a:ln>
                  </pic:spPr>
                </pic:pic>
              </a:graphicData>
            </a:graphic>
          </wp:inline>
        </w:drawing>
      </w:r>
    </w:p>
    <w:p w:rsidR="00A77AB9" w:rsidRPr="00E22303" w:rsidRDefault="00A77AB9" w:rsidP="00A77AB9">
      <w:pPr>
        <w:spacing w:line="240" w:lineRule="auto"/>
        <w:rPr>
          <w:rFonts w:eastAsia="Calibri" w:cstheme="minorHAnsi"/>
          <w:sz w:val="27"/>
          <w:szCs w:val="27"/>
        </w:rPr>
      </w:pPr>
      <w:r w:rsidRPr="00E22303">
        <w:rPr>
          <w:rFonts w:eastAsia="Calibri" w:cs="Times New Roman"/>
          <w:sz w:val="27"/>
          <w:szCs w:val="27"/>
        </w:rPr>
        <w:t xml:space="preserve">   </w:t>
      </w:r>
      <w:r w:rsidRPr="00E22303">
        <w:rPr>
          <w:rFonts w:eastAsia="Calibri" w:cstheme="minorHAnsi"/>
          <w:sz w:val="27"/>
          <w:szCs w:val="27"/>
        </w:rPr>
        <w:t xml:space="preserve">During ignition observe the </w:t>
      </w:r>
      <w:proofErr w:type="spellStart"/>
      <w:r w:rsidRPr="00E22303">
        <w:rPr>
          <w:rFonts w:eastAsia="Calibri" w:cstheme="minorHAnsi"/>
          <w:sz w:val="27"/>
          <w:szCs w:val="27"/>
        </w:rPr>
        <w:t>colour</w:t>
      </w:r>
      <w:proofErr w:type="spellEnd"/>
      <w:r w:rsidRPr="00E22303">
        <w:rPr>
          <w:rFonts w:eastAsia="Calibri" w:cstheme="minorHAnsi"/>
          <w:sz w:val="27"/>
          <w:szCs w:val="27"/>
        </w:rPr>
        <w:t xml:space="preserve"> of the flame. Sodium salts burn with a golden yellow flame whereas potassium salts burn with a purple flame.</w:t>
      </w:r>
    </w:p>
    <w:p w:rsidR="00A77AB9" w:rsidRPr="00E22303" w:rsidRDefault="00A77AB9" w:rsidP="00A77AB9">
      <w:pPr>
        <w:spacing w:line="240" w:lineRule="auto"/>
        <w:ind w:left="360"/>
        <w:rPr>
          <w:rFonts w:eastAsia="Calibri" w:cstheme="minorHAnsi"/>
          <w:sz w:val="27"/>
          <w:szCs w:val="27"/>
        </w:rPr>
      </w:pPr>
      <w:r>
        <w:rPr>
          <w:rFonts w:eastAsia="Calibri" w:cstheme="minorHAnsi"/>
          <w:b/>
          <w:bCs/>
          <w:sz w:val="27"/>
          <w:szCs w:val="27"/>
        </w:rPr>
        <w:t xml:space="preserve">    2- </w:t>
      </w:r>
      <w:r w:rsidRPr="00E22303">
        <w:rPr>
          <w:rFonts w:eastAsia="Calibri" w:cstheme="minorHAnsi"/>
          <w:b/>
          <w:bCs/>
          <w:sz w:val="27"/>
          <w:szCs w:val="27"/>
        </w:rPr>
        <w:t xml:space="preserve">Identification of ammonium </w:t>
      </w:r>
      <w:proofErr w:type="spellStart"/>
      <w:r w:rsidRPr="00E22303">
        <w:rPr>
          <w:rFonts w:eastAsia="Calibri" w:cstheme="minorHAnsi"/>
          <w:b/>
          <w:bCs/>
          <w:sz w:val="27"/>
          <w:szCs w:val="27"/>
        </w:rPr>
        <w:t>cation</w:t>
      </w:r>
      <w:proofErr w:type="spellEnd"/>
    </w:p>
    <w:p w:rsidR="00A77AB9" w:rsidRPr="00E22303" w:rsidRDefault="00A77AB9" w:rsidP="00A77AB9">
      <w:pPr>
        <w:spacing w:after="0" w:line="240" w:lineRule="auto"/>
        <w:rPr>
          <w:rFonts w:eastAsia="Calibri" w:cstheme="minorHAnsi"/>
          <w:sz w:val="27"/>
          <w:szCs w:val="27"/>
        </w:rPr>
      </w:pPr>
      <w:r w:rsidRPr="00E22303">
        <w:rPr>
          <w:rFonts w:eastAsia="Calibri" w:cstheme="minorHAnsi"/>
          <w:sz w:val="27"/>
          <w:szCs w:val="27"/>
        </w:rPr>
        <w:t xml:space="preserve">   Repeat the ignition procedure mentioned above and note that ammonium salts don't leave any residual solid except the carbon coming from decomposition of the organic part. After cooling, addition of few drops of dilute hydrochloric acid does not result in any effervescence.</w:t>
      </w:r>
    </w:p>
    <w:p w:rsidR="00A77AB9" w:rsidRPr="00E22303" w:rsidRDefault="00A77AB9" w:rsidP="00A77AB9">
      <w:pPr>
        <w:spacing w:line="240" w:lineRule="auto"/>
        <w:rPr>
          <w:rFonts w:eastAsia="Calibri" w:cstheme="minorHAnsi"/>
          <w:sz w:val="27"/>
          <w:szCs w:val="27"/>
        </w:rPr>
      </w:pPr>
      <w:r w:rsidRPr="00E22303">
        <w:rPr>
          <w:rFonts w:eastAsia="Calibri" w:cstheme="minorHAnsi"/>
          <w:sz w:val="27"/>
          <w:szCs w:val="27"/>
        </w:rPr>
        <w:t xml:space="preserve">   Ammonium </w:t>
      </w:r>
      <w:proofErr w:type="spellStart"/>
      <w:r w:rsidRPr="00E22303">
        <w:rPr>
          <w:rFonts w:eastAsia="Calibri" w:cstheme="minorHAnsi"/>
          <w:sz w:val="27"/>
          <w:szCs w:val="27"/>
        </w:rPr>
        <w:t>cation</w:t>
      </w:r>
      <w:proofErr w:type="spellEnd"/>
      <w:r w:rsidRPr="00E22303">
        <w:rPr>
          <w:rFonts w:eastAsia="Calibri" w:cstheme="minorHAnsi"/>
          <w:sz w:val="27"/>
          <w:szCs w:val="27"/>
        </w:rPr>
        <w:t xml:space="preserve"> can be detected as follows. Place few crystals of the salt in a test tube and add 0.5 mL of 10% sodium hydroxide solution. At this stage free ammonia is liberated and can be smelt easily:</w:t>
      </w:r>
    </w:p>
    <w:p w:rsidR="00A77AB9" w:rsidRPr="00E22303" w:rsidRDefault="00A77AB9" w:rsidP="00A77AB9">
      <w:pPr>
        <w:spacing w:after="0" w:line="240" w:lineRule="auto"/>
        <w:ind w:firstLine="567"/>
        <w:rPr>
          <w:rFonts w:eastAsia="Calibri" w:cs="Times New Roman"/>
          <w:sz w:val="27"/>
          <w:szCs w:val="27"/>
        </w:rPr>
      </w:pPr>
      <w:r>
        <w:rPr>
          <w:rFonts w:eastAsia="Calibri" w:cs="Times New Roman"/>
          <w:noProof/>
          <w:sz w:val="27"/>
          <w:szCs w:val="27"/>
        </w:rPr>
        <w:drawing>
          <wp:inline distT="0" distB="0" distL="0" distR="0" wp14:anchorId="53BB3D5C" wp14:editId="512DCEE2">
            <wp:extent cx="4300695" cy="29140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5300" cy="291714"/>
                    </a:xfrm>
                    <a:prstGeom prst="rect">
                      <a:avLst/>
                    </a:prstGeom>
                    <a:noFill/>
                    <a:ln>
                      <a:noFill/>
                    </a:ln>
                  </pic:spPr>
                </pic:pic>
              </a:graphicData>
            </a:graphic>
          </wp:inline>
        </w:drawing>
      </w:r>
    </w:p>
    <w:p w:rsidR="00A77AB9" w:rsidRPr="002B220C" w:rsidRDefault="00A77AB9" w:rsidP="00A77AB9">
      <w:pPr>
        <w:spacing w:after="0" w:line="240" w:lineRule="auto"/>
        <w:rPr>
          <w:rFonts w:eastAsia="Calibri" w:cstheme="minorHAnsi"/>
          <w:b/>
          <w:bCs/>
          <w:sz w:val="27"/>
          <w:szCs w:val="27"/>
        </w:rPr>
      </w:pPr>
      <w:r w:rsidRPr="00E22303">
        <w:rPr>
          <w:rFonts w:eastAsia="Calibri" w:cstheme="minorHAnsi"/>
          <w:sz w:val="27"/>
          <w:szCs w:val="27"/>
        </w:rPr>
        <w:t xml:space="preserve">   Place a small filter paper over the top of the tube and fold it down around the tube. Add 2 drops of 10% copper </w:t>
      </w:r>
      <w:proofErr w:type="spellStart"/>
      <w:r w:rsidRPr="00E22303">
        <w:rPr>
          <w:rFonts w:eastAsia="Calibri" w:cstheme="minorHAnsi"/>
          <w:sz w:val="27"/>
          <w:szCs w:val="27"/>
        </w:rPr>
        <w:t>sulphate</w:t>
      </w:r>
      <w:proofErr w:type="spellEnd"/>
      <w:r w:rsidRPr="00E22303">
        <w:rPr>
          <w:rFonts w:eastAsia="Calibri" w:cstheme="minorHAnsi"/>
          <w:sz w:val="27"/>
          <w:szCs w:val="27"/>
        </w:rPr>
        <w:t xml:space="preserve"> solution on the filter paper covering the mouth of the test tube. Heat the test tube mildly on a flame to boil the mixture. The </w:t>
      </w:r>
      <w:r w:rsidRPr="00E22303">
        <w:rPr>
          <w:rFonts w:eastAsia="Calibri" w:cstheme="minorHAnsi"/>
          <w:sz w:val="27"/>
          <w:szCs w:val="27"/>
        </w:rPr>
        <w:lastRenderedPageBreak/>
        <w:t xml:space="preserve">liberated ammonia will react with the copper ions present on the filter paper resulting in a blue </w:t>
      </w:r>
      <w:proofErr w:type="spellStart"/>
      <w:r w:rsidRPr="00E22303">
        <w:rPr>
          <w:rFonts w:eastAsia="Calibri" w:cstheme="minorHAnsi"/>
          <w:sz w:val="27"/>
          <w:szCs w:val="27"/>
        </w:rPr>
        <w:t>colour</w:t>
      </w:r>
      <w:proofErr w:type="spellEnd"/>
      <w:r w:rsidRPr="00E22303">
        <w:rPr>
          <w:rFonts w:eastAsia="Calibri" w:cstheme="minorHAnsi"/>
          <w:sz w:val="27"/>
          <w:szCs w:val="27"/>
        </w:rPr>
        <w:t>.</w:t>
      </w:r>
      <w:r w:rsidRPr="00E22303">
        <w:rPr>
          <w:rFonts w:eastAsia="Calibri" w:cstheme="minorHAnsi"/>
          <w:b/>
          <w:bCs/>
          <w:sz w:val="27"/>
          <w:szCs w:val="27"/>
        </w:rPr>
        <w:t xml:space="preserve"> </w:t>
      </w:r>
    </w:p>
    <w:p w:rsidR="00A77AB9" w:rsidRPr="002B220C" w:rsidRDefault="00A77AB9" w:rsidP="00A77AB9">
      <w:pPr>
        <w:spacing w:line="240" w:lineRule="auto"/>
        <w:rPr>
          <w:rFonts w:eastAsia="Arial Unicode MS" w:cs="Arial Unicode MS"/>
          <w:b/>
          <w:bCs/>
          <w:sz w:val="32"/>
          <w:szCs w:val="32"/>
          <w:u w:val="single"/>
        </w:rPr>
      </w:pPr>
      <w:r w:rsidRPr="002B220C">
        <w:rPr>
          <w:rFonts w:eastAsia="Arial Unicode MS" w:cs="Arial Unicode MS"/>
          <w:b/>
          <w:bCs/>
          <w:sz w:val="32"/>
          <w:szCs w:val="32"/>
          <w:u w:val="single"/>
        </w:rPr>
        <w:t>Important terms used in calculations involved in analytical chemistry</w:t>
      </w:r>
    </w:p>
    <w:p w:rsidR="00A77AB9" w:rsidRPr="00E22303" w:rsidRDefault="00A77AB9" w:rsidP="00A77AB9">
      <w:pPr>
        <w:spacing w:line="240" w:lineRule="auto"/>
        <w:rPr>
          <w:rFonts w:eastAsia="Times New Roman" w:cstheme="minorHAnsi"/>
          <w:b/>
          <w:bCs/>
          <w:sz w:val="27"/>
          <w:szCs w:val="27"/>
        </w:rPr>
      </w:pPr>
      <w:r w:rsidRPr="00E22303">
        <w:rPr>
          <w:rFonts w:eastAsia="Times New Roman" w:cstheme="minorHAnsi"/>
          <w:sz w:val="27"/>
          <w:szCs w:val="27"/>
        </w:rPr>
        <w:t>Below is a brief review of certain terms used in analytical chemistry</w:t>
      </w:r>
    </w:p>
    <w:p w:rsidR="00A77AB9" w:rsidRPr="00E22303" w:rsidRDefault="00A77AB9" w:rsidP="00A77AB9">
      <w:pPr>
        <w:spacing w:line="240" w:lineRule="auto"/>
        <w:rPr>
          <w:rFonts w:eastAsia="Times New Roman" w:cstheme="minorHAnsi"/>
          <w:sz w:val="27"/>
          <w:szCs w:val="27"/>
        </w:rPr>
      </w:pPr>
      <m:oMathPara>
        <m:oMath>
          <m:r>
            <w:rPr>
              <w:rFonts w:ascii="Cambria Math" w:eastAsia="Times New Roman" w:hAnsi="Cambria Math" w:cstheme="minorHAnsi"/>
              <w:sz w:val="27"/>
              <w:szCs w:val="27"/>
            </w:rPr>
            <m:t>no.of moles=</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weight (g)</m:t>
              </m:r>
            </m:num>
            <m:den>
              <m:r>
                <w:rPr>
                  <w:rFonts w:ascii="Cambria Math" w:eastAsia="Times New Roman" w:hAnsi="Cambria Math" w:cstheme="minorHAnsi"/>
                  <w:sz w:val="27"/>
                  <w:szCs w:val="27"/>
                </w:rPr>
                <m:t>molecular weight (</m:t>
              </m:r>
              <m:f>
                <m:fPr>
                  <m:type m:val="lin"/>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g</m:t>
                  </m:r>
                </m:num>
                <m:den>
                  <m:r>
                    <w:rPr>
                      <w:rFonts w:ascii="Cambria Math" w:eastAsia="Times New Roman" w:hAnsi="Cambria Math" w:cstheme="minorHAnsi"/>
                      <w:sz w:val="27"/>
                      <w:szCs w:val="27"/>
                    </w:rPr>
                    <m:t>mole)</m:t>
                  </m:r>
                </m:den>
              </m:f>
            </m:den>
          </m:f>
        </m:oMath>
      </m:oMathPara>
    </w:p>
    <w:p w:rsidR="00A77AB9" w:rsidRPr="00E22303" w:rsidRDefault="00A77AB9" w:rsidP="00A77AB9">
      <w:pPr>
        <w:spacing w:line="240" w:lineRule="auto"/>
        <w:rPr>
          <w:rFonts w:eastAsia="Times New Roman" w:cstheme="minorHAnsi"/>
          <w:sz w:val="27"/>
          <w:szCs w:val="27"/>
        </w:rPr>
      </w:pPr>
      <m:oMathPara>
        <m:oMath>
          <m:r>
            <w:rPr>
              <w:rFonts w:ascii="Cambria Math" w:eastAsia="Times New Roman" w:hAnsi="Cambria Math" w:cstheme="minorHAnsi"/>
              <w:sz w:val="27"/>
              <w:szCs w:val="27"/>
            </w:rPr>
            <m:t>no.of equivalents=</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weight (g)</m:t>
              </m:r>
            </m:num>
            <m:den>
              <m:r>
                <w:rPr>
                  <w:rFonts w:ascii="Cambria Math" w:eastAsia="Times New Roman" w:hAnsi="Cambria Math" w:cstheme="minorHAnsi"/>
                  <w:sz w:val="27"/>
                  <w:szCs w:val="27"/>
                </w:rPr>
                <m:t>equivalent weight (</m:t>
              </m:r>
              <m:f>
                <m:fPr>
                  <m:type m:val="lin"/>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g</m:t>
                  </m:r>
                </m:num>
                <m:den>
                  <m:r>
                    <w:rPr>
                      <w:rFonts w:ascii="Cambria Math" w:eastAsia="Times New Roman" w:hAnsi="Cambria Math" w:cstheme="minorHAnsi"/>
                      <w:sz w:val="27"/>
                      <w:szCs w:val="27"/>
                    </w:rPr>
                    <m:t>eq.)</m:t>
                  </m:r>
                </m:den>
              </m:f>
            </m:den>
          </m:f>
        </m:oMath>
      </m:oMathPara>
    </w:p>
    <w:p w:rsidR="00A77AB9" w:rsidRPr="002B220C" w:rsidRDefault="00A77AB9" w:rsidP="00756136">
      <w:pPr>
        <w:pStyle w:val="ListParagraph"/>
        <w:numPr>
          <w:ilvl w:val="0"/>
          <w:numId w:val="80"/>
        </w:numPr>
        <w:bidi w:val="0"/>
        <w:spacing w:line="240" w:lineRule="auto"/>
        <w:rPr>
          <w:rFonts w:eastAsia="Times New Roman" w:cstheme="minorHAnsi"/>
          <w:sz w:val="27"/>
          <w:szCs w:val="27"/>
        </w:rPr>
      </w:pPr>
      <w:r w:rsidRPr="002B220C">
        <w:rPr>
          <w:rFonts w:eastAsia="Times New Roman" w:cstheme="minorHAnsi"/>
          <w:b/>
          <w:bCs/>
          <w:sz w:val="27"/>
          <w:szCs w:val="27"/>
        </w:rPr>
        <w:t>Molarity</w:t>
      </w:r>
      <w:r w:rsidRPr="002B220C">
        <w:rPr>
          <w:rFonts w:eastAsia="Times New Roman" w:cstheme="minorHAnsi"/>
          <w:sz w:val="27"/>
          <w:szCs w:val="27"/>
        </w:rPr>
        <w:t xml:space="preserve"> is an expression used to determine the concentration of a solution in terms of number of moles of the reagent per liter of the solution.</w:t>
      </w:r>
    </w:p>
    <w:p w:rsidR="00A77AB9" w:rsidRPr="00E22303" w:rsidRDefault="00A77AB9" w:rsidP="00A77AB9">
      <w:pPr>
        <w:spacing w:line="240" w:lineRule="auto"/>
        <w:rPr>
          <w:rFonts w:eastAsia="Times New Roman" w:cstheme="minorHAnsi"/>
          <w:sz w:val="27"/>
          <w:szCs w:val="27"/>
        </w:rPr>
      </w:pPr>
      <m:oMathPara>
        <m:oMath>
          <m:r>
            <w:rPr>
              <w:rFonts w:ascii="Cambria Math" w:eastAsia="Times New Roman" w:hAnsi="Cambria Math" w:cstheme="minorHAnsi"/>
              <w:sz w:val="27"/>
              <w:szCs w:val="27"/>
            </w:rPr>
            <m:t>Molarity (M)=</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no.of moles</m:t>
              </m:r>
            </m:num>
            <m:den>
              <m:r>
                <w:rPr>
                  <w:rFonts w:ascii="Cambria Math" w:eastAsia="Times New Roman" w:hAnsi="Cambria Math" w:cstheme="minorHAnsi"/>
                  <w:sz w:val="27"/>
                  <w:szCs w:val="27"/>
                </w:rPr>
                <m:t>volume of solution (L)</m:t>
              </m:r>
            </m:den>
          </m:f>
        </m:oMath>
      </m:oMathPara>
    </w:p>
    <w:p w:rsidR="00A77AB9" w:rsidRPr="002B220C" w:rsidRDefault="00A77AB9" w:rsidP="00756136">
      <w:pPr>
        <w:pStyle w:val="ListParagraph"/>
        <w:numPr>
          <w:ilvl w:val="0"/>
          <w:numId w:val="80"/>
        </w:numPr>
        <w:bidi w:val="0"/>
        <w:spacing w:line="240" w:lineRule="auto"/>
        <w:rPr>
          <w:rFonts w:eastAsia="Times New Roman" w:cstheme="minorHAnsi"/>
          <w:sz w:val="27"/>
          <w:szCs w:val="27"/>
        </w:rPr>
      </w:pPr>
      <w:r w:rsidRPr="002B220C">
        <w:rPr>
          <w:rFonts w:eastAsia="Times New Roman" w:cstheme="minorHAnsi"/>
          <w:b/>
          <w:bCs/>
          <w:sz w:val="27"/>
          <w:szCs w:val="27"/>
        </w:rPr>
        <w:t>Normality</w:t>
      </w:r>
      <w:r w:rsidRPr="002B220C">
        <w:rPr>
          <w:rFonts w:eastAsia="Times New Roman" w:cstheme="minorHAnsi"/>
          <w:sz w:val="27"/>
          <w:szCs w:val="27"/>
        </w:rPr>
        <w:t xml:space="preserve"> is an expression used to determine the concentration of a solution in terms of number of equivalents of the reagent per liter of the solution</w:t>
      </w:r>
    </w:p>
    <w:p w:rsidR="00A77AB9" w:rsidRPr="00E22303" w:rsidRDefault="00A77AB9" w:rsidP="00A77AB9">
      <w:pPr>
        <w:spacing w:line="240" w:lineRule="auto"/>
        <w:rPr>
          <w:rFonts w:eastAsia="Times New Roman" w:cstheme="minorHAnsi"/>
          <w:sz w:val="27"/>
          <w:szCs w:val="27"/>
        </w:rPr>
      </w:pPr>
      <m:oMathPara>
        <m:oMath>
          <m:r>
            <w:rPr>
              <w:rFonts w:ascii="Cambria Math" w:eastAsia="Times New Roman" w:hAnsi="Cambria Math" w:cstheme="minorHAnsi"/>
              <w:sz w:val="27"/>
              <w:szCs w:val="27"/>
            </w:rPr>
            <m:t>Normality (N)=</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no.of equivalents</m:t>
              </m:r>
            </m:num>
            <m:den>
              <m:r>
                <w:rPr>
                  <w:rFonts w:ascii="Cambria Math" w:eastAsia="Times New Roman" w:hAnsi="Cambria Math" w:cstheme="minorHAnsi"/>
                  <w:sz w:val="27"/>
                  <w:szCs w:val="27"/>
                </w:rPr>
                <m:t>volume of solution (L)</m:t>
              </m:r>
            </m:den>
          </m:f>
        </m:oMath>
      </m:oMathPara>
    </w:p>
    <w:p w:rsidR="00A77AB9" w:rsidRPr="002B220C" w:rsidRDefault="00A77AB9" w:rsidP="00756136">
      <w:pPr>
        <w:pStyle w:val="ListParagraph"/>
        <w:numPr>
          <w:ilvl w:val="0"/>
          <w:numId w:val="80"/>
        </w:numPr>
        <w:bidi w:val="0"/>
        <w:spacing w:after="0" w:line="240" w:lineRule="auto"/>
        <w:rPr>
          <w:rFonts w:eastAsia="Times New Roman" w:cstheme="minorHAnsi"/>
          <w:sz w:val="27"/>
          <w:szCs w:val="27"/>
        </w:rPr>
      </w:pPr>
      <w:r w:rsidRPr="002B220C">
        <w:rPr>
          <w:rFonts w:eastAsia="Times New Roman" w:cstheme="minorHAnsi"/>
          <w:b/>
          <w:bCs/>
          <w:sz w:val="27"/>
          <w:szCs w:val="27"/>
        </w:rPr>
        <w:t>A</w:t>
      </w:r>
      <w:r w:rsidRPr="002B220C">
        <w:rPr>
          <w:rFonts w:eastAsia="Times New Roman" w:cstheme="minorHAnsi"/>
          <w:sz w:val="27"/>
          <w:szCs w:val="27"/>
        </w:rPr>
        <w:t xml:space="preserve"> </w:t>
      </w:r>
      <w:r w:rsidRPr="002B220C">
        <w:rPr>
          <w:rFonts w:eastAsia="Times New Roman" w:cstheme="minorHAnsi"/>
          <w:b/>
          <w:bCs/>
          <w:sz w:val="27"/>
          <w:szCs w:val="27"/>
        </w:rPr>
        <w:t>standard solution</w:t>
      </w:r>
      <w:r w:rsidRPr="002B220C">
        <w:rPr>
          <w:rFonts w:eastAsia="Times New Roman" w:cstheme="minorHAnsi"/>
          <w:sz w:val="27"/>
          <w:szCs w:val="27"/>
        </w:rPr>
        <w:t xml:space="preserve"> is a solution of known normality or molarity.</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b/>
          <w:bCs/>
          <w:sz w:val="27"/>
          <w:szCs w:val="27"/>
        </w:rPr>
        <w:t>Standardization</w:t>
      </w:r>
      <w:r w:rsidRPr="00E22303">
        <w:rPr>
          <w:rFonts w:eastAsia="Times New Roman" w:cstheme="minorHAnsi"/>
          <w:b/>
          <w:bCs/>
          <w:i/>
          <w:iCs/>
          <w:sz w:val="27"/>
          <w:szCs w:val="27"/>
        </w:rPr>
        <w:t xml:space="preserve"> </w:t>
      </w:r>
      <w:r w:rsidRPr="00E22303">
        <w:rPr>
          <w:rFonts w:eastAsia="Times New Roman" w:cstheme="minorHAnsi"/>
          <w:sz w:val="27"/>
          <w:szCs w:val="27"/>
        </w:rPr>
        <w:t>is the determination of the molarity or normality of a solution by titration.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Standardization may be done by:</w:t>
      </w:r>
    </w:p>
    <w:p w:rsidR="00A77AB9" w:rsidRPr="00E22303" w:rsidRDefault="00A77AB9" w:rsidP="00756136">
      <w:pPr>
        <w:numPr>
          <w:ilvl w:val="0"/>
          <w:numId w:val="36"/>
        </w:numPr>
        <w:spacing w:after="200" w:line="240" w:lineRule="auto"/>
        <w:rPr>
          <w:rFonts w:eastAsia="Times New Roman" w:cstheme="minorHAnsi"/>
          <w:sz w:val="27"/>
          <w:szCs w:val="27"/>
        </w:rPr>
      </w:pPr>
      <w:r w:rsidRPr="00E22303">
        <w:rPr>
          <w:rFonts w:eastAsia="Times New Roman" w:cstheme="minorHAnsi"/>
          <w:sz w:val="27"/>
          <w:szCs w:val="27"/>
        </w:rPr>
        <w:t xml:space="preserve">The use of another standard solution, </w:t>
      </w:r>
      <w:r w:rsidRPr="00E22303">
        <w:rPr>
          <w:rFonts w:eastAsia="Times New Roman" w:cstheme="minorHAnsi"/>
          <w:b/>
          <w:bCs/>
          <w:sz w:val="27"/>
          <w:szCs w:val="27"/>
        </w:rPr>
        <w:t>the secondary standard</w:t>
      </w:r>
      <w:r w:rsidRPr="00E22303">
        <w:rPr>
          <w:rFonts w:eastAsia="Times New Roman" w:cstheme="minorHAnsi"/>
          <w:sz w:val="27"/>
          <w:szCs w:val="27"/>
        </w:rPr>
        <w:t>.</w:t>
      </w:r>
    </w:p>
    <w:p w:rsidR="00A77AB9" w:rsidRPr="00E22303" w:rsidRDefault="00A77AB9" w:rsidP="00756136">
      <w:pPr>
        <w:numPr>
          <w:ilvl w:val="0"/>
          <w:numId w:val="36"/>
        </w:numPr>
        <w:spacing w:after="0" w:line="240" w:lineRule="auto"/>
        <w:rPr>
          <w:rFonts w:eastAsia="Times New Roman" w:cstheme="minorHAnsi"/>
          <w:sz w:val="27"/>
          <w:szCs w:val="27"/>
        </w:rPr>
      </w:pPr>
      <w:r w:rsidRPr="00E22303">
        <w:rPr>
          <w:rFonts w:eastAsia="Times New Roman" w:cstheme="minorHAnsi"/>
          <w:sz w:val="27"/>
          <w:szCs w:val="27"/>
        </w:rPr>
        <w:t xml:space="preserve">The use of a carefully weighed sample of a substance of a high purity, </w:t>
      </w:r>
      <w:r w:rsidRPr="00E22303">
        <w:rPr>
          <w:rFonts w:eastAsia="Times New Roman" w:cstheme="minorHAnsi"/>
          <w:b/>
          <w:bCs/>
          <w:sz w:val="27"/>
          <w:szCs w:val="27"/>
        </w:rPr>
        <w:t>the primary standard</w:t>
      </w:r>
      <w:r w:rsidRPr="00E22303">
        <w:rPr>
          <w:rFonts w:eastAsia="Times New Roman" w:cstheme="minorHAnsi"/>
          <w:sz w:val="27"/>
          <w:szCs w:val="27"/>
        </w:rPr>
        <w:t>.</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The primary standard should:</w:t>
      </w:r>
    </w:p>
    <w:p w:rsidR="00A77AB9" w:rsidRPr="00E22303" w:rsidRDefault="00A77AB9" w:rsidP="00756136">
      <w:pPr>
        <w:numPr>
          <w:ilvl w:val="0"/>
          <w:numId w:val="37"/>
        </w:numPr>
        <w:spacing w:after="0" w:line="240" w:lineRule="auto"/>
        <w:rPr>
          <w:rFonts w:eastAsia="Times New Roman" w:cstheme="minorHAnsi"/>
          <w:sz w:val="27"/>
          <w:szCs w:val="27"/>
        </w:rPr>
      </w:pPr>
      <w:r w:rsidRPr="00E22303">
        <w:rPr>
          <w:rFonts w:eastAsia="Times New Roman" w:cstheme="minorHAnsi"/>
          <w:sz w:val="27"/>
          <w:szCs w:val="27"/>
        </w:rPr>
        <w:t>Of high purity and known composition.</w:t>
      </w:r>
    </w:p>
    <w:p w:rsidR="00A77AB9" w:rsidRPr="00E22303" w:rsidRDefault="00A77AB9" w:rsidP="00756136">
      <w:pPr>
        <w:numPr>
          <w:ilvl w:val="0"/>
          <w:numId w:val="37"/>
        </w:numPr>
        <w:spacing w:after="0" w:line="240" w:lineRule="auto"/>
        <w:rPr>
          <w:rFonts w:eastAsia="Times New Roman" w:cstheme="minorHAnsi"/>
          <w:sz w:val="27"/>
          <w:szCs w:val="27"/>
        </w:rPr>
      </w:pPr>
      <w:r w:rsidRPr="00E22303">
        <w:rPr>
          <w:rFonts w:eastAsia="Times New Roman" w:cstheme="minorHAnsi"/>
          <w:sz w:val="27"/>
          <w:szCs w:val="27"/>
        </w:rPr>
        <w:t>Stable.</w:t>
      </w:r>
    </w:p>
    <w:p w:rsidR="00A77AB9" w:rsidRPr="00E22303" w:rsidRDefault="00A77AB9" w:rsidP="00756136">
      <w:pPr>
        <w:numPr>
          <w:ilvl w:val="0"/>
          <w:numId w:val="37"/>
        </w:numPr>
        <w:spacing w:after="0" w:line="240" w:lineRule="auto"/>
        <w:rPr>
          <w:rFonts w:eastAsia="Times New Roman" w:cstheme="minorHAnsi"/>
          <w:sz w:val="27"/>
          <w:szCs w:val="27"/>
        </w:rPr>
      </w:pPr>
      <w:r w:rsidRPr="00E22303">
        <w:rPr>
          <w:rFonts w:eastAsia="Times New Roman" w:cstheme="minorHAnsi"/>
          <w:sz w:val="27"/>
          <w:szCs w:val="27"/>
        </w:rPr>
        <w:t>Not be hygroscopic or efflorescent.</w:t>
      </w:r>
    </w:p>
    <w:p w:rsidR="00A77AB9" w:rsidRPr="00E22303" w:rsidRDefault="00A77AB9" w:rsidP="00756136">
      <w:pPr>
        <w:numPr>
          <w:ilvl w:val="0"/>
          <w:numId w:val="37"/>
        </w:numPr>
        <w:spacing w:after="0" w:line="240" w:lineRule="auto"/>
        <w:rPr>
          <w:rFonts w:eastAsia="Times New Roman" w:cstheme="minorHAnsi"/>
          <w:sz w:val="27"/>
          <w:szCs w:val="27"/>
        </w:rPr>
      </w:pPr>
      <w:r w:rsidRPr="00E22303">
        <w:rPr>
          <w:rFonts w:eastAsia="Times New Roman" w:cstheme="minorHAnsi"/>
          <w:sz w:val="27"/>
          <w:szCs w:val="27"/>
        </w:rPr>
        <w:t>Readily available and of low cost.</w:t>
      </w:r>
    </w:p>
    <w:p w:rsidR="00A77AB9" w:rsidRPr="00E22303" w:rsidRDefault="00A77AB9" w:rsidP="00756136">
      <w:pPr>
        <w:numPr>
          <w:ilvl w:val="0"/>
          <w:numId w:val="37"/>
        </w:numPr>
        <w:spacing w:after="0" w:line="240" w:lineRule="auto"/>
        <w:rPr>
          <w:rFonts w:eastAsia="Times New Roman" w:cstheme="minorHAnsi"/>
          <w:sz w:val="27"/>
          <w:szCs w:val="27"/>
        </w:rPr>
      </w:pPr>
      <w:r w:rsidRPr="00E22303">
        <w:rPr>
          <w:rFonts w:eastAsia="Times New Roman" w:cstheme="minorHAnsi"/>
          <w:sz w:val="27"/>
          <w:szCs w:val="27"/>
        </w:rPr>
        <w:t>Have high equivalent weight to minimize errors during weighing.</w:t>
      </w:r>
    </w:p>
    <w:p w:rsidR="00A77AB9" w:rsidRPr="00E22303" w:rsidRDefault="00A77AB9" w:rsidP="00756136">
      <w:pPr>
        <w:numPr>
          <w:ilvl w:val="0"/>
          <w:numId w:val="37"/>
        </w:numPr>
        <w:spacing w:after="200" w:line="240" w:lineRule="auto"/>
        <w:rPr>
          <w:rFonts w:eastAsia="Times New Roman" w:cstheme="minorHAnsi"/>
          <w:sz w:val="27"/>
          <w:szCs w:val="27"/>
        </w:rPr>
      </w:pPr>
      <w:r w:rsidRPr="00E22303">
        <w:rPr>
          <w:rFonts w:eastAsia="Times New Roman" w:cstheme="minorHAnsi"/>
          <w:sz w:val="27"/>
          <w:szCs w:val="27"/>
        </w:rPr>
        <w:t>Reasonably soluble in the titration medium.</w:t>
      </w:r>
    </w:p>
    <w:p w:rsidR="00A77AB9" w:rsidRPr="002B220C" w:rsidRDefault="00A77AB9" w:rsidP="00756136">
      <w:pPr>
        <w:pStyle w:val="ListParagraph"/>
        <w:numPr>
          <w:ilvl w:val="0"/>
          <w:numId w:val="80"/>
        </w:numPr>
        <w:bidi w:val="0"/>
        <w:spacing w:after="0" w:line="240" w:lineRule="auto"/>
        <w:rPr>
          <w:rFonts w:eastAsia="Times New Roman" w:cstheme="minorHAnsi"/>
          <w:sz w:val="27"/>
          <w:szCs w:val="27"/>
        </w:rPr>
      </w:pPr>
      <w:r w:rsidRPr="002B220C">
        <w:rPr>
          <w:rFonts w:eastAsia="Times New Roman" w:cstheme="minorHAnsi"/>
          <w:b/>
          <w:bCs/>
          <w:i/>
          <w:iCs/>
          <w:sz w:val="27"/>
          <w:szCs w:val="27"/>
        </w:rPr>
        <w:t>Titration</w:t>
      </w:r>
      <w:r w:rsidRPr="002B220C">
        <w:rPr>
          <w:rFonts w:eastAsia="Times New Roman" w:cstheme="minorHAnsi"/>
          <w:sz w:val="27"/>
          <w:szCs w:val="27"/>
        </w:rPr>
        <w:t xml:space="preserve"> is an analytical technique which allows the quantitative determination of a specific substance (</w:t>
      </w:r>
      <w:proofErr w:type="spellStart"/>
      <w:r w:rsidRPr="002B220C">
        <w:rPr>
          <w:rFonts w:eastAsia="Times New Roman" w:cstheme="minorHAnsi"/>
          <w:sz w:val="27"/>
          <w:szCs w:val="27"/>
        </w:rPr>
        <w:t>analyte</w:t>
      </w:r>
      <w:proofErr w:type="spellEnd"/>
      <w:r w:rsidRPr="002B220C">
        <w:rPr>
          <w:rFonts w:eastAsia="Times New Roman" w:cstheme="minorHAnsi"/>
          <w:sz w:val="27"/>
          <w:szCs w:val="27"/>
        </w:rPr>
        <w:t xml:space="preserve">) dissolved in a sample. It is based on a complete chemical reaction between the </w:t>
      </w:r>
      <w:proofErr w:type="spellStart"/>
      <w:r w:rsidRPr="002B220C">
        <w:rPr>
          <w:rFonts w:eastAsia="Times New Roman" w:cstheme="minorHAnsi"/>
          <w:sz w:val="27"/>
          <w:szCs w:val="27"/>
        </w:rPr>
        <w:t>analyte</w:t>
      </w:r>
      <w:proofErr w:type="spellEnd"/>
      <w:r w:rsidRPr="002B220C">
        <w:rPr>
          <w:rFonts w:eastAsia="Times New Roman" w:cstheme="minorHAnsi"/>
          <w:sz w:val="27"/>
          <w:szCs w:val="27"/>
        </w:rPr>
        <w:t xml:space="preserve"> and a reagent </w:t>
      </w:r>
      <w:r w:rsidRPr="002B220C">
        <w:rPr>
          <w:rFonts w:eastAsia="Times New Roman" w:cstheme="minorHAnsi"/>
          <w:sz w:val="27"/>
          <w:szCs w:val="27"/>
        </w:rPr>
        <w:lastRenderedPageBreak/>
        <w:t>(titrant) of known concentration which is added to the sample. A well-known example is the titration of acetic acid (CH</w:t>
      </w:r>
      <w:r w:rsidRPr="002B220C">
        <w:rPr>
          <w:rFonts w:eastAsia="Times New Roman" w:cstheme="minorHAnsi"/>
          <w:sz w:val="27"/>
          <w:szCs w:val="27"/>
          <w:vertAlign w:val="subscript"/>
        </w:rPr>
        <w:t>3</w:t>
      </w:r>
      <w:r w:rsidRPr="002B220C">
        <w:rPr>
          <w:rFonts w:eastAsia="Times New Roman" w:cstheme="minorHAnsi"/>
          <w:sz w:val="27"/>
          <w:szCs w:val="27"/>
        </w:rPr>
        <w:t xml:space="preserve">COOH) in vinegar with sodium hydroxide, </w:t>
      </w:r>
    </w:p>
    <w:p w:rsidR="00A77AB9" w:rsidRPr="00E22303" w:rsidRDefault="00A77AB9" w:rsidP="00A77AB9">
      <w:pPr>
        <w:autoSpaceDE w:val="0"/>
        <w:autoSpaceDN w:val="0"/>
        <w:adjustRightInd w:val="0"/>
        <w:spacing w:before="68" w:after="0" w:line="240" w:lineRule="auto"/>
        <w:ind w:right="-20"/>
        <w:rPr>
          <w:rFonts w:eastAsia="Calibri" w:cstheme="minorHAnsi"/>
          <w:sz w:val="27"/>
          <w:szCs w:val="27"/>
        </w:rPr>
      </w:pPr>
      <w:r>
        <w:rPr>
          <w:rFonts w:eastAsia="Calibri" w:cstheme="minorHAnsi"/>
          <w:noProof/>
          <w:sz w:val="27"/>
          <w:szCs w:val="27"/>
        </w:rPr>
        <w:drawing>
          <wp:inline distT="0" distB="0" distL="0" distR="0" wp14:anchorId="6566937C" wp14:editId="2B34DEA7">
            <wp:extent cx="3805893" cy="663192"/>
            <wp:effectExtent l="0" t="0" r="444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8095" cy="663576"/>
                    </a:xfrm>
                    <a:prstGeom prst="rect">
                      <a:avLst/>
                    </a:prstGeom>
                    <a:noFill/>
                    <a:ln>
                      <a:noFill/>
                    </a:ln>
                  </pic:spPr>
                </pic:pic>
              </a:graphicData>
            </a:graphic>
          </wp:inline>
        </w:drawing>
      </w:r>
    </w:p>
    <w:p w:rsidR="00A77AB9" w:rsidRPr="00E22303" w:rsidRDefault="00A77AB9" w:rsidP="00A77AB9">
      <w:pPr>
        <w:spacing w:line="240" w:lineRule="auto"/>
        <w:rPr>
          <w:rFonts w:eastAsia="Times New Roman" w:cstheme="minorHAnsi"/>
          <w:sz w:val="27"/>
          <w:szCs w:val="27"/>
        </w:rPr>
      </w:pP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The titrant is added until the reaction is complete at the end point. The end of a titration reaction should, then, be easily observable mostly by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 xml:space="preserve"> indicators. The reaction involved in a titration must be fast, complete, of known mechanism and observable. </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Titration reaction types include</w:t>
      </w:r>
      <w:r w:rsidRPr="00E22303">
        <w:rPr>
          <w:rFonts w:eastAsia="Times New Roman" w:cstheme="minorHAnsi"/>
          <w:b/>
          <w:bCs/>
          <w:sz w:val="27"/>
          <w:szCs w:val="27"/>
        </w:rPr>
        <w:t xml:space="preserve"> </w:t>
      </w:r>
    </w:p>
    <w:p w:rsidR="00A77AB9" w:rsidRPr="00E22303" w:rsidRDefault="00A77AB9" w:rsidP="00756136">
      <w:pPr>
        <w:pStyle w:val="ListParagraph"/>
        <w:numPr>
          <w:ilvl w:val="0"/>
          <w:numId w:val="35"/>
        </w:numPr>
        <w:bidi w:val="0"/>
        <w:spacing w:after="0" w:line="240" w:lineRule="auto"/>
        <w:rPr>
          <w:rFonts w:eastAsia="Times New Roman" w:cstheme="minorHAnsi"/>
          <w:sz w:val="27"/>
          <w:szCs w:val="27"/>
        </w:rPr>
      </w:pPr>
      <w:r w:rsidRPr="00E22303">
        <w:rPr>
          <w:rFonts w:eastAsia="Times New Roman" w:cstheme="minorHAnsi"/>
          <w:sz w:val="27"/>
          <w:szCs w:val="27"/>
        </w:rPr>
        <w:t xml:space="preserve">Acid-base reactions, </w:t>
      </w:r>
    </w:p>
    <w:p w:rsidR="00A77AB9" w:rsidRPr="00E22303" w:rsidRDefault="00A77AB9" w:rsidP="00756136">
      <w:pPr>
        <w:pStyle w:val="ListParagraph"/>
        <w:numPr>
          <w:ilvl w:val="0"/>
          <w:numId w:val="35"/>
        </w:numPr>
        <w:bidi w:val="0"/>
        <w:spacing w:after="0" w:line="240" w:lineRule="auto"/>
        <w:rPr>
          <w:rFonts w:eastAsia="Times New Roman" w:cstheme="minorHAnsi"/>
          <w:sz w:val="27"/>
          <w:szCs w:val="27"/>
        </w:rPr>
      </w:pPr>
      <w:r w:rsidRPr="00E22303">
        <w:rPr>
          <w:rFonts w:eastAsia="Times New Roman" w:cstheme="minorHAnsi"/>
          <w:sz w:val="27"/>
          <w:szCs w:val="27"/>
        </w:rPr>
        <w:t xml:space="preserve">Oxidation-reduction reactions, </w:t>
      </w:r>
    </w:p>
    <w:p w:rsidR="00A77AB9" w:rsidRPr="00E22303" w:rsidRDefault="00A77AB9" w:rsidP="00756136">
      <w:pPr>
        <w:pStyle w:val="ListParagraph"/>
        <w:numPr>
          <w:ilvl w:val="0"/>
          <w:numId w:val="35"/>
        </w:numPr>
        <w:bidi w:val="0"/>
        <w:spacing w:after="0" w:line="240" w:lineRule="auto"/>
        <w:rPr>
          <w:rFonts w:eastAsia="Times New Roman" w:cstheme="minorHAnsi"/>
          <w:sz w:val="27"/>
          <w:szCs w:val="27"/>
        </w:rPr>
      </w:pPr>
      <w:proofErr w:type="spellStart"/>
      <w:r w:rsidRPr="00E22303">
        <w:rPr>
          <w:rFonts w:eastAsia="Times New Roman" w:cstheme="minorHAnsi"/>
          <w:sz w:val="27"/>
          <w:szCs w:val="27"/>
        </w:rPr>
        <w:t>Complexometric</w:t>
      </w:r>
      <w:proofErr w:type="spellEnd"/>
      <w:r w:rsidRPr="00E22303">
        <w:rPr>
          <w:rFonts w:eastAsia="Times New Roman" w:cstheme="minorHAnsi"/>
          <w:sz w:val="27"/>
          <w:szCs w:val="27"/>
        </w:rPr>
        <w:t xml:space="preserve"> reactions, and </w:t>
      </w:r>
    </w:p>
    <w:p w:rsidR="00A77AB9" w:rsidRPr="00655D3B" w:rsidRDefault="00A77AB9" w:rsidP="00756136">
      <w:pPr>
        <w:pStyle w:val="ListParagraph"/>
        <w:numPr>
          <w:ilvl w:val="0"/>
          <w:numId w:val="35"/>
        </w:numPr>
        <w:bidi w:val="0"/>
        <w:spacing w:line="240" w:lineRule="auto"/>
        <w:rPr>
          <w:rFonts w:eastAsia="Times New Roman" w:cstheme="minorHAnsi"/>
          <w:sz w:val="27"/>
          <w:szCs w:val="27"/>
        </w:rPr>
      </w:pPr>
      <w:r w:rsidRPr="00E22303">
        <w:rPr>
          <w:rFonts w:eastAsia="Times New Roman" w:cstheme="minorHAnsi"/>
          <w:sz w:val="27"/>
          <w:szCs w:val="27"/>
        </w:rPr>
        <w:t>Precipitation reactions.</w:t>
      </w:r>
    </w:p>
    <w:p w:rsidR="00A77AB9" w:rsidRPr="00977A7E" w:rsidRDefault="00A77AB9" w:rsidP="00A77AB9">
      <w:pPr>
        <w:spacing w:line="240" w:lineRule="auto"/>
        <w:rPr>
          <w:rFonts w:eastAsia="Arial Unicode MS" w:cs="Arial Unicode MS"/>
          <w:b/>
          <w:bCs/>
          <w:sz w:val="32"/>
          <w:szCs w:val="32"/>
          <w:u w:val="single"/>
        </w:rPr>
      </w:pPr>
      <w:r w:rsidRPr="00977A7E">
        <w:rPr>
          <w:rFonts w:eastAsia="Arial Unicode MS" w:cs="Arial Unicode MS"/>
          <w:b/>
          <w:bCs/>
          <w:sz w:val="32"/>
          <w:szCs w:val="32"/>
          <w:u w:val="single"/>
        </w:rPr>
        <w:t xml:space="preserve">The preparation and standardization of 1 </w:t>
      </w:r>
      <w:r w:rsidRPr="00977A7E">
        <w:rPr>
          <w:rFonts w:eastAsia="Arial Unicode MS" w:cs="Arial Unicode MS"/>
          <w:b/>
          <w:bCs/>
          <w:i/>
          <w:iCs/>
          <w:sz w:val="32"/>
          <w:szCs w:val="32"/>
          <w:u w:val="single"/>
        </w:rPr>
        <w:t>N</w:t>
      </w:r>
      <w:r w:rsidRPr="00977A7E">
        <w:rPr>
          <w:rFonts w:eastAsia="Arial Unicode MS" w:cs="Arial Unicode MS"/>
          <w:b/>
          <w:bCs/>
          <w:sz w:val="32"/>
          <w:szCs w:val="32"/>
          <w:u w:val="single"/>
        </w:rPr>
        <w:t xml:space="preserve"> hydrochloric acid</w:t>
      </w:r>
    </w:p>
    <w:p w:rsidR="00A77AB9" w:rsidRPr="002B220C" w:rsidRDefault="00A77AB9" w:rsidP="00756136">
      <w:pPr>
        <w:pStyle w:val="ListParagraph"/>
        <w:numPr>
          <w:ilvl w:val="0"/>
          <w:numId w:val="80"/>
        </w:numPr>
        <w:bidi w:val="0"/>
        <w:spacing w:after="0" w:line="240" w:lineRule="auto"/>
        <w:rPr>
          <w:rFonts w:eastAsia="Times New Roman" w:cstheme="minorHAnsi"/>
          <w:b/>
          <w:bCs/>
          <w:sz w:val="27"/>
          <w:szCs w:val="27"/>
        </w:rPr>
      </w:pPr>
      <w:r w:rsidRPr="002B220C">
        <w:rPr>
          <w:rFonts w:eastAsia="Times New Roman" w:cstheme="minorHAnsi"/>
          <w:b/>
          <w:bCs/>
          <w:sz w:val="27"/>
          <w:szCs w:val="27"/>
        </w:rPr>
        <w:t>Chemical principle</w:t>
      </w:r>
    </w:p>
    <w:p w:rsidR="00A77AB9" w:rsidRPr="00E22303" w:rsidRDefault="00A77AB9" w:rsidP="00A77AB9">
      <w:pPr>
        <w:spacing w:before="240" w:line="240" w:lineRule="auto"/>
        <w:rPr>
          <w:rFonts w:eastAsia="Times New Roman" w:cstheme="minorHAnsi"/>
          <w:sz w:val="27"/>
          <w:szCs w:val="27"/>
        </w:rPr>
      </w:pPr>
      <w:r w:rsidRPr="00E22303">
        <w:rPr>
          <w:rFonts w:eastAsia="Times New Roman" w:cstheme="minorHAnsi"/>
          <w:sz w:val="27"/>
          <w:szCs w:val="27"/>
        </w:rPr>
        <w:t xml:space="preserve">   Hydrochloric acid is standardized against sodium carbonate as the primary standard in an acid- base titration.</w:t>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object w:dxaOrig="4806" w:dyaOrig="280">
          <v:shape id="_x0000_i1026" type="#_x0000_t75" style="width:242.25pt;height:14.25pt" o:ole="">
            <v:imagedata r:id="rId58" o:title=""/>
          </v:shape>
          <o:OLEObject Type="Embed" ProgID="ChemDraw.Document.6.0" ShapeID="_x0000_i1026" DrawAspect="Content" ObjectID="_1562566394" r:id="rId59"/>
        </w:object>
      </w:r>
    </w:p>
    <w:p w:rsidR="00A77AB9" w:rsidRPr="00E22303" w:rsidRDefault="00A77AB9" w:rsidP="00A77AB9">
      <w:pPr>
        <w:spacing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E22303" w:rsidRDefault="00A77AB9" w:rsidP="00756136">
      <w:pPr>
        <w:numPr>
          <w:ilvl w:val="0"/>
          <w:numId w:val="38"/>
        </w:numPr>
        <w:spacing w:after="200" w:line="240" w:lineRule="auto"/>
        <w:contextualSpacing/>
        <w:rPr>
          <w:rFonts w:eastAsia="Times New Roman" w:cstheme="minorHAnsi"/>
          <w:sz w:val="27"/>
          <w:szCs w:val="27"/>
        </w:rPr>
      </w:pPr>
      <w:r w:rsidRPr="00E22303">
        <w:rPr>
          <w:rFonts w:eastAsia="Times New Roman" w:cstheme="minorHAnsi"/>
          <w:sz w:val="27"/>
          <w:szCs w:val="27"/>
        </w:rPr>
        <w:t xml:space="preserve">Preparation of 100 ml of 1 </w:t>
      </w:r>
      <w:r w:rsidRPr="00E22303">
        <w:rPr>
          <w:rFonts w:eastAsia="Times New Roman" w:cstheme="minorHAnsi"/>
          <w:i/>
          <w:iCs/>
          <w:sz w:val="27"/>
          <w:szCs w:val="27"/>
        </w:rPr>
        <w:t xml:space="preserve">N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w:t>
      </w:r>
    </w:p>
    <w:p w:rsidR="00A77AB9" w:rsidRPr="00E22303" w:rsidRDefault="00A77AB9" w:rsidP="00A77AB9">
      <w:pPr>
        <w:spacing w:line="240" w:lineRule="auto"/>
        <w:ind w:left="720"/>
        <w:contextualSpacing/>
        <w:rPr>
          <w:rFonts w:eastAsia="Times New Roman" w:cstheme="minorHAnsi"/>
          <w:sz w:val="27"/>
          <w:szCs w:val="27"/>
        </w:rPr>
      </w:pPr>
      <w:r w:rsidRPr="00E22303">
        <w:rPr>
          <w:rFonts w:eastAsia="Times New Roman" w:cstheme="minorHAnsi"/>
          <w:sz w:val="27"/>
          <w:szCs w:val="27"/>
        </w:rPr>
        <w:t xml:space="preserve">Dilute 9 mL of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with distilled water to a final volume of 100 mL using a suitable volumetric flask.</w:t>
      </w:r>
    </w:p>
    <w:p w:rsidR="00A77AB9" w:rsidRPr="00E22303" w:rsidRDefault="00A77AB9" w:rsidP="00756136">
      <w:pPr>
        <w:numPr>
          <w:ilvl w:val="0"/>
          <w:numId w:val="38"/>
        </w:numPr>
        <w:spacing w:after="200" w:line="240" w:lineRule="auto"/>
        <w:contextualSpacing/>
        <w:rPr>
          <w:rFonts w:eastAsia="Times New Roman" w:cstheme="minorHAnsi"/>
          <w:sz w:val="27"/>
          <w:szCs w:val="27"/>
        </w:rPr>
      </w:pPr>
      <w:r w:rsidRPr="00E22303">
        <w:rPr>
          <w:rFonts w:eastAsia="Times New Roman" w:cstheme="minorHAnsi"/>
          <w:sz w:val="27"/>
          <w:szCs w:val="27"/>
        </w:rPr>
        <w:t>Standardization</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t>Wash the burette with the D. W. and the titrant (</w:t>
      </w:r>
      <w:proofErr w:type="spellStart"/>
      <w:r w:rsidRPr="00E22303">
        <w:rPr>
          <w:rFonts w:eastAsia="Times New Roman" w:cstheme="minorHAnsi"/>
          <w:sz w:val="27"/>
          <w:szCs w:val="27"/>
          <w:lang w:bidi="ar-IQ"/>
        </w:rPr>
        <w:t>HCl</w:t>
      </w:r>
      <w:proofErr w:type="spellEnd"/>
      <w:r w:rsidRPr="00E22303">
        <w:rPr>
          <w:rFonts w:eastAsia="Times New Roman" w:cstheme="minorHAnsi"/>
          <w:sz w:val="27"/>
          <w:szCs w:val="27"/>
          <w:lang w:bidi="ar-IQ"/>
        </w:rPr>
        <w:t>).</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t xml:space="preserve"> Fill the burette with </w:t>
      </w:r>
      <w:proofErr w:type="spellStart"/>
      <w:r w:rsidRPr="00E22303">
        <w:rPr>
          <w:rFonts w:eastAsia="Times New Roman" w:cstheme="minorHAnsi"/>
          <w:sz w:val="27"/>
          <w:szCs w:val="27"/>
          <w:lang w:bidi="ar-IQ"/>
        </w:rPr>
        <w:t>HCl</w:t>
      </w:r>
      <w:proofErr w:type="spellEnd"/>
      <w:r w:rsidRPr="00E22303">
        <w:rPr>
          <w:rFonts w:eastAsia="Times New Roman" w:cstheme="minorHAnsi"/>
          <w:sz w:val="27"/>
          <w:szCs w:val="27"/>
          <w:lang w:bidi="ar-IQ"/>
        </w:rPr>
        <w:t xml:space="preserve"> to a level (adjust it).</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t xml:space="preserve"> Dissolve the primary standard (Na</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CO</w:t>
      </w:r>
      <w:r w:rsidRPr="00E22303">
        <w:rPr>
          <w:rFonts w:eastAsia="Times New Roman" w:cstheme="minorHAnsi"/>
          <w:sz w:val="27"/>
          <w:szCs w:val="27"/>
          <w:vertAlign w:val="subscript"/>
          <w:lang w:bidi="ar-IQ"/>
        </w:rPr>
        <w:t>3</w:t>
      </w:r>
      <w:r w:rsidRPr="00E22303">
        <w:rPr>
          <w:rFonts w:eastAsia="Times New Roman" w:cstheme="minorHAnsi"/>
          <w:sz w:val="27"/>
          <w:szCs w:val="27"/>
          <w:lang w:bidi="ar-IQ"/>
        </w:rPr>
        <w:t xml:space="preserve">) in enough D. W. (100 mL) using the conical flask(anhydrous sodium carbonate (mol. wt. 106) has been previously heated to about 270 ° C for 1 </w:t>
      </w:r>
      <w:proofErr w:type="spellStart"/>
      <w:r w:rsidRPr="00E22303">
        <w:rPr>
          <w:rFonts w:eastAsia="Times New Roman" w:cstheme="minorHAnsi"/>
          <w:sz w:val="27"/>
          <w:szCs w:val="27"/>
          <w:lang w:bidi="ar-IQ"/>
        </w:rPr>
        <w:t>hr</w:t>
      </w:r>
      <w:proofErr w:type="spellEnd"/>
      <w:r w:rsidRPr="00E22303">
        <w:rPr>
          <w:rFonts w:eastAsia="Times New Roman" w:cstheme="minorHAnsi"/>
          <w:sz w:val="27"/>
          <w:szCs w:val="27"/>
          <w:lang w:bidi="ar-IQ"/>
        </w:rPr>
        <w:t xml:space="preserve"> to be used as the primary standard). </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t>Add 2 drops of methyl red.</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lastRenderedPageBreak/>
        <w:t xml:space="preserve">Start titration by adding </w:t>
      </w:r>
      <w:proofErr w:type="spellStart"/>
      <w:r w:rsidRPr="00E22303">
        <w:rPr>
          <w:rFonts w:eastAsia="Times New Roman" w:cstheme="minorHAnsi"/>
          <w:sz w:val="27"/>
          <w:szCs w:val="27"/>
          <w:lang w:bidi="ar-IQ"/>
        </w:rPr>
        <w:t>HCl</w:t>
      </w:r>
      <w:proofErr w:type="spellEnd"/>
      <w:r w:rsidRPr="00E22303">
        <w:rPr>
          <w:rFonts w:eastAsia="Times New Roman" w:cstheme="minorHAnsi"/>
          <w:sz w:val="27"/>
          <w:szCs w:val="27"/>
          <w:lang w:bidi="ar-IQ"/>
        </w:rPr>
        <w:t xml:space="preserve"> drop wise with continuous stirring until the solution becomes faint pink.</w:t>
      </w:r>
    </w:p>
    <w:p w:rsidR="00A77AB9" w:rsidRPr="00E22303" w:rsidRDefault="00A77AB9" w:rsidP="00756136">
      <w:pPr>
        <w:pStyle w:val="ListParagraph"/>
        <w:numPr>
          <w:ilvl w:val="0"/>
          <w:numId w:val="40"/>
        </w:numPr>
        <w:bidi w:val="0"/>
        <w:spacing w:line="240" w:lineRule="auto"/>
        <w:rPr>
          <w:rFonts w:eastAsia="Times New Roman" w:cstheme="minorHAnsi"/>
          <w:sz w:val="27"/>
          <w:szCs w:val="27"/>
          <w:lang w:bidi="ar-IQ"/>
        </w:rPr>
      </w:pPr>
      <w:r w:rsidRPr="00E22303">
        <w:rPr>
          <w:rFonts w:eastAsia="Times New Roman" w:cstheme="minorHAnsi"/>
          <w:sz w:val="27"/>
          <w:szCs w:val="27"/>
          <w:lang w:bidi="ar-IQ"/>
        </w:rPr>
        <w:t xml:space="preserve">Heat the solution to boiling so that the </w:t>
      </w:r>
      <w:proofErr w:type="spellStart"/>
      <w:r w:rsidRPr="00E22303">
        <w:rPr>
          <w:rFonts w:eastAsia="Times New Roman" w:cstheme="minorHAnsi"/>
          <w:sz w:val="27"/>
          <w:szCs w:val="27"/>
          <w:lang w:bidi="ar-IQ"/>
        </w:rPr>
        <w:t>colour</w:t>
      </w:r>
      <w:proofErr w:type="spellEnd"/>
      <w:r w:rsidRPr="00E22303">
        <w:rPr>
          <w:rFonts w:eastAsia="Times New Roman" w:cstheme="minorHAnsi"/>
          <w:sz w:val="27"/>
          <w:szCs w:val="27"/>
          <w:lang w:bidi="ar-IQ"/>
        </w:rPr>
        <w:t xml:space="preserve"> changes back into yellow, cool, and titrate again until the faint pink </w:t>
      </w:r>
      <w:proofErr w:type="spellStart"/>
      <w:r w:rsidRPr="00E22303">
        <w:rPr>
          <w:rFonts w:eastAsia="Times New Roman" w:cstheme="minorHAnsi"/>
          <w:sz w:val="27"/>
          <w:szCs w:val="27"/>
          <w:lang w:bidi="ar-IQ"/>
        </w:rPr>
        <w:t>colour</w:t>
      </w:r>
      <w:proofErr w:type="spellEnd"/>
      <w:r w:rsidRPr="00E22303">
        <w:rPr>
          <w:rFonts w:eastAsia="Times New Roman" w:cstheme="minorHAnsi"/>
          <w:sz w:val="27"/>
          <w:szCs w:val="27"/>
          <w:lang w:bidi="ar-IQ"/>
        </w:rPr>
        <w:t xml:space="preserve"> is no longer affected by boiling.</w:t>
      </w:r>
    </w:p>
    <w:p w:rsidR="00A77AB9" w:rsidRPr="00E22303" w:rsidRDefault="00A77AB9" w:rsidP="00756136">
      <w:pPr>
        <w:pStyle w:val="ListParagraph"/>
        <w:numPr>
          <w:ilvl w:val="0"/>
          <w:numId w:val="40"/>
        </w:numPr>
        <w:bidi w:val="0"/>
        <w:spacing w:line="240" w:lineRule="auto"/>
        <w:rPr>
          <w:rFonts w:eastAsia="Times New Roman" w:cstheme="minorHAnsi"/>
          <w:sz w:val="27"/>
          <w:szCs w:val="27"/>
        </w:rPr>
      </w:pPr>
      <w:r w:rsidRPr="00E22303">
        <w:rPr>
          <w:rFonts w:eastAsia="Times New Roman" w:cstheme="minorHAnsi"/>
          <w:sz w:val="27"/>
          <w:szCs w:val="27"/>
          <w:lang w:bidi="ar-IQ"/>
        </w:rPr>
        <w:t xml:space="preserve">Record the volume of </w:t>
      </w:r>
      <w:proofErr w:type="spellStart"/>
      <w:r w:rsidRPr="00E22303">
        <w:rPr>
          <w:rFonts w:eastAsia="Times New Roman" w:cstheme="minorHAnsi"/>
          <w:sz w:val="27"/>
          <w:szCs w:val="27"/>
          <w:lang w:bidi="ar-IQ"/>
        </w:rPr>
        <w:t>HCl</w:t>
      </w:r>
      <w:proofErr w:type="spellEnd"/>
      <w:r w:rsidRPr="00E22303">
        <w:rPr>
          <w:rFonts w:eastAsia="Times New Roman" w:cstheme="minorHAnsi"/>
          <w:sz w:val="27"/>
          <w:szCs w:val="27"/>
          <w:lang w:bidi="ar-IQ"/>
        </w:rPr>
        <w:t xml:space="preserve"> used and calculates the normality, </w:t>
      </w:r>
      <w:r>
        <w:rPr>
          <w:rFonts w:eastAsia="Times New Roman" w:cstheme="minorHAnsi"/>
          <w:sz w:val="27"/>
          <w:szCs w:val="27"/>
        </w:rPr>
        <w:t>as</w:t>
      </w:r>
      <w:r w:rsidRPr="00E22303">
        <w:rPr>
          <w:rFonts w:eastAsia="Times New Roman" w:cstheme="minorHAnsi"/>
          <w:sz w:val="27"/>
          <w:szCs w:val="27"/>
        </w:rPr>
        <w:t xml:space="preserve"> the following equation:</w:t>
      </w:r>
      <w:r>
        <w:rPr>
          <w:rFonts w:eastAsia="Times New Roman" w:cstheme="minorHAnsi"/>
          <w:sz w:val="27"/>
          <w:szCs w:val="27"/>
          <w:lang w:bidi="ar-IQ"/>
        </w:rPr>
        <w:t xml:space="preserve">                      </w:t>
      </w:r>
      <m:oMath>
        <m:r>
          <w:rPr>
            <w:rFonts w:ascii="Cambria Math" w:eastAsia="Times New Roman" w:hAnsi="Cambria Math" w:cstheme="minorHAnsi"/>
            <w:sz w:val="27"/>
            <w:szCs w:val="27"/>
          </w:rPr>
          <m:t xml:space="preserve"> N ×V = </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wt.</m:t>
            </m:r>
          </m:num>
          <m:den>
            <m:r>
              <w:rPr>
                <w:rFonts w:ascii="Cambria Math" w:eastAsia="Times New Roman" w:hAnsi="Cambria Math" w:cstheme="minorHAnsi"/>
                <w:sz w:val="27"/>
                <w:szCs w:val="27"/>
              </w:rPr>
              <m:t>eq.wt.</m:t>
            </m:r>
          </m:den>
        </m:f>
        <m:r>
          <w:rPr>
            <w:rFonts w:ascii="Cambria Math" w:eastAsia="Times New Roman" w:hAnsi="Cambria Math" w:cstheme="minorHAnsi"/>
            <w:sz w:val="27"/>
            <w:szCs w:val="27"/>
          </w:rPr>
          <m:t xml:space="preserve"> ×1000</m:t>
        </m:r>
      </m:oMath>
    </w:p>
    <w:p w:rsidR="00A77AB9" w:rsidRPr="00E22303" w:rsidRDefault="00A77AB9" w:rsidP="00A77AB9">
      <w:pPr>
        <w:spacing w:line="240" w:lineRule="auto"/>
        <w:ind w:left="720"/>
        <w:contextualSpacing/>
        <w:rPr>
          <w:rFonts w:eastAsia="Times New Roman" w:cstheme="minorHAnsi"/>
          <w:sz w:val="27"/>
          <w:szCs w:val="27"/>
        </w:rPr>
      </w:pPr>
      <w:r>
        <w:rPr>
          <w:rFonts w:eastAsia="Times New Roman" w:cstheme="minorHAnsi"/>
          <w:sz w:val="27"/>
          <w:szCs w:val="27"/>
        </w:rPr>
        <w:t xml:space="preserve">                           </w:t>
      </w:r>
      <w:r w:rsidRPr="00E22303">
        <w:rPr>
          <w:rFonts w:eastAsia="Times New Roman" w:cstheme="minorHAnsi"/>
          <w:sz w:val="27"/>
          <w:szCs w:val="27"/>
        </w:rPr>
        <w:t xml:space="preserve">Where </w:t>
      </w:r>
      <w:r w:rsidRPr="00E22303">
        <w:rPr>
          <w:rFonts w:eastAsia="Times New Roman" w:cstheme="minorHAnsi"/>
          <w:i/>
          <w:iCs/>
          <w:sz w:val="27"/>
          <w:szCs w:val="27"/>
        </w:rPr>
        <w:t xml:space="preserve">N </w:t>
      </w:r>
      <w:r w:rsidRPr="00E22303">
        <w:rPr>
          <w:rFonts w:eastAsia="Times New Roman" w:cstheme="minorHAnsi"/>
          <w:sz w:val="27"/>
          <w:szCs w:val="27"/>
        </w:rPr>
        <w:t xml:space="preserve">is the normality of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to be calculated</w:t>
      </w:r>
    </w:p>
    <w:p w:rsidR="00A77AB9" w:rsidRPr="00E22303" w:rsidRDefault="00A77AB9" w:rsidP="00A77AB9">
      <w:pPr>
        <w:spacing w:line="240" w:lineRule="auto"/>
        <w:ind w:left="1800"/>
        <w:contextualSpacing/>
        <w:rPr>
          <w:rFonts w:eastAsia="Times New Roman" w:cstheme="minorHAnsi"/>
          <w:sz w:val="27"/>
          <w:szCs w:val="27"/>
        </w:rPr>
      </w:pPr>
      <w:r w:rsidRPr="00E22303">
        <w:rPr>
          <w:rFonts w:eastAsia="Times New Roman" w:cstheme="minorHAnsi"/>
          <w:sz w:val="27"/>
          <w:szCs w:val="27"/>
        </w:rPr>
        <w:t xml:space="preserve">          </w:t>
      </w:r>
      <w:r w:rsidRPr="00E22303">
        <w:rPr>
          <w:rFonts w:eastAsia="Times New Roman" w:cstheme="minorHAnsi"/>
          <w:i/>
          <w:iCs/>
          <w:sz w:val="27"/>
          <w:szCs w:val="27"/>
        </w:rPr>
        <w:t>V</w:t>
      </w:r>
      <w:r w:rsidRPr="00E22303">
        <w:rPr>
          <w:rFonts w:eastAsia="Times New Roman" w:cstheme="minorHAnsi"/>
          <w:sz w:val="27"/>
          <w:szCs w:val="27"/>
        </w:rPr>
        <w:t xml:space="preserve"> is the volume of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used in mL (from </w:t>
      </w:r>
      <w:r w:rsidRPr="00E22303">
        <w:rPr>
          <w:rFonts w:eastAsia="Times New Roman" w:cstheme="minorHAnsi"/>
          <w:sz w:val="27"/>
          <w:szCs w:val="27"/>
          <w:lang w:bidi="ar-IQ"/>
        </w:rPr>
        <w:t>burette</w:t>
      </w:r>
      <w:r w:rsidRPr="00E22303">
        <w:rPr>
          <w:rFonts w:eastAsia="Times New Roman" w:cstheme="minorHAnsi"/>
          <w:sz w:val="27"/>
          <w:szCs w:val="27"/>
        </w:rPr>
        <w:t>)</w:t>
      </w:r>
    </w:p>
    <w:p w:rsidR="00A77AB9" w:rsidRPr="00E22303" w:rsidRDefault="00A77AB9" w:rsidP="00A77AB9">
      <w:pPr>
        <w:spacing w:line="240" w:lineRule="auto"/>
        <w:ind w:left="1800"/>
        <w:contextualSpacing/>
        <w:rPr>
          <w:rFonts w:eastAsia="Times New Roman" w:cstheme="minorHAnsi"/>
          <w:sz w:val="27"/>
          <w:szCs w:val="27"/>
        </w:rPr>
      </w:pPr>
      <w:r w:rsidRPr="00E22303">
        <w:rPr>
          <w:rFonts w:eastAsia="Times New Roman" w:cstheme="minorHAnsi"/>
          <w:sz w:val="27"/>
          <w:szCs w:val="27"/>
        </w:rPr>
        <w:t xml:space="preserve">          </w:t>
      </w:r>
      <w:proofErr w:type="gramStart"/>
      <w:r w:rsidRPr="00E22303">
        <w:rPr>
          <w:rFonts w:eastAsia="Times New Roman" w:cstheme="minorHAnsi"/>
          <w:i/>
          <w:iCs/>
          <w:sz w:val="27"/>
          <w:szCs w:val="27"/>
        </w:rPr>
        <w:t>wt</w:t>
      </w:r>
      <w:proofErr w:type="gramEnd"/>
      <w:r w:rsidRPr="00E22303">
        <w:rPr>
          <w:rFonts w:eastAsia="Times New Roman" w:cstheme="minorHAnsi"/>
          <w:i/>
          <w:iCs/>
          <w:sz w:val="27"/>
          <w:szCs w:val="27"/>
        </w:rPr>
        <w:t xml:space="preserve">. </w:t>
      </w:r>
      <w:r w:rsidRPr="00E22303">
        <w:rPr>
          <w:rFonts w:eastAsia="Times New Roman" w:cstheme="minorHAnsi"/>
          <w:sz w:val="27"/>
          <w:szCs w:val="27"/>
        </w:rPr>
        <w:t>is the weight of sodium carbonate in g (unknown wt.)</w:t>
      </w:r>
    </w:p>
    <w:p w:rsidR="00A77AB9" w:rsidRPr="00E22303" w:rsidRDefault="00A77AB9" w:rsidP="00A77AB9">
      <w:pPr>
        <w:spacing w:line="240" w:lineRule="auto"/>
        <w:ind w:left="1800"/>
        <w:contextualSpacing/>
        <w:rPr>
          <w:rFonts w:eastAsia="Times New Roman" w:cstheme="minorHAnsi"/>
          <w:sz w:val="27"/>
          <w:szCs w:val="27"/>
        </w:rPr>
      </w:pPr>
      <w:r w:rsidRPr="00E22303">
        <w:rPr>
          <w:rFonts w:eastAsia="Times New Roman" w:cstheme="minorHAnsi"/>
          <w:sz w:val="27"/>
          <w:szCs w:val="27"/>
        </w:rPr>
        <w:t xml:space="preserve">          </w:t>
      </w:r>
      <w:r w:rsidRPr="00E22303">
        <w:rPr>
          <w:rFonts w:eastAsia="Times New Roman" w:cstheme="minorHAnsi"/>
          <w:i/>
          <w:iCs/>
          <w:sz w:val="27"/>
          <w:szCs w:val="27"/>
        </w:rPr>
        <w:t>eq. wt.</w:t>
      </w:r>
      <w:r w:rsidRPr="00E22303">
        <w:rPr>
          <w:rFonts w:eastAsia="Times New Roman" w:cstheme="minorHAnsi"/>
          <w:sz w:val="27"/>
          <w:szCs w:val="27"/>
        </w:rPr>
        <w:t xml:space="preserve"> is the equivalent weight of sodium carbonate</w:t>
      </w:r>
    </w:p>
    <w:p w:rsidR="00A77AB9" w:rsidRDefault="00A77AB9" w:rsidP="00A77AB9">
      <w:pPr>
        <w:spacing w:line="240" w:lineRule="auto"/>
        <w:rPr>
          <w:rFonts w:eastAsia="Times New Roman" w:cstheme="minorHAnsi"/>
          <w:b/>
          <w:bCs/>
          <w:sz w:val="27"/>
          <w:szCs w:val="27"/>
        </w:rPr>
      </w:pPr>
    </w:p>
    <w:p w:rsidR="00A77AB9" w:rsidRPr="00977A7E" w:rsidRDefault="00A77AB9" w:rsidP="00756136">
      <w:pPr>
        <w:pStyle w:val="ListParagraph"/>
        <w:numPr>
          <w:ilvl w:val="0"/>
          <w:numId w:val="90"/>
        </w:numPr>
        <w:bidi w:val="0"/>
        <w:spacing w:line="240" w:lineRule="auto"/>
        <w:rPr>
          <w:rFonts w:eastAsia="Times New Roman" w:cstheme="minorHAnsi"/>
          <w:b/>
          <w:bCs/>
          <w:sz w:val="27"/>
          <w:szCs w:val="27"/>
        </w:rPr>
      </w:pPr>
      <w:r w:rsidRPr="00977A7E">
        <w:rPr>
          <w:rFonts w:eastAsia="Times New Roman" w:cstheme="minorHAnsi"/>
          <w:b/>
          <w:bCs/>
          <w:sz w:val="27"/>
          <w:szCs w:val="27"/>
        </w:rPr>
        <w:t>Notes:</w:t>
      </w:r>
    </w:p>
    <w:p w:rsidR="00A77AB9" w:rsidRPr="00E22303" w:rsidRDefault="00A77AB9" w:rsidP="00756136">
      <w:pPr>
        <w:numPr>
          <w:ilvl w:val="0"/>
          <w:numId w:val="39"/>
        </w:numPr>
        <w:spacing w:after="200" w:line="240" w:lineRule="auto"/>
        <w:contextualSpacing/>
        <w:rPr>
          <w:rFonts w:eastAsia="Times New Roman" w:cstheme="minorHAnsi"/>
          <w:sz w:val="27"/>
          <w:szCs w:val="27"/>
        </w:rPr>
      </w:pPr>
      <w:r w:rsidRPr="00E22303">
        <w:rPr>
          <w:rFonts w:eastAsia="Times New Roman" w:cstheme="minorHAnsi"/>
          <w:sz w:val="27"/>
          <w:szCs w:val="27"/>
        </w:rPr>
        <w:t xml:space="preserve">During titration carbon dioxide is liberated and this will react with water to produce carbonic acid. This latter is responsible for the false early end point as it reacts with sodium carbonate to produce sodium bicarbonate. Heating will make sodium bicarbonate dissociate back into sodium carbonate, water, and carbon dioxide which will be expelled as a gas. </w:t>
      </w:r>
    </w:p>
    <w:p w:rsidR="00A77AB9" w:rsidRPr="00E22303" w:rsidRDefault="00A77AB9" w:rsidP="00A77AB9">
      <w:pPr>
        <w:spacing w:line="240" w:lineRule="auto"/>
        <w:ind w:left="720"/>
        <w:contextualSpacing/>
        <w:rPr>
          <w:rFonts w:eastAsia="Times New Roman" w:cstheme="minorHAnsi"/>
          <w:sz w:val="27"/>
          <w:szCs w:val="27"/>
        </w:rPr>
      </w:pPr>
      <w:r w:rsidRPr="00E22303">
        <w:rPr>
          <w:rFonts w:eastAsia="Times New Roman" w:cstheme="minorHAnsi"/>
          <w:noProof/>
          <w:sz w:val="27"/>
          <w:szCs w:val="27"/>
        </w:rPr>
        <w:drawing>
          <wp:inline distT="0" distB="0" distL="0" distR="0" wp14:anchorId="264E8802" wp14:editId="2DC47850">
            <wp:extent cx="4016818" cy="18097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6225" cy="184102"/>
                    </a:xfrm>
                    <a:prstGeom prst="rect">
                      <a:avLst/>
                    </a:prstGeom>
                    <a:noFill/>
                  </pic:spPr>
                </pic:pic>
              </a:graphicData>
            </a:graphic>
          </wp:inline>
        </w:drawing>
      </w:r>
    </w:p>
    <w:p w:rsidR="00A77AB9" w:rsidRPr="00E22303" w:rsidRDefault="00A77AB9" w:rsidP="00756136">
      <w:pPr>
        <w:pStyle w:val="ListParagraph"/>
        <w:numPr>
          <w:ilvl w:val="0"/>
          <w:numId w:val="39"/>
        </w:numPr>
        <w:bidi w:val="0"/>
        <w:spacing w:line="240" w:lineRule="auto"/>
        <w:rPr>
          <w:rFonts w:eastAsia="Times New Roman" w:cstheme="minorHAnsi"/>
          <w:sz w:val="27"/>
          <w:szCs w:val="27"/>
        </w:rPr>
      </w:pPr>
      <w:r w:rsidRPr="00E22303">
        <w:rPr>
          <w:rFonts w:eastAsia="Times New Roman" w:cstheme="minorHAnsi"/>
          <w:sz w:val="27"/>
          <w:szCs w:val="27"/>
        </w:rPr>
        <w:t xml:space="preserve">The volume of concentrated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used (9 mL) in the dilution was</w:t>
      </w:r>
    </w:p>
    <w:p w:rsidR="00A77AB9" w:rsidRPr="00E22303" w:rsidRDefault="00A77AB9" w:rsidP="00A77AB9">
      <w:pPr>
        <w:pStyle w:val="ListParagraph"/>
        <w:bidi w:val="0"/>
        <w:spacing w:line="240" w:lineRule="auto"/>
        <w:rPr>
          <w:rFonts w:eastAsia="Times New Roman" w:cstheme="minorHAnsi"/>
          <w:sz w:val="27"/>
          <w:szCs w:val="27"/>
        </w:rPr>
      </w:pPr>
      <w:proofErr w:type="gramStart"/>
      <w:r w:rsidRPr="00E22303">
        <w:rPr>
          <w:rFonts w:eastAsia="Times New Roman" w:cstheme="minorHAnsi"/>
          <w:sz w:val="27"/>
          <w:szCs w:val="27"/>
        </w:rPr>
        <w:t>calculated</w:t>
      </w:r>
      <w:proofErr w:type="gramEnd"/>
      <w:r w:rsidRPr="00E22303">
        <w:rPr>
          <w:rFonts w:eastAsia="Times New Roman" w:cstheme="minorHAnsi"/>
          <w:sz w:val="27"/>
          <w:szCs w:val="27"/>
        </w:rPr>
        <w:t xml:space="preserve"> by the following equation:</w:t>
      </w:r>
    </w:p>
    <w:p w:rsidR="00A77AB9" w:rsidRPr="00E22303" w:rsidRDefault="00A77AB9" w:rsidP="00A77AB9">
      <w:pPr>
        <w:spacing w:line="240" w:lineRule="auto"/>
        <w:ind w:left="720"/>
        <w:contextualSpacing/>
        <w:rPr>
          <w:rFonts w:eastAsia="Times New Roman" w:cstheme="minorHAnsi"/>
          <w:sz w:val="27"/>
          <w:szCs w:val="27"/>
        </w:rPr>
      </w:pPr>
      <m:oMathPara>
        <m:oMath>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N</m:t>
              </m:r>
            </m:e>
            <m:sub>
              <m:r>
                <w:rPr>
                  <w:rFonts w:ascii="Cambria Math" w:eastAsia="Times New Roman" w:hAnsi="Cambria Math" w:cstheme="minorHAnsi"/>
                  <w:sz w:val="27"/>
                  <w:szCs w:val="27"/>
                </w:rPr>
                <m:t>1</m:t>
              </m:r>
            </m:sub>
          </m:sSub>
          <m:r>
            <w:rPr>
              <w:rFonts w:ascii="Cambria Math" w:eastAsia="Times New Roman" w:hAnsi="Cambria Math" w:cstheme="minorHAnsi"/>
              <w:sz w:val="27"/>
              <w:szCs w:val="27"/>
            </w:rPr>
            <m:t xml:space="preserve"> ×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V</m:t>
              </m:r>
            </m:e>
            <m:sub>
              <m:r>
                <w:rPr>
                  <w:rFonts w:ascii="Cambria Math" w:eastAsia="Times New Roman" w:hAnsi="Cambria Math" w:cstheme="minorHAnsi"/>
                  <w:sz w:val="27"/>
                  <w:szCs w:val="27"/>
                </w:rPr>
                <m:t>1</m:t>
              </m:r>
            </m:sub>
          </m:sSub>
          <m:r>
            <w:rPr>
              <w:rFonts w:ascii="Cambria Math" w:eastAsia="Times New Roman" w:hAnsi="Cambria Math" w:cstheme="minorHAnsi"/>
              <w:sz w:val="27"/>
              <w:szCs w:val="27"/>
            </w:rPr>
            <m:t xml:space="preserve"> =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N</m:t>
              </m:r>
            </m:e>
            <m:sub>
              <m:r>
                <w:rPr>
                  <w:rFonts w:ascii="Cambria Math" w:eastAsia="Times New Roman" w:hAnsi="Cambria Math" w:cstheme="minorHAnsi"/>
                  <w:sz w:val="27"/>
                  <w:szCs w:val="27"/>
                </w:rPr>
                <m:t>2</m:t>
              </m:r>
            </m:sub>
          </m:sSub>
          <m:r>
            <w:rPr>
              <w:rFonts w:ascii="Cambria Math" w:eastAsia="Times New Roman" w:hAnsi="Cambria Math" w:cstheme="minorHAnsi"/>
              <w:sz w:val="27"/>
              <w:szCs w:val="27"/>
            </w:rPr>
            <m:t xml:space="preserve"> ×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V</m:t>
              </m:r>
            </m:e>
            <m:sub>
              <m:r>
                <w:rPr>
                  <w:rFonts w:ascii="Cambria Math" w:eastAsia="Times New Roman" w:hAnsi="Cambria Math" w:cstheme="minorHAnsi"/>
                  <w:sz w:val="27"/>
                  <w:szCs w:val="27"/>
                </w:rPr>
                <m:t>2</m:t>
              </m:r>
            </m:sub>
          </m:sSub>
        </m:oMath>
      </m:oMathPara>
    </w:p>
    <w:p w:rsidR="00A77AB9" w:rsidRPr="00E22303" w:rsidRDefault="00A77AB9" w:rsidP="00A77AB9">
      <w:pPr>
        <w:spacing w:line="240" w:lineRule="auto"/>
        <w:ind w:left="720"/>
        <w:contextualSpacing/>
        <w:rPr>
          <w:rFonts w:eastAsia="Times New Roman" w:cstheme="minorHAnsi"/>
          <w:sz w:val="27"/>
          <w:szCs w:val="27"/>
        </w:rPr>
      </w:pPr>
      <w:r w:rsidRPr="00E22303">
        <w:rPr>
          <w:rFonts w:eastAsia="Times New Roman" w:cstheme="minorHAnsi"/>
          <w:sz w:val="27"/>
          <w:szCs w:val="27"/>
        </w:rPr>
        <w:t xml:space="preserve">Where </w:t>
      </w:r>
      <w:r w:rsidRPr="00E22303">
        <w:rPr>
          <w:rFonts w:eastAsia="Times New Roman" w:cstheme="minorHAnsi"/>
          <w:i/>
          <w:iCs/>
          <w:sz w:val="27"/>
          <w:szCs w:val="27"/>
        </w:rPr>
        <w:t>N</w:t>
      </w:r>
      <w:r w:rsidRPr="00E22303">
        <w:rPr>
          <w:rFonts w:eastAsia="Times New Roman" w:cstheme="minorHAnsi"/>
          <w:i/>
          <w:iCs/>
          <w:sz w:val="27"/>
          <w:szCs w:val="27"/>
          <w:vertAlign w:val="subscript"/>
        </w:rPr>
        <w:t>1</w:t>
      </w:r>
      <w:r w:rsidRPr="00E22303">
        <w:rPr>
          <w:rFonts w:eastAsia="Times New Roman" w:cstheme="minorHAnsi"/>
          <w:i/>
          <w:iCs/>
          <w:sz w:val="27"/>
          <w:szCs w:val="27"/>
        </w:rPr>
        <w:t xml:space="preserve"> </w:t>
      </w:r>
      <w:r w:rsidRPr="00E22303">
        <w:rPr>
          <w:rFonts w:eastAsia="Times New Roman" w:cstheme="minorHAnsi"/>
          <w:sz w:val="27"/>
          <w:szCs w:val="27"/>
        </w:rPr>
        <w:t xml:space="preserve">is the normality of concentrated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used</w:t>
      </w:r>
      <w:r w:rsidRPr="00E22303">
        <w:rPr>
          <w:rFonts w:eastAsia="Times New Roman" w:cstheme="minorHAnsi"/>
          <w:sz w:val="27"/>
          <w:szCs w:val="27"/>
        </w:rPr>
        <w:br/>
      </w:r>
      <w:r w:rsidRPr="00E22303">
        <w:rPr>
          <w:rFonts w:eastAsia="Times New Roman" w:cstheme="minorHAnsi"/>
          <w:i/>
          <w:iCs/>
          <w:sz w:val="27"/>
          <w:szCs w:val="27"/>
        </w:rPr>
        <w:t xml:space="preserve">          V</w:t>
      </w:r>
      <w:r w:rsidRPr="00E22303">
        <w:rPr>
          <w:rFonts w:eastAsia="Times New Roman" w:cstheme="minorHAnsi"/>
          <w:i/>
          <w:iCs/>
          <w:sz w:val="27"/>
          <w:szCs w:val="27"/>
          <w:vertAlign w:val="subscript"/>
        </w:rPr>
        <w:t>1</w:t>
      </w:r>
      <w:r w:rsidRPr="00E22303">
        <w:rPr>
          <w:rFonts w:eastAsia="Times New Roman" w:cstheme="minorHAnsi"/>
          <w:sz w:val="27"/>
          <w:szCs w:val="27"/>
        </w:rPr>
        <w:t xml:space="preserve"> is the volume of concentrated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to be used for dilution</w:t>
      </w:r>
      <w:r w:rsidRPr="00E22303">
        <w:rPr>
          <w:rFonts w:eastAsia="Times New Roman" w:cstheme="minorHAnsi"/>
          <w:sz w:val="27"/>
          <w:szCs w:val="27"/>
        </w:rPr>
        <w:br/>
      </w:r>
      <w:r w:rsidRPr="00E22303">
        <w:rPr>
          <w:rFonts w:eastAsia="Times New Roman" w:cstheme="minorHAnsi"/>
          <w:i/>
          <w:iCs/>
          <w:sz w:val="27"/>
          <w:szCs w:val="27"/>
        </w:rPr>
        <w:t xml:space="preserve">          N</w:t>
      </w:r>
      <w:r w:rsidRPr="00E22303">
        <w:rPr>
          <w:rFonts w:eastAsia="Times New Roman" w:cstheme="minorHAnsi"/>
          <w:i/>
          <w:iCs/>
          <w:sz w:val="27"/>
          <w:szCs w:val="27"/>
          <w:vertAlign w:val="subscript"/>
        </w:rPr>
        <w:t>2</w:t>
      </w:r>
      <w:r w:rsidRPr="00E22303">
        <w:rPr>
          <w:rFonts w:eastAsia="Times New Roman" w:cstheme="minorHAnsi"/>
          <w:sz w:val="27"/>
          <w:szCs w:val="27"/>
        </w:rPr>
        <w:t xml:space="preserve"> is the requested normality of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(1 </w:t>
      </w:r>
      <w:r w:rsidRPr="00E22303">
        <w:rPr>
          <w:rFonts w:eastAsia="Times New Roman" w:cstheme="minorHAnsi"/>
          <w:i/>
          <w:iCs/>
          <w:sz w:val="27"/>
          <w:szCs w:val="27"/>
        </w:rPr>
        <w:t>N</w:t>
      </w:r>
      <w:r w:rsidRPr="00E22303">
        <w:rPr>
          <w:rFonts w:eastAsia="Times New Roman" w:cstheme="minorHAnsi"/>
          <w:sz w:val="27"/>
          <w:szCs w:val="27"/>
        </w:rPr>
        <w:t xml:space="preserve"> in this experiment)</w:t>
      </w:r>
      <w:r w:rsidRPr="00E22303">
        <w:rPr>
          <w:rFonts w:eastAsia="Times New Roman" w:cstheme="minorHAnsi"/>
          <w:sz w:val="27"/>
          <w:szCs w:val="27"/>
        </w:rPr>
        <w:br/>
      </w:r>
      <w:r w:rsidRPr="00E22303">
        <w:rPr>
          <w:rFonts w:eastAsia="Times New Roman" w:cstheme="minorHAnsi"/>
          <w:i/>
          <w:iCs/>
          <w:sz w:val="27"/>
          <w:szCs w:val="27"/>
        </w:rPr>
        <w:t xml:space="preserve">          V</w:t>
      </w:r>
      <w:r w:rsidRPr="00E22303">
        <w:rPr>
          <w:rFonts w:eastAsia="Times New Roman" w:cstheme="minorHAnsi"/>
          <w:i/>
          <w:iCs/>
          <w:sz w:val="27"/>
          <w:szCs w:val="27"/>
          <w:vertAlign w:val="subscript"/>
        </w:rPr>
        <w:t>2</w:t>
      </w:r>
      <w:r w:rsidRPr="00E22303">
        <w:rPr>
          <w:rFonts w:eastAsia="Times New Roman" w:cstheme="minorHAnsi"/>
          <w:sz w:val="27"/>
          <w:szCs w:val="27"/>
        </w:rPr>
        <w:t xml:space="preserve"> is final volume after dilution (100 mL in our experiment)</w:t>
      </w:r>
    </w:p>
    <w:p w:rsidR="00A77AB9" w:rsidRPr="00E22303" w:rsidRDefault="00A77AB9" w:rsidP="00756136">
      <w:pPr>
        <w:pStyle w:val="ListParagraph"/>
        <w:numPr>
          <w:ilvl w:val="0"/>
          <w:numId w:val="39"/>
        </w:numPr>
        <w:bidi w:val="0"/>
        <w:spacing w:after="0" w:line="240" w:lineRule="auto"/>
        <w:rPr>
          <w:rFonts w:eastAsia="Times New Roman" w:cstheme="minorHAnsi"/>
          <w:sz w:val="27"/>
          <w:szCs w:val="27"/>
        </w:rPr>
      </w:pPr>
      <w:r w:rsidRPr="00E22303">
        <w:rPr>
          <w:rFonts w:eastAsia="Times New Roman" w:cstheme="minorHAnsi"/>
          <w:sz w:val="27"/>
          <w:szCs w:val="27"/>
        </w:rPr>
        <w:t xml:space="preserve">The normality of the concentrated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is calculated from the following equation:</w:t>
      </w:r>
    </w:p>
    <w:p w:rsidR="00A77AB9" w:rsidRPr="00E22303" w:rsidRDefault="00A77AB9" w:rsidP="00A77AB9">
      <w:pPr>
        <w:spacing w:after="0" w:line="240" w:lineRule="auto"/>
        <w:ind w:left="720"/>
        <w:contextualSpacing/>
        <w:rPr>
          <w:rFonts w:eastAsia="Times New Roman" w:cstheme="minorHAnsi"/>
          <w:sz w:val="27"/>
          <w:szCs w:val="27"/>
        </w:rPr>
      </w:pPr>
      <m:oMathPara>
        <m:oMath>
          <m:r>
            <w:rPr>
              <w:rFonts w:ascii="Cambria Math" w:eastAsia="Times New Roman" w:hAnsi="Cambria Math" w:cstheme="minorHAnsi"/>
              <w:sz w:val="27"/>
              <w:szCs w:val="27"/>
            </w:rPr>
            <m:t xml:space="preserve">N = </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%*sp.gr.*1000</m:t>
              </m:r>
            </m:num>
            <m:den>
              <m:r>
                <w:rPr>
                  <w:rFonts w:ascii="Cambria Math" w:eastAsia="Times New Roman" w:hAnsi="Cambria Math" w:cstheme="minorHAnsi"/>
                  <w:sz w:val="27"/>
                  <w:szCs w:val="27"/>
                </w:rPr>
                <m:t>eq.wt.</m:t>
              </m:r>
            </m:den>
          </m:f>
        </m:oMath>
      </m:oMathPara>
    </w:p>
    <w:p w:rsidR="00A77AB9" w:rsidRPr="00E22303" w:rsidRDefault="00A77AB9" w:rsidP="00A77AB9">
      <w:pPr>
        <w:spacing w:line="240" w:lineRule="auto"/>
        <w:ind w:left="720"/>
        <w:contextualSpacing/>
        <w:rPr>
          <w:rFonts w:eastAsia="Times New Roman" w:cstheme="minorHAnsi"/>
          <w:sz w:val="27"/>
          <w:szCs w:val="27"/>
        </w:rPr>
      </w:pPr>
      <w:r w:rsidRPr="00E22303">
        <w:rPr>
          <w:rFonts w:eastAsia="Times New Roman" w:cstheme="minorHAnsi"/>
          <w:sz w:val="27"/>
          <w:szCs w:val="27"/>
        </w:rPr>
        <w:t xml:space="preserve">Where </w:t>
      </w:r>
      <w:r w:rsidRPr="00E22303">
        <w:rPr>
          <w:rFonts w:eastAsia="Times New Roman" w:cstheme="minorHAnsi"/>
          <w:i/>
          <w:iCs/>
          <w:sz w:val="27"/>
          <w:szCs w:val="27"/>
        </w:rPr>
        <w:t xml:space="preserve">N </w:t>
      </w:r>
      <w:r w:rsidRPr="00E22303">
        <w:rPr>
          <w:rFonts w:eastAsia="Times New Roman" w:cstheme="minorHAnsi"/>
          <w:sz w:val="27"/>
          <w:szCs w:val="27"/>
        </w:rPr>
        <w:t>is the normality of the concentrated acid</w:t>
      </w:r>
      <w:r w:rsidRPr="00E22303">
        <w:rPr>
          <w:rFonts w:eastAsia="Times New Roman" w:cstheme="minorHAnsi"/>
          <w:sz w:val="27"/>
          <w:szCs w:val="27"/>
        </w:rPr>
        <w:br/>
      </w:r>
      <w:r w:rsidRPr="00E22303">
        <w:rPr>
          <w:rFonts w:eastAsia="Times New Roman" w:cstheme="minorHAnsi"/>
          <w:i/>
          <w:iCs/>
          <w:sz w:val="27"/>
          <w:szCs w:val="27"/>
        </w:rPr>
        <w:t xml:space="preserve">          %</w:t>
      </w:r>
      <w:r w:rsidRPr="00E22303">
        <w:rPr>
          <w:rFonts w:eastAsia="Times New Roman" w:cstheme="minorHAnsi"/>
          <w:sz w:val="27"/>
          <w:szCs w:val="27"/>
        </w:rPr>
        <w:t xml:space="preserve"> is the weight by weight concentration of the acid</w:t>
      </w:r>
      <w:r w:rsidRPr="00E22303">
        <w:rPr>
          <w:rFonts w:eastAsia="Times New Roman" w:cstheme="minorHAnsi"/>
          <w:sz w:val="27"/>
          <w:szCs w:val="27"/>
        </w:rPr>
        <w:br/>
        <w:t xml:space="preserve">          </w:t>
      </w:r>
      <w:r w:rsidRPr="00E22303">
        <w:rPr>
          <w:rFonts w:eastAsia="Times New Roman" w:cstheme="minorHAnsi"/>
          <w:i/>
          <w:iCs/>
          <w:sz w:val="27"/>
          <w:szCs w:val="27"/>
        </w:rPr>
        <w:t>sp. gr.</w:t>
      </w:r>
      <w:r w:rsidRPr="00E22303">
        <w:rPr>
          <w:rFonts w:eastAsia="Times New Roman" w:cstheme="minorHAnsi"/>
          <w:sz w:val="27"/>
          <w:szCs w:val="27"/>
        </w:rPr>
        <w:t xml:space="preserve"> is the specific gravity of the acid</w:t>
      </w:r>
      <w:r w:rsidRPr="00E22303">
        <w:rPr>
          <w:rFonts w:eastAsia="Times New Roman" w:cstheme="minorHAnsi"/>
          <w:sz w:val="27"/>
          <w:szCs w:val="27"/>
        </w:rPr>
        <w:br/>
        <w:t xml:space="preserve">          </w:t>
      </w:r>
      <w:r w:rsidRPr="00E22303">
        <w:rPr>
          <w:rFonts w:eastAsia="Times New Roman" w:cstheme="minorHAnsi"/>
          <w:i/>
          <w:iCs/>
          <w:sz w:val="27"/>
          <w:szCs w:val="27"/>
        </w:rPr>
        <w:t>eq. wt.</w:t>
      </w:r>
      <w:r w:rsidRPr="00E22303">
        <w:rPr>
          <w:rFonts w:eastAsia="Times New Roman" w:cstheme="minorHAnsi"/>
          <w:sz w:val="27"/>
          <w:szCs w:val="27"/>
        </w:rPr>
        <w:t xml:space="preserve"> is the equivalent weight of the acid</w:t>
      </w:r>
    </w:p>
    <w:p w:rsidR="00A77AB9" w:rsidRPr="00E22303" w:rsidRDefault="00A77AB9" w:rsidP="00756136">
      <w:pPr>
        <w:pStyle w:val="ListParagraph"/>
        <w:numPr>
          <w:ilvl w:val="0"/>
          <w:numId w:val="39"/>
        </w:numPr>
        <w:autoSpaceDE w:val="0"/>
        <w:autoSpaceDN w:val="0"/>
        <w:bidi w:val="0"/>
        <w:adjustRightInd w:val="0"/>
        <w:spacing w:after="0" w:line="240" w:lineRule="auto"/>
        <w:rPr>
          <w:rFonts w:eastAsia="Times New Roman" w:cstheme="minorHAnsi"/>
          <w:sz w:val="27"/>
          <w:szCs w:val="27"/>
        </w:rPr>
      </w:pPr>
      <w:r w:rsidRPr="00E22303">
        <w:rPr>
          <w:rFonts w:eastAsia="Times New Roman" w:cstheme="minorHAnsi"/>
          <w:sz w:val="27"/>
          <w:szCs w:val="27"/>
        </w:rPr>
        <w:lastRenderedPageBreak/>
        <w:t>In preparing volumetric solutions, it is well to be on the safe side and take a little more than the calculated volume of the concentrated reagent, since it is much easier to dilute a concentrated solution than to strengthen one that is too weak.</w:t>
      </w:r>
    </w:p>
    <w:p w:rsidR="00A77AB9" w:rsidRPr="00E22303" w:rsidRDefault="00A77AB9" w:rsidP="00A77AB9">
      <w:pPr>
        <w:pStyle w:val="ListParagraph"/>
        <w:autoSpaceDE w:val="0"/>
        <w:autoSpaceDN w:val="0"/>
        <w:bidi w:val="0"/>
        <w:adjustRightInd w:val="0"/>
        <w:spacing w:after="0" w:line="240" w:lineRule="auto"/>
        <w:rPr>
          <w:rFonts w:eastAsia="Times New Roman" w:cstheme="minorHAnsi"/>
          <w:sz w:val="27"/>
          <w:szCs w:val="27"/>
        </w:rPr>
      </w:pPr>
    </w:p>
    <w:p w:rsidR="00A77AB9" w:rsidRPr="002B220C" w:rsidRDefault="00A77AB9" w:rsidP="00A77AB9">
      <w:pPr>
        <w:spacing w:line="240" w:lineRule="auto"/>
        <w:rPr>
          <w:rFonts w:eastAsia="Arial Unicode MS" w:cs="Arial Unicode MS"/>
          <w:b/>
          <w:bCs/>
          <w:sz w:val="28"/>
          <w:szCs w:val="28"/>
          <w:u w:val="single"/>
        </w:rPr>
      </w:pPr>
      <w:r w:rsidRPr="002B220C">
        <w:rPr>
          <w:rFonts w:eastAsia="Arial Unicode MS" w:cs="Arial Unicode MS"/>
          <w:b/>
          <w:bCs/>
          <w:sz w:val="28"/>
          <w:szCs w:val="28"/>
          <w:u w:val="single"/>
        </w:rPr>
        <w:t>T</w:t>
      </w:r>
      <w:r w:rsidRPr="00977A7E">
        <w:rPr>
          <w:rFonts w:eastAsia="Arial Unicode MS" w:cs="Arial Unicode MS"/>
          <w:b/>
          <w:bCs/>
          <w:sz w:val="32"/>
          <w:szCs w:val="32"/>
          <w:u w:val="single"/>
        </w:rPr>
        <w:t xml:space="preserve">he preparation and standardization of 1 </w:t>
      </w:r>
      <w:r w:rsidRPr="00977A7E">
        <w:rPr>
          <w:rFonts w:eastAsia="Arial Unicode MS" w:cs="Arial Unicode MS"/>
          <w:b/>
          <w:bCs/>
          <w:i/>
          <w:iCs/>
          <w:sz w:val="32"/>
          <w:szCs w:val="32"/>
          <w:u w:val="single"/>
        </w:rPr>
        <w:t>N</w:t>
      </w:r>
      <w:r w:rsidRPr="00977A7E">
        <w:rPr>
          <w:rFonts w:eastAsia="Arial Unicode MS" w:cs="Arial Unicode MS"/>
          <w:b/>
          <w:bCs/>
          <w:sz w:val="32"/>
          <w:szCs w:val="32"/>
          <w:u w:val="single"/>
        </w:rPr>
        <w:t xml:space="preserve"> sodium hydroxide solution</w:t>
      </w:r>
    </w:p>
    <w:p w:rsidR="00A77AB9" w:rsidRPr="002B220C" w:rsidRDefault="00A77AB9" w:rsidP="00756136">
      <w:pPr>
        <w:pStyle w:val="ListParagraph"/>
        <w:numPr>
          <w:ilvl w:val="0"/>
          <w:numId w:val="80"/>
        </w:numPr>
        <w:bidi w:val="0"/>
        <w:spacing w:line="240" w:lineRule="auto"/>
        <w:rPr>
          <w:rFonts w:eastAsia="Times New Roman" w:cstheme="minorHAnsi"/>
          <w:b/>
          <w:bCs/>
          <w:sz w:val="27"/>
          <w:szCs w:val="27"/>
        </w:rPr>
      </w:pPr>
      <w:r w:rsidRPr="002B220C">
        <w:rPr>
          <w:rFonts w:eastAsia="Times New Roman" w:cstheme="minorHAnsi"/>
          <w:b/>
          <w:bCs/>
          <w:sz w:val="27"/>
          <w:szCs w:val="27"/>
        </w:rPr>
        <w:t>Introduction</w:t>
      </w:r>
    </w:p>
    <w:p w:rsidR="00A77AB9"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ab/>
      </w:r>
      <w:r w:rsidRPr="00E22303">
        <w:rPr>
          <w:rFonts w:eastAsia="Times New Roman" w:cstheme="minorHAnsi"/>
          <w:sz w:val="27"/>
          <w:szCs w:val="27"/>
        </w:rPr>
        <w:t xml:space="preserve"> Sodium hydroxide is a strong base that is usually used to prepare standard alkaline solutions useful for volumetric analysis of acidic compounds. Sodium hydroxide is hygroscopic and can react with atmospheric carbon dioxide. Thus it is usually contaminated with water and sodium carbonate. </w:t>
      </w:r>
    </w:p>
    <w:p w:rsidR="00A77AB9" w:rsidRDefault="00A77AB9" w:rsidP="00A77AB9">
      <w:pPr>
        <w:spacing w:after="0" w:line="240" w:lineRule="auto"/>
        <w:ind w:firstLine="720"/>
        <w:rPr>
          <w:rFonts w:eastAsia="Times New Roman" w:cstheme="minorHAnsi"/>
          <w:sz w:val="27"/>
          <w:szCs w:val="27"/>
        </w:rPr>
      </w:pPr>
      <w:r w:rsidRPr="00E22303">
        <w:rPr>
          <w:rFonts w:eastAsia="Times New Roman" w:cstheme="minorHAnsi"/>
          <w:sz w:val="27"/>
          <w:szCs w:val="27"/>
        </w:rPr>
        <w:t>That is why it is difficult to obtain the exact normality when a standard sodium hydroxide solution is required. Standardization against a primary standard of acidic nature is important then, although standardization against standard hydrochl</w:t>
      </w:r>
      <w:r>
        <w:rPr>
          <w:rFonts w:eastAsia="Times New Roman" w:cstheme="minorHAnsi"/>
          <w:sz w:val="27"/>
          <w:szCs w:val="27"/>
        </w:rPr>
        <w:t>oric acid is sometimes applied.</w:t>
      </w:r>
    </w:p>
    <w:p w:rsidR="00A77AB9" w:rsidRPr="00232DB2" w:rsidRDefault="00A77AB9" w:rsidP="00A77AB9">
      <w:pPr>
        <w:spacing w:after="0" w:line="240" w:lineRule="auto"/>
        <w:ind w:firstLine="720"/>
        <w:rPr>
          <w:rFonts w:eastAsia="Times New Roman" w:cstheme="minorHAnsi"/>
          <w:sz w:val="27"/>
          <w:szCs w:val="27"/>
        </w:rPr>
      </w:pPr>
    </w:p>
    <w:p w:rsidR="00A77AB9" w:rsidRDefault="00A77AB9" w:rsidP="00A77AB9">
      <w:pPr>
        <w:spacing w:after="0" w:line="240" w:lineRule="auto"/>
        <w:rPr>
          <w:rFonts w:eastAsia="Times New Roman" w:cstheme="minorHAnsi"/>
          <w:b/>
          <w:bCs/>
          <w:sz w:val="27"/>
          <w:szCs w:val="27"/>
        </w:rPr>
      </w:pPr>
      <w:r>
        <w:rPr>
          <w:rFonts w:eastAsia="Times New Roman" w:cstheme="minorHAnsi"/>
          <w:b/>
          <w:bCs/>
          <w:sz w:val="27"/>
          <w:szCs w:val="27"/>
        </w:rPr>
        <w:t xml:space="preserve">                               </w:t>
      </w:r>
      <w:r w:rsidRPr="00E22303">
        <w:rPr>
          <w:rFonts w:eastAsia="Times New Roman" w:cstheme="minorHAnsi"/>
          <w:b/>
          <w:bCs/>
          <w:noProof/>
          <w:sz w:val="27"/>
          <w:szCs w:val="27"/>
        </w:rPr>
        <w:drawing>
          <wp:inline distT="0" distB="0" distL="0" distR="0" wp14:anchorId="654868C1" wp14:editId="25E7B032">
            <wp:extent cx="3657589" cy="2286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7125" cy="229196"/>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heme="minorHAnsi"/>
          <w:b/>
          <w:bCs/>
          <w:sz w:val="27"/>
          <w:szCs w:val="27"/>
        </w:rPr>
      </w:pPr>
    </w:p>
    <w:p w:rsidR="00A77AB9" w:rsidRDefault="00A77AB9" w:rsidP="00756136">
      <w:pPr>
        <w:pStyle w:val="ListParagraph"/>
        <w:numPr>
          <w:ilvl w:val="0"/>
          <w:numId w:val="80"/>
        </w:numPr>
        <w:bidi w:val="0"/>
        <w:spacing w:after="0" w:line="240" w:lineRule="auto"/>
        <w:rPr>
          <w:rFonts w:eastAsia="Times New Roman" w:cstheme="minorHAnsi"/>
          <w:b/>
          <w:bCs/>
          <w:sz w:val="27"/>
          <w:szCs w:val="27"/>
        </w:rPr>
      </w:pPr>
      <w:r w:rsidRPr="002B220C">
        <w:rPr>
          <w:rFonts w:eastAsia="Times New Roman" w:cstheme="minorHAnsi"/>
          <w:b/>
          <w:bCs/>
          <w:sz w:val="27"/>
          <w:szCs w:val="27"/>
        </w:rPr>
        <w:t>Chemical principle</w:t>
      </w:r>
    </w:p>
    <w:p w:rsidR="00A77AB9" w:rsidRPr="002B220C" w:rsidRDefault="00A77AB9" w:rsidP="00A77AB9">
      <w:pPr>
        <w:pStyle w:val="ListParagraph"/>
        <w:bidi w:val="0"/>
        <w:spacing w:after="0" w:line="240" w:lineRule="auto"/>
        <w:rPr>
          <w:rFonts w:eastAsia="Times New Roman" w:cstheme="minorHAnsi"/>
          <w:b/>
          <w:bCs/>
          <w:sz w:val="27"/>
          <w:szCs w:val="27"/>
        </w:rPr>
      </w:pP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Sodium hydroxide solution is standardized against any of the following primary standards in an acid- base titration: potassium hydrogen phthalate, benzoic acid, succinic acid, and potassium hydrogen iodate.</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sz w:val="27"/>
          <w:szCs w:val="27"/>
        </w:rPr>
        <w:object w:dxaOrig="8775" w:dyaOrig="1348">
          <v:shape id="_x0000_i1027" type="#_x0000_t75" style="width:4in;height:43.5pt" o:ole="">
            <v:imagedata r:id="rId62" o:title=""/>
          </v:shape>
          <o:OLEObject Type="Embed" ProgID="ChemDraw.Document.6.0" ShapeID="_x0000_i1027" DrawAspect="Content" ObjectID="_1562566395" r:id="rId63"/>
        </w:object>
      </w:r>
    </w:p>
    <w:p w:rsidR="00A77AB9" w:rsidRPr="00E22303" w:rsidRDefault="00A77AB9" w:rsidP="00A77AB9">
      <w:pPr>
        <w:spacing w:after="0" w:line="240" w:lineRule="auto"/>
        <w:rPr>
          <w:rFonts w:eastAsia="Times New Roman" w:cstheme="minorHAnsi"/>
          <w:sz w:val="27"/>
          <w:szCs w:val="27"/>
        </w:rPr>
      </w:pPr>
      <w:proofErr w:type="gramStart"/>
      <w:r w:rsidRPr="00E22303">
        <w:rPr>
          <w:rFonts w:eastAsia="Times New Roman" w:cstheme="minorHAnsi"/>
          <w:sz w:val="27"/>
          <w:szCs w:val="27"/>
        </w:rPr>
        <w:t>or</w:t>
      </w:r>
      <w:proofErr w:type="gramEnd"/>
      <w:r w:rsidRPr="00E22303">
        <w:rPr>
          <w:rFonts w:eastAsia="Times New Roman" w:cstheme="minorHAnsi"/>
          <w:sz w:val="27"/>
          <w:szCs w:val="27"/>
        </w:rPr>
        <w:t xml:space="preserve"> secondary standard solution like standard </w:t>
      </w:r>
      <w:proofErr w:type="spellStart"/>
      <w:r w:rsidRPr="00E22303">
        <w:rPr>
          <w:rFonts w:eastAsia="Times New Roman" w:cstheme="minorHAnsi"/>
          <w:sz w:val="27"/>
          <w:szCs w:val="27"/>
        </w:rPr>
        <w:t>HCl</w:t>
      </w:r>
      <w:proofErr w:type="spellEnd"/>
      <w:r w:rsidRPr="00E22303">
        <w:rPr>
          <w:rFonts w:eastAsia="Times New Roman" w:cstheme="minorHAnsi"/>
          <w:sz w:val="27"/>
          <w:szCs w:val="27"/>
        </w:rPr>
        <w:t xml:space="preserve"> solution.</w:t>
      </w:r>
    </w:p>
    <w:p w:rsidR="00A77AB9" w:rsidRPr="00E22303" w:rsidRDefault="00A77AB9" w:rsidP="00A77AB9">
      <w:pPr>
        <w:spacing w:after="0" w:line="240" w:lineRule="auto"/>
        <w:rPr>
          <w:rFonts w:eastAsia="Times New Roman" w:cstheme="minorHAnsi"/>
          <w:b/>
          <w:bCs/>
          <w:sz w:val="27"/>
          <w:szCs w:val="27"/>
        </w:rPr>
      </w:pP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977A7E" w:rsidRDefault="00A77AB9" w:rsidP="00756136">
      <w:pPr>
        <w:numPr>
          <w:ilvl w:val="0"/>
          <w:numId w:val="41"/>
        </w:numPr>
        <w:tabs>
          <w:tab w:val="left" w:pos="630"/>
        </w:tabs>
        <w:spacing w:after="0" w:line="240" w:lineRule="auto"/>
        <w:ind w:left="360" w:hanging="270"/>
        <w:contextualSpacing/>
        <w:rPr>
          <w:rFonts w:eastAsia="Times New Roman" w:cstheme="minorHAnsi"/>
          <w:sz w:val="27"/>
          <w:szCs w:val="27"/>
          <w:u w:val="single"/>
        </w:rPr>
      </w:pPr>
      <w:r w:rsidRPr="00977A7E">
        <w:rPr>
          <w:rFonts w:eastAsia="Times New Roman" w:cstheme="minorHAnsi"/>
          <w:sz w:val="27"/>
          <w:szCs w:val="27"/>
          <w:u w:val="single"/>
        </w:rPr>
        <w:t xml:space="preserve">Preparation of 100 mL of 1 </w:t>
      </w:r>
      <w:r w:rsidRPr="00977A7E">
        <w:rPr>
          <w:rFonts w:eastAsia="Times New Roman" w:cstheme="minorHAnsi"/>
          <w:i/>
          <w:iCs/>
          <w:sz w:val="27"/>
          <w:szCs w:val="27"/>
          <w:u w:val="single"/>
        </w:rPr>
        <w:t>N</w:t>
      </w:r>
      <w:r w:rsidRPr="00977A7E">
        <w:rPr>
          <w:rFonts w:eastAsia="Times New Roman" w:cstheme="minorHAnsi"/>
          <w:sz w:val="27"/>
          <w:szCs w:val="27"/>
          <w:u w:val="single"/>
        </w:rPr>
        <w:t xml:space="preserve"> sodium hydroxide solution.</w:t>
      </w:r>
    </w:p>
    <w:p w:rsidR="00A77AB9" w:rsidRPr="00E22303" w:rsidRDefault="00A77AB9" w:rsidP="00A77AB9">
      <w:pPr>
        <w:spacing w:after="0" w:line="240" w:lineRule="auto"/>
        <w:ind w:left="360" w:hanging="270"/>
        <w:contextualSpacing/>
        <w:rPr>
          <w:rFonts w:eastAsia="Times New Roman" w:cstheme="minorHAnsi"/>
          <w:sz w:val="27"/>
          <w:szCs w:val="27"/>
        </w:rPr>
      </w:pPr>
      <w:r>
        <w:rPr>
          <w:rFonts w:eastAsia="Times New Roman" w:cstheme="minorHAnsi"/>
          <w:sz w:val="27"/>
          <w:szCs w:val="27"/>
        </w:rPr>
        <w:t xml:space="preserve">    </w:t>
      </w:r>
      <w:r w:rsidRPr="00E22303">
        <w:rPr>
          <w:rFonts w:eastAsia="Times New Roman" w:cstheme="minorHAnsi"/>
          <w:sz w:val="27"/>
          <w:szCs w:val="27"/>
        </w:rPr>
        <w:t>Dissolve 4.5 g of sodium hydroxide in 100 mL distilled water, allow cooling, and then adding saturated barium hydroxide solution drop wise with stirring until a precipitate is formed. Leave aside allowing for complete precipitation, filter, and collect the filtrate to be standardized against a suitable standard solution.</w:t>
      </w:r>
    </w:p>
    <w:p w:rsidR="00A77AB9" w:rsidRPr="00977A7E" w:rsidRDefault="00A77AB9" w:rsidP="00756136">
      <w:pPr>
        <w:numPr>
          <w:ilvl w:val="0"/>
          <w:numId w:val="41"/>
        </w:numPr>
        <w:spacing w:after="0" w:line="240" w:lineRule="auto"/>
        <w:ind w:left="360" w:hanging="270"/>
        <w:contextualSpacing/>
        <w:rPr>
          <w:rFonts w:eastAsia="Times New Roman" w:cstheme="minorHAnsi"/>
          <w:sz w:val="27"/>
          <w:szCs w:val="27"/>
          <w:u w:val="single"/>
        </w:rPr>
      </w:pPr>
      <w:r w:rsidRPr="00977A7E">
        <w:rPr>
          <w:rFonts w:eastAsia="Times New Roman" w:cstheme="minorHAnsi"/>
          <w:sz w:val="27"/>
          <w:szCs w:val="27"/>
          <w:u w:val="single"/>
        </w:rPr>
        <w:t>Standardization.</w:t>
      </w:r>
    </w:p>
    <w:p w:rsidR="00A77AB9" w:rsidRPr="00E22303" w:rsidRDefault="00A77AB9" w:rsidP="00756136">
      <w:pPr>
        <w:pStyle w:val="ListParagraph"/>
        <w:numPr>
          <w:ilvl w:val="0"/>
          <w:numId w:val="43"/>
        </w:numPr>
        <w:bidi w:val="0"/>
        <w:spacing w:after="0" w:line="240" w:lineRule="auto"/>
        <w:ind w:left="360" w:hanging="270"/>
        <w:rPr>
          <w:rFonts w:eastAsia="Times New Roman" w:cstheme="minorHAnsi"/>
          <w:sz w:val="27"/>
          <w:szCs w:val="27"/>
          <w:lang w:bidi="ar-IQ"/>
        </w:rPr>
      </w:pPr>
      <w:r w:rsidRPr="00E22303">
        <w:rPr>
          <w:rFonts w:eastAsia="Times New Roman" w:cstheme="minorHAnsi"/>
          <w:sz w:val="27"/>
          <w:szCs w:val="27"/>
          <w:lang w:bidi="ar-IQ"/>
        </w:rPr>
        <w:t>Wash the burette with the D. W. and the titrant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w:t>
      </w:r>
    </w:p>
    <w:p w:rsidR="00A77AB9" w:rsidRPr="00E22303" w:rsidRDefault="00A77AB9" w:rsidP="00756136">
      <w:pPr>
        <w:pStyle w:val="ListParagraph"/>
        <w:numPr>
          <w:ilvl w:val="0"/>
          <w:numId w:val="43"/>
        </w:numPr>
        <w:bidi w:val="0"/>
        <w:spacing w:after="0" w:line="240" w:lineRule="auto"/>
        <w:ind w:left="360" w:hanging="270"/>
        <w:rPr>
          <w:rFonts w:eastAsia="Times New Roman" w:cstheme="minorHAnsi"/>
          <w:sz w:val="27"/>
          <w:szCs w:val="27"/>
          <w:rtl/>
          <w:lang w:bidi="ar-IQ"/>
        </w:rPr>
      </w:pPr>
      <w:r w:rsidRPr="00E22303">
        <w:rPr>
          <w:rFonts w:eastAsia="Times New Roman" w:cstheme="minorHAnsi"/>
          <w:sz w:val="27"/>
          <w:szCs w:val="27"/>
          <w:lang w:bidi="ar-IQ"/>
        </w:rPr>
        <w:t xml:space="preserve">Fill the burette with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 xml:space="preserve"> to a level (adjust it).</w:t>
      </w:r>
    </w:p>
    <w:p w:rsidR="00A77AB9" w:rsidRPr="00E22303" w:rsidRDefault="00A77AB9" w:rsidP="00756136">
      <w:pPr>
        <w:pStyle w:val="ListParagraph"/>
        <w:numPr>
          <w:ilvl w:val="0"/>
          <w:numId w:val="43"/>
        </w:numPr>
        <w:bidi w:val="0"/>
        <w:spacing w:after="0" w:line="240" w:lineRule="auto"/>
        <w:ind w:left="360" w:hanging="270"/>
        <w:rPr>
          <w:rFonts w:eastAsia="Times New Roman" w:cstheme="minorHAnsi"/>
          <w:sz w:val="27"/>
          <w:szCs w:val="27"/>
          <w:rtl/>
          <w:lang w:bidi="ar-IQ"/>
        </w:rPr>
      </w:pPr>
      <w:r w:rsidRPr="00E22303">
        <w:rPr>
          <w:rFonts w:eastAsia="Times New Roman" w:cstheme="minorHAnsi"/>
          <w:sz w:val="27"/>
          <w:szCs w:val="27"/>
          <w:lang w:bidi="ar-IQ"/>
        </w:rPr>
        <w:lastRenderedPageBreak/>
        <w:t xml:space="preserve">Wash a 20 mL – bulb pipette with D. W. then by a little of </w:t>
      </w:r>
      <w:proofErr w:type="spellStart"/>
      <w:r w:rsidRPr="00E22303">
        <w:rPr>
          <w:rFonts w:eastAsia="Times New Roman" w:cstheme="minorHAnsi"/>
          <w:sz w:val="27"/>
          <w:szCs w:val="27"/>
          <w:lang w:bidi="ar-IQ"/>
        </w:rPr>
        <w:t>HCl</w:t>
      </w:r>
      <w:proofErr w:type="spellEnd"/>
      <w:r w:rsidRPr="00E22303">
        <w:rPr>
          <w:rFonts w:eastAsia="Times New Roman" w:cstheme="minorHAnsi"/>
          <w:sz w:val="27"/>
          <w:szCs w:val="27"/>
          <w:lang w:bidi="ar-IQ"/>
        </w:rPr>
        <w:t xml:space="preserve"> solution; fill it. </w:t>
      </w:r>
      <w:proofErr w:type="gramStart"/>
      <w:r w:rsidRPr="00E22303">
        <w:rPr>
          <w:rFonts w:eastAsia="Times New Roman" w:cstheme="minorHAnsi"/>
          <w:sz w:val="27"/>
          <w:szCs w:val="27"/>
          <w:lang w:bidi="ar-IQ"/>
        </w:rPr>
        <w:t>to</w:t>
      </w:r>
      <w:proofErr w:type="gramEnd"/>
      <w:r w:rsidRPr="00E22303">
        <w:rPr>
          <w:rFonts w:eastAsia="Times New Roman" w:cstheme="minorHAnsi"/>
          <w:sz w:val="27"/>
          <w:szCs w:val="27"/>
          <w:lang w:bidi="ar-IQ"/>
        </w:rPr>
        <w:t xml:space="preserve"> the mark with the acid.</w:t>
      </w:r>
    </w:p>
    <w:p w:rsidR="00A77AB9" w:rsidRPr="00E22303" w:rsidRDefault="00A77AB9" w:rsidP="00756136">
      <w:pPr>
        <w:pStyle w:val="ListParagraph"/>
        <w:numPr>
          <w:ilvl w:val="0"/>
          <w:numId w:val="43"/>
        </w:numPr>
        <w:bidi w:val="0"/>
        <w:spacing w:after="0" w:line="240" w:lineRule="auto"/>
        <w:ind w:left="360" w:hanging="270"/>
        <w:rPr>
          <w:rFonts w:eastAsia="Times New Roman" w:cstheme="minorHAnsi"/>
          <w:sz w:val="27"/>
          <w:szCs w:val="27"/>
          <w:rtl/>
          <w:lang w:bidi="ar-IQ"/>
        </w:rPr>
      </w:pPr>
      <w:r w:rsidRPr="00E22303">
        <w:rPr>
          <w:rFonts w:eastAsia="Times New Roman" w:cstheme="minorHAnsi"/>
          <w:sz w:val="27"/>
          <w:szCs w:val="27"/>
          <w:lang w:bidi="ar-IQ"/>
        </w:rPr>
        <w:t>Transfer the acid into a clean conical flask; add D.W. (50 mL).</w:t>
      </w:r>
    </w:p>
    <w:p w:rsidR="00A77AB9" w:rsidRPr="006C13A6" w:rsidRDefault="00A77AB9" w:rsidP="00756136">
      <w:pPr>
        <w:pStyle w:val="ListParagraph"/>
        <w:numPr>
          <w:ilvl w:val="0"/>
          <w:numId w:val="43"/>
        </w:numPr>
        <w:bidi w:val="0"/>
        <w:spacing w:after="0" w:line="240" w:lineRule="auto"/>
        <w:ind w:left="360" w:hanging="270"/>
        <w:rPr>
          <w:rFonts w:eastAsia="Times New Roman" w:cstheme="minorHAnsi"/>
          <w:sz w:val="27"/>
          <w:szCs w:val="27"/>
          <w:rtl/>
          <w:lang w:bidi="ar-IQ"/>
        </w:rPr>
      </w:pPr>
      <w:r w:rsidRPr="00E22303">
        <w:rPr>
          <w:rFonts w:eastAsia="Times New Roman" w:cstheme="minorHAnsi"/>
          <w:sz w:val="27"/>
          <w:szCs w:val="27"/>
          <w:lang w:bidi="ar-IQ"/>
        </w:rPr>
        <w:t xml:space="preserve">Add 2 drops of phenolphthalein </w:t>
      </w:r>
      <w:proofErr w:type="spellStart"/>
      <w:r w:rsidRPr="00E22303">
        <w:rPr>
          <w:rFonts w:eastAsia="Times New Roman" w:cstheme="minorHAnsi"/>
          <w:sz w:val="27"/>
          <w:szCs w:val="27"/>
          <w:lang w:bidi="ar-IQ"/>
        </w:rPr>
        <w:t>indicato</w:t>
      </w:r>
      <w:proofErr w:type="spellEnd"/>
      <w:r w:rsidRPr="00E22303">
        <w:rPr>
          <w:rFonts w:eastAsia="Times New Roman" w:cstheme="minorHAnsi"/>
          <w:sz w:val="27"/>
          <w:szCs w:val="27"/>
          <w:lang w:bidi="ar-IQ"/>
        </w:rPr>
        <w:t>.</w:t>
      </w:r>
      <w:r w:rsidRPr="006C13A6">
        <w:rPr>
          <w:rFonts w:eastAsia="Times New Roman" w:cstheme="minorHAnsi"/>
          <w:sz w:val="27"/>
          <w:szCs w:val="27"/>
          <w:lang w:bidi="ar-IQ"/>
        </w:rPr>
        <w:t xml:space="preserve"> Start titration by adding </w:t>
      </w:r>
      <w:proofErr w:type="spellStart"/>
      <w:r w:rsidRPr="006C13A6">
        <w:rPr>
          <w:rFonts w:eastAsia="Times New Roman" w:cstheme="minorHAnsi"/>
          <w:sz w:val="27"/>
          <w:szCs w:val="27"/>
          <w:lang w:bidi="ar-IQ"/>
        </w:rPr>
        <w:t>NaOH</w:t>
      </w:r>
      <w:proofErr w:type="spellEnd"/>
      <w:r w:rsidRPr="006C13A6">
        <w:rPr>
          <w:rFonts w:eastAsia="Times New Roman" w:cstheme="minorHAnsi"/>
          <w:sz w:val="27"/>
          <w:szCs w:val="27"/>
          <w:lang w:bidi="ar-IQ"/>
        </w:rPr>
        <w:t xml:space="preserve"> solution drop wise with continuous stirring until the solution changes from </w:t>
      </w:r>
      <w:proofErr w:type="spellStart"/>
      <w:r w:rsidRPr="006C13A6">
        <w:rPr>
          <w:rFonts w:eastAsia="Times New Roman" w:cstheme="minorHAnsi"/>
          <w:sz w:val="27"/>
          <w:szCs w:val="27"/>
          <w:lang w:bidi="ar-IQ"/>
        </w:rPr>
        <w:t>colourless</w:t>
      </w:r>
      <w:proofErr w:type="spellEnd"/>
      <w:r w:rsidRPr="006C13A6">
        <w:rPr>
          <w:rFonts w:eastAsia="Times New Roman" w:cstheme="minorHAnsi"/>
          <w:sz w:val="27"/>
          <w:szCs w:val="27"/>
          <w:lang w:bidi="ar-IQ"/>
        </w:rPr>
        <w:t xml:space="preserve"> to pink.</w:t>
      </w:r>
    </w:p>
    <w:p w:rsidR="00A77AB9" w:rsidRPr="00E22303" w:rsidRDefault="00A77AB9" w:rsidP="00756136">
      <w:pPr>
        <w:pStyle w:val="ListParagraph"/>
        <w:numPr>
          <w:ilvl w:val="0"/>
          <w:numId w:val="43"/>
        </w:numPr>
        <w:bidi w:val="0"/>
        <w:spacing w:after="0" w:line="240" w:lineRule="auto"/>
        <w:ind w:left="360" w:hanging="270"/>
        <w:rPr>
          <w:rFonts w:eastAsia="Times New Roman" w:cstheme="minorHAnsi"/>
          <w:sz w:val="27"/>
          <w:szCs w:val="27"/>
          <w:lang w:bidi="ar-IQ"/>
        </w:rPr>
      </w:pPr>
      <w:r w:rsidRPr="00E22303">
        <w:rPr>
          <w:rFonts w:eastAsia="Times New Roman" w:cstheme="minorHAnsi"/>
          <w:sz w:val="27"/>
          <w:szCs w:val="27"/>
          <w:lang w:bidi="ar-IQ"/>
        </w:rPr>
        <w:t xml:space="preserve">Record the volume of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 xml:space="preserve"> solution used and calculate the normality.</w:t>
      </w:r>
    </w:p>
    <w:p w:rsidR="00A77AB9" w:rsidRPr="00E22303" w:rsidRDefault="00A77AB9" w:rsidP="00A77AB9">
      <w:pPr>
        <w:spacing w:after="0" w:line="240" w:lineRule="auto"/>
        <w:ind w:left="450" w:hanging="180"/>
        <w:contextualSpacing/>
        <w:rPr>
          <w:rFonts w:eastAsia="Times New Roman" w:cstheme="minorHAnsi"/>
          <w:b/>
          <w:bCs/>
          <w:sz w:val="27"/>
          <w:szCs w:val="27"/>
        </w:rPr>
      </w:pPr>
    </w:p>
    <w:p w:rsidR="00A77AB9" w:rsidRDefault="00A77AB9" w:rsidP="00756136">
      <w:pPr>
        <w:pStyle w:val="ListParagraph"/>
        <w:numPr>
          <w:ilvl w:val="0"/>
          <w:numId w:val="80"/>
        </w:numPr>
        <w:bidi w:val="0"/>
        <w:spacing w:after="0" w:line="240" w:lineRule="auto"/>
        <w:ind w:left="450" w:hanging="180"/>
        <w:rPr>
          <w:rFonts w:eastAsia="Times New Roman" w:cstheme="minorHAnsi"/>
          <w:noProof/>
          <w:sz w:val="27"/>
          <w:szCs w:val="27"/>
        </w:rPr>
      </w:pPr>
      <w:r w:rsidRPr="006C13A6">
        <w:rPr>
          <w:rFonts w:eastAsia="Times New Roman" w:cstheme="minorHAnsi"/>
          <w:b/>
          <w:bCs/>
          <w:sz w:val="27"/>
          <w:szCs w:val="27"/>
        </w:rPr>
        <w:t>Calculation</w:t>
      </w:r>
      <w:r>
        <w:rPr>
          <w:rFonts w:eastAsia="Times New Roman" w:cstheme="minorHAnsi"/>
          <w:b/>
          <w:bCs/>
          <w:sz w:val="27"/>
          <w:szCs w:val="27"/>
        </w:rPr>
        <w:t xml:space="preserve"> </w:t>
      </w:r>
      <w:r w:rsidRPr="006C13A6">
        <w:rPr>
          <w:rFonts w:eastAsia="Times New Roman" w:cstheme="minorHAnsi"/>
          <w:noProof/>
          <w:sz w:val="27"/>
          <w:szCs w:val="27"/>
        </w:rPr>
        <w:t xml:space="preserve"> </w:t>
      </w:r>
    </w:p>
    <w:p w:rsidR="00A77AB9" w:rsidRPr="006C13A6" w:rsidRDefault="00A77AB9" w:rsidP="00A77AB9">
      <w:pPr>
        <w:pStyle w:val="ListParagraph"/>
        <w:bidi w:val="0"/>
        <w:spacing w:after="0" w:line="240" w:lineRule="auto"/>
        <w:rPr>
          <w:rFonts w:eastAsia="Times New Roman" w:cstheme="minorHAnsi"/>
          <w:noProof/>
          <w:sz w:val="27"/>
          <w:szCs w:val="27"/>
        </w:rPr>
      </w:pPr>
      <w:r>
        <w:rPr>
          <w:rFonts w:eastAsia="Times New Roman" w:cstheme="minorHAnsi"/>
          <w:noProof/>
          <w:sz w:val="27"/>
          <w:szCs w:val="27"/>
        </w:rPr>
        <w:t xml:space="preserve">      </w:t>
      </w:r>
      <w:r>
        <w:rPr>
          <w:rFonts w:eastAsia="Times New Roman" w:cstheme="minorHAnsi"/>
          <w:noProof/>
          <w:sz w:val="27"/>
          <w:szCs w:val="27"/>
        </w:rPr>
        <w:drawing>
          <wp:inline distT="0" distB="0" distL="0" distR="0" wp14:anchorId="445F4036" wp14:editId="152F2D7D">
            <wp:extent cx="4903595" cy="105507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08503" cy="1056132"/>
                    </a:xfrm>
                    <a:prstGeom prst="rect">
                      <a:avLst/>
                    </a:prstGeom>
                    <a:noFill/>
                    <a:ln>
                      <a:noFill/>
                    </a:ln>
                  </pic:spPr>
                </pic:pic>
              </a:graphicData>
            </a:graphic>
          </wp:inline>
        </w:drawing>
      </w:r>
    </w:p>
    <w:p w:rsidR="00A77AB9" w:rsidRDefault="00A77AB9" w:rsidP="00A77AB9">
      <w:pPr>
        <w:spacing w:after="0" w:line="240" w:lineRule="auto"/>
        <w:rPr>
          <w:rFonts w:eastAsia="Times New Roman" w:cstheme="minorHAnsi"/>
          <w:sz w:val="27"/>
          <w:szCs w:val="27"/>
          <w:u w:val="single"/>
        </w:rPr>
      </w:pP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u w:val="single"/>
        </w:rPr>
        <w:t>Note</w:t>
      </w:r>
      <w:r w:rsidRPr="00E22303">
        <w:rPr>
          <w:rFonts w:eastAsia="Times New Roman" w:cstheme="minorHAnsi"/>
          <w:sz w:val="27"/>
          <w:szCs w:val="27"/>
        </w:rPr>
        <w:t>:</w:t>
      </w:r>
    </w:p>
    <w:p w:rsidR="00A77AB9" w:rsidRPr="00977A7E" w:rsidRDefault="00A77AB9" w:rsidP="00756136">
      <w:pPr>
        <w:numPr>
          <w:ilvl w:val="0"/>
          <w:numId w:val="42"/>
        </w:numPr>
        <w:spacing w:after="0" w:line="240" w:lineRule="auto"/>
        <w:ind w:left="540" w:hanging="270"/>
        <w:contextualSpacing/>
        <w:rPr>
          <w:rFonts w:eastAsia="Times New Roman" w:cstheme="minorHAnsi"/>
          <w:sz w:val="27"/>
          <w:szCs w:val="27"/>
        </w:rPr>
      </w:pPr>
      <w:r w:rsidRPr="00E22303">
        <w:rPr>
          <w:rFonts w:eastAsia="Times New Roman" w:cstheme="minorHAnsi"/>
          <w:sz w:val="27"/>
          <w:szCs w:val="27"/>
        </w:rPr>
        <w:t>Barium hydroxide solution is used to precipitate the contaminating soluble sodium carbonate as insoluble barium carbonate thereby liberating back sodium hydroxide.</w:t>
      </w:r>
    </w:p>
    <w:p w:rsidR="00A77AB9" w:rsidRPr="00E22303" w:rsidRDefault="00A77AB9" w:rsidP="00A77AB9">
      <w:pPr>
        <w:spacing w:after="0" w:line="240" w:lineRule="auto"/>
        <w:ind w:left="540" w:hanging="270"/>
        <w:contextualSpacing/>
        <w:rPr>
          <w:rFonts w:eastAsia="Times New Roman" w:cstheme="minorHAnsi"/>
          <w:sz w:val="27"/>
          <w:szCs w:val="27"/>
        </w:rPr>
      </w:pPr>
      <w:r w:rsidRPr="00E22303">
        <w:rPr>
          <w:rFonts w:eastAsia="Times New Roman" w:cstheme="minorHAnsi"/>
          <w:b/>
          <w:bCs/>
          <w:noProof/>
          <w:sz w:val="27"/>
          <w:szCs w:val="27"/>
        </w:rPr>
        <w:drawing>
          <wp:inline distT="0" distB="0" distL="0" distR="0" wp14:anchorId="4DF0CE08" wp14:editId="2A1CD689">
            <wp:extent cx="4364515" cy="17082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0560" cy="171450"/>
                    </a:xfrm>
                    <a:prstGeom prst="rect">
                      <a:avLst/>
                    </a:prstGeom>
                    <a:noFill/>
                    <a:ln>
                      <a:noFill/>
                    </a:ln>
                  </pic:spPr>
                </pic:pic>
              </a:graphicData>
            </a:graphic>
          </wp:inline>
        </w:drawing>
      </w:r>
    </w:p>
    <w:p w:rsidR="00A77AB9" w:rsidRPr="00E22303" w:rsidRDefault="00A77AB9" w:rsidP="00A77AB9">
      <w:pPr>
        <w:spacing w:after="0" w:line="240" w:lineRule="auto"/>
        <w:ind w:left="540" w:hanging="270"/>
        <w:contextualSpacing/>
        <w:rPr>
          <w:rFonts w:eastAsia="Times New Roman" w:cstheme="minorHAnsi"/>
          <w:sz w:val="27"/>
          <w:szCs w:val="27"/>
        </w:rPr>
      </w:pPr>
      <w:r w:rsidRPr="00E22303">
        <w:rPr>
          <w:rFonts w:eastAsia="Times New Roman" w:cstheme="minorHAnsi"/>
          <w:noProof/>
          <w:sz w:val="27"/>
          <w:szCs w:val="27"/>
        </w:rPr>
        <w:drawing>
          <wp:inline distT="0" distB="0" distL="0" distR="0" wp14:anchorId="2F5F0024" wp14:editId="6A952BA9">
            <wp:extent cx="4220308" cy="301451"/>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8625" cy="302759"/>
                    </a:xfrm>
                    <a:prstGeom prst="rect">
                      <a:avLst/>
                    </a:prstGeom>
                    <a:noFill/>
                    <a:ln>
                      <a:noFill/>
                    </a:ln>
                  </pic:spPr>
                </pic:pic>
              </a:graphicData>
            </a:graphic>
          </wp:inline>
        </w:drawing>
      </w:r>
    </w:p>
    <w:p w:rsidR="00A77AB9" w:rsidRPr="00E22303" w:rsidRDefault="00A77AB9" w:rsidP="00756136">
      <w:pPr>
        <w:numPr>
          <w:ilvl w:val="0"/>
          <w:numId w:val="42"/>
        </w:numPr>
        <w:spacing w:after="0" w:line="240" w:lineRule="auto"/>
        <w:ind w:left="540" w:hanging="270"/>
        <w:contextualSpacing/>
        <w:rPr>
          <w:rFonts w:eastAsia="Times New Roman" w:cstheme="minorHAnsi"/>
          <w:sz w:val="27"/>
          <w:szCs w:val="27"/>
        </w:rPr>
      </w:pPr>
      <w:r w:rsidRPr="00E22303">
        <w:rPr>
          <w:rFonts w:eastAsia="Times New Roman" w:cstheme="minorHAnsi"/>
          <w:sz w:val="27"/>
          <w:szCs w:val="27"/>
        </w:rPr>
        <w:t>The quantity of sodium hydroxide needed to prepare 100 mL of 1</w:t>
      </w:r>
      <w:r w:rsidRPr="00E22303">
        <w:rPr>
          <w:rFonts w:eastAsia="Times New Roman" w:cstheme="minorHAnsi"/>
          <w:i/>
          <w:iCs/>
          <w:sz w:val="27"/>
          <w:szCs w:val="27"/>
        </w:rPr>
        <w:t>N</w:t>
      </w:r>
      <w:r w:rsidRPr="00E22303">
        <w:rPr>
          <w:rFonts w:eastAsia="Times New Roman" w:cstheme="minorHAnsi"/>
          <w:sz w:val="27"/>
          <w:szCs w:val="27"/>
        </w:rPr>
        <w:t xml:space="preserve"> solution is calculated using the mathematical equation</w:t>
      </w:r>
    </w:p>
    <w:p w:rsidR="00A77AB9" w:rsidRDefault="00A77AB9" w:rsidP="00A77AB9">
      <w:pPr>
        <w:spacing w:after="0" w:line="240" w:lineRule="auto"/>
        <w:ind w:left="540" w:hanging="270"/>
        <w:rPr>
          <w:rFonts w:eastAsiaTheme="minorEastAsia" w:cstheme="majorBidi"/>
          <w:sz w:val="27"/>
          <w:szCs w:val="27"/>
        </w:rPr>
      </w:pPr>
      <m:oMath>
        <m:r>
          <w:rPr>
            <w:rFonts w:ascii="Cambria Math" w:hAnsi="Cambria Math" w:cstheme="majorBidi"/>
            <w:sz w:val="27"/>
            <w:szCs w:val="27"/>
          </w:rPr>
          <m:t xml:space="preserve">N ×V = </m:t>
        </m:r>
        <m:f>
          <m:fPr>
            <m:ctrlPr>
              <w:rPr>
                <w:rFonts w:ascii="Cambria Math" w:hAnsi="Cambria Math" w:cstheme="majorBidi"/>
                <w:i/>
                <w:sz w:val="27"/>
                <w:szCs w:val="27"/>
              </w:rPr>
            </m:ctrlPr>
          </m:fPr>
          <m:num>
            <m:r>
              <w:rPr>
                <w:rFonts w:ascii="Cambria Math" w:hAnsi="Cambria Math" w:cstheme="majorBidi"/>
                <w:sz w:val="27"/>
                <w:szCs w:val="27"/>
              </w:rPr>
              <m:t>wt.</m:t>
            </m:r>
          </m:num>
          <m:den>
            <m:r>
              <w:rPr>
                <w:rFonts w:ascii="Cambria Math" w:hAnsi="Cambria Math" w:cstheme="majorBidi"/>
                <w:sz w:val="27"/>
                <w:szCs w:val="27"/>
              </w:rPr>
              <m:t>eq.wt.</m:t>
            </m:r>
          </m:den>
        </m:f>
        <m:r>
          <w:rPr>
            <w:rFonts w:ascii="Cambria Math" w:hAnsi="Cambria Math" w:cstheme="majorBidi"/>
            <w:sz w:val="27"/>
            <w:szCs w:val="27"/>
          </w:rPr>
          <m:t xml:space="preserve"> ×1000</m:t>
        </m:r>
      </m:oMath>
      <w:r>
        <w:rPr>
          <w:rFonts w:eastAsiaTheme="minorEastAsia" w:cstheme="majorBidi"/>
          <w:sz w:val="27"/>
          <w:szCs w:val="27"/>
        </w:rPr>
        <w:t xml:space="preserve">  </w:t>
      </w:r>
    </w:p>
    <w:p w:rsidR="00A77AB9" w:rsidRPr="00E22303" w:rsidRDefault="00A77AB9" w:rsidP="00A77AB9">
      <w:pPr>
        <w:spacing w:after="0" w:line="240" w:lineRule="auto"/>
        <w:rPr>
          <w:rFonts w:eastAsia="Times New Roman" w:cstheme="minorHAnsi"/>
          <w:sz w:val="27"/>
          <w:szCs w:val="27"/>
        </w:rPr>
      </w:pPr>
      <w:r>
        <w:rPr>
          <w:rFonts w:eastAsiaTheme="minorEastAsia" w:cstheme="majorBidi"/>
          <w:sz w:val="27"/>
          <w:szCs w:val="27"/>
        </w:rPr>
        <w:t xml:space="preserve"> </w:t>
      </w:r>
      <w:r w:rsidRPr="00E22303">
        <w:rPr>
          <w:rFonts w:eastAsia="Times New Roman" w:cstheme="minorHAnsi"/>
          <w:sz w:val="27"/>
          <w:szCs w:val="27"/>
        </w:rPr>
        <w:t>(Calculations would show that 4 g are needed, but practically 4.5 g were used, why?).</w:t>
      </w:r>
    </w:p>
    <w:p w:rsidR="00A77AB9" w:rsidRPr="006C13A6" w:rsidRDefault="00A77AB9" w:rsidP="00A77AB9">
      <w:pPr>
        <w:spacing w:after="0" w:line="240" w:lineRule="auto"/>
        <w:rPr>
          <w:rFonts w:eastAsia="Arial Unicode MS" w:cs="Arial Unicode MS"/>
          <w:b/>
          <w:bCs/>
          <w:sz w:val="32"/>
          <w:szCs w:val="32"/>
          <w:u w:val="single"/>
        </w:rPr>
      </w:pPr>
      <w:r w:rsidRPr="006C13A6">
        <w:rPr>
          <w:rFonts w:eastAsia="Arial Unicode MS" w:cs="Arial Unicode MS"/>
          <w:b/>
          <w:bCs/>
          <w:sz w:val="32"/>
          <w:szCs w:val="32"/>
          <w:u w:val="single"/>
        </w:rPr>
        <w:t>Assay of sodium benzoate</w:t>
      </w:r>
    </w:p>
    <w:p w:rsidR="00A77AB9" w:rsidRPr="000E72F4" w:rsidRDefault="00A77AB9" w:rsidP="00756136">
      <w:pPr>
        <w:pStyle w:val="ListParagraph"/>
        <w:numPr>
          <w:ilvl w:val="0"/>
          <w:numId w:val="80"/>
        </w:numPr>
        <w:bidi w:val="0"/>
        <w:spacing w:after="0" w:line="240" w:lineRule="auto"/>
        <w:rPr>
          <w:rFonts w:eastAsia="Times New Roman" w:cstheme="minorHAnsi"/>
          <w:b/>
          <w:bCs/>
          <w:sz w:val="27"/>
          <w:szCs w:val="27"/>
        </w:rPr>
      </w:pPr>
      <w:r w:rsidRPr="006C13A6">
        <w:rPr>
          <w:rFonts w:eastAsia="Times New Roman" w:cstheme="minorHAnsi"/>
          <w:b/>
          <w:bCs/>
          <w:sz w:val="27"/>
          <w:szCs w:val="27"/>
        </w:rPr>
        <w:t>Introduction</w:t>
      </w:r>
    </w:p>
    <w:p w:rsidR="00A77AB9" w:rsidRPr="00E22303" w:rsidRDefault="00A77AB9" w:rsidP="00A77AB9">
      <w:pPr>
        <w:spacing w:before="240" w:line="240" w:lineRule="auto"/>
        <w:contextualSpacing/>
        <w:rPr>
          <w:rFonts w:eastAsia="Times New Roman" w:cstheme="minorHAnsi"/>
          <w:sz w:val="27"/>
          <w:szCs w:val="27"/>
        </w:rPr>
      </w:pPr>
      <w:r w:rsidRPr="00E22303">
        <w:rPr>
          <w:rFonts w:eastAsia="Times New Roman" w:cstheme="minorHAnsi"/>
          <w:sz w:val="27"/>
          <w:szCs w:val="27"/>
        </w:rPr>
        <w:t xml:space="preserve">   Sodium benzoate (C</w:t>
      </w:r>
      <w:r w:rsidRPr="00E22303">
        <w:rPr>
          <w:rFonts w:eastAsia="Times New Roman" w:cstheme="minorHAnsi"/>
          <w:sz w:val="27"/>
          <w:szCs w:val="27"/>
          <w:vertAlign w:val="subscript"/>
        </w:rPr>
        <w:t>7</w:t>
      </w:r>
      <w:r w:rsidRPr="00E22303">
        <w:rPr>
          <w:rFonts w:eastAsia="Times New Roman" w:cstheme="minorHAnsi"/>
          <w:sz w:val="27"/>
          <w:szCs w:val="27"/>
        </w:rPr>
        <w:t>H</w:t>
      </w:r>
      <w:r w:rsidRPr="00E22303">
        <w:rPr>
          <w:rFonts w:eastAsia="Times New Roman" w:cstheme="minorHAnsi"/>
          <w:sz w:val="27"/>
          <w:szCs w:val="27"/>
          <w:vertAlign w:val="subscript"/>
        </w:rPr>
        <w:t>5</w:t>
      </w:r>
      <w:r w:rsidRPr="00E22303">
        <w:rPr>
          <w:rFonts w:eastAsia="Times New Roman" w:cstheme="minorHAnsi"/>
          <w:sz w:val="27"/>
          <w:szCs w:val="27"/>
        </w:rPr>
        <w:t>NaO</w:t>
      </w:r>
      <w:r w:rsidRPr="00E22303">
        <w:rPr>
          <w:rFonts w:eastAsia="Times New Roman" w:cstheme="minorHAnsi"/>
          <w:sz w:val="27"/>
          <w:szCs w:val="27"/>
          <w:vertAlign w:val="subscript"/>
        </w:rPr>
        <w:t>2</w:t>
      </w:r>
      <w:r w:rsidRPr="00E22303">
        <w:rPr>
          <w:rFonts w:eastAsia="Times New Roman" w:cstheme="minorHAnsi"/>
          <w:sz w:val="27"/>
          <w:szCs w:val="27"/>
        </w:rPr>
        <w:t xml:space="preserve">, m. wt. = 144.1) is a white, crystalline or granular powder or flakes. It is slightly hygroscopic, freely soluble in water, and sparingly soluble in alcohol. The powder when dried contains not less than 99 % of sodium benzoate. Sodium benzoate has antibacterial and antifungal properties. It is used as a preservative in pharmaceutical formulations including oral preparations in </w:t>
      </w:r>
      <w:proofErr w:type="spellStart"/>
      <w:r w:rsidRPr="00E22303">
        <w:rPr>
          <w:rFonts w:eastAsia="Times New Roman" w:cstheme="minorHAnsi"/>
          <w:sz w:val="27"/>
          <w:szCs w:val="27"/>
        </w:rPr>
        <w:t>conc</w:t>
      </w:r>
      <w:r>
        <w:rPr>
          <w:rFonts w:eastAsia="Times New Roman" w:cstheme="minorHAnsi"/>
          <w:sz w:val="27"/>
          <w:szCs w:val="27"/>
        </w:rPr>
        <w:t>.</w:t>
      </w:r>
      <w:r w:rsidRPr="00E22303">
        <w:rPr>
          <w:rFonts w:eastAsia="Times New Roman" w:cstheme="minorHAnsi"/>
          <w:sz w:val="27"/>
          <w:szCs w:val="27"/>
        </w:rPr>
        <w:t>s</w:t>
      </w:r>
      <w:proofErr w:type="spellEnd"/>
      <w:r w:rsidRPr="00E22303">
        <w:rPr>
          <w:rFonts w:eastAsia="Times New Roman" w:cstheme="minorHAnsi"/>
          <w:sz w:val="27"/>
          <w:szCs w:val="27"/>
        </w:rPr>
        <w:t xml:space="preserve"> up to 0</w:t>
      </w:r>
      <w:r>
        <w:rPr>
          <w:rFonts w:eastAsia="Times New Roman" w:cstheme="minorHAnsi"/>
          <w:sz w:val="27"/>
          <w:szCs w:val="27"/>
        </w:rPr>
        <w:t>.5 %. Sodium benzoate is also an</w:t>
      </w:r>
      <w:r w:rsidRPr="00E22303">
        <w:rPr>
          <w:rFonts w:eastAsia="Times New Roman" w:cstheme="minorHAnsi"/>
          <w:sz w:val="27"/>
          <w:szCs w:val="27"/>
        </w:rPr>
        <w:t xml:space="preserve"> ingredient of cough preparations.</w:t>
      </w:r>
    </w:p>
    <w:p w:rsidR="00A77AB9" w:rsidRPr="006C13A6" w:rsidRDefault="00A77AB9" w:rsidP="00756136">
      <w:pPr>
        <w:pStyle w:val="ListParagraph"/>
        <w:numPr>
          <w:ilvl w:val="0"/>
          <w:numId w:val="80"/>
        </w:numPr>
        <w:bidi w:val="0"/>
        <w:spacing w:after="0" w:line="240" w:lineRule="auto"/>
        <w:rPr>
          <w:rFonts w:eastAsia="Times New Roman" w:cstheme="minorHAnsi"/>
          <w:b/>
          <w:bCs/>
          <w:sz w:val="27"/>
          <w:szCs w:val="27"/>
        </w:rPr>
      </w:pPr>
      <w:r w:rsidRPr="006C13A6">
        <w:rPr>
          <w:rFonts w:eastAsia="Times New Roman" w:cstheme="minorHAnsi"/>
          <w:b/>
          <w:bCs/>
          <w:sz w:val="27"/>
          <w:szCs w:val="27"/>
        </w:rPr>
        <w:t>Aim of the experiment</w:t>
      </w:r>
    </w:p>
    <w:p w:rsidR="00A77AB9" w:rsidRPr="00E22303" w:rsidRDefault="00A77AB9" w:rsidP="00A77AB9">
      <w:pPr>
        <w:spacing w:after="0" w:line="240" w:lineRule="auto"/>
        <w:rPr>
          <w:rFonts w:eastAsia="Times New Roman" w:cstheme="minorHAnsi"/>
          <w:sz w:val="27"/>
          <w:szCs w:val="27"/>
        </w:rPr>
      </w:pPr>
      <w:proofErr w:type="gramStart"/>
      <w:r w:rsidRPr="00E22303">
        <w:rPr>
          <w:rFonts w:eastAsia="Times New Roman" w:cstheme="minorHAnsi"/>
          <w:sz w:val="27"/>
          <w:szCs w:val="27"/>
        </w:rPr>
        <w:t>calculate</w:t>
      </w:r>
      <w:proofErr w:type="gramEnd"/>
      <w:r w:rsidRPr="00E22303">
        <w:rPr>
          <w:rFonts w:eastAsia="Times New Roman" w:cstheme="minorHAnsi"/>
          <w:sz w:val="27"/>
          <w:szCs w:val="27"/>
        </w:rPr>
        <w:t xml:space="preserve"> the percent content (w/v) of sodium benzoate in an unknown solution.</w:t>
      </w:r>
    </w:p>
    <w:p w:rsidR="00A77AB9" w:rsidRPr="006C13A6" w:rsidRDefault="00A77AB9" w:rsidP="00756136">
      <w:pPr>
        <w:pStyle w:val="ListParagraph"/>
        <w:numPr>
          <w:ilvl w:val="0"/>
          <w:numId w:val="80"/>
        </w:numPr>
        <w:bidi w:val="0"/>
        <w:spacing w:before="240" w:after="0" w:line="240" w:lineRule="auto"/>
        <w:rPr>
          <w:rFonts w:eastAsia="Times New Roman" w:cstheme="minorHAnsi"/>
          <w:b/>
          <w:bCs/>
          <w:sz w:val="27"/>
          <w:szCs w:val="27"/>
        </w:rPr>
      </w:pPr>
      <w:r w:rsidRPr="006C13A6">
        <w:rPr>
          <w:rFonts w:eastAsia="Times New Roman" w:cstheme="minorHAnsi"/>
          <w:b/>
          <w:bCs/>
          <w:sz w:val="27"/>
          <w:szCs w:val="27"/>
        </w:rPr>
        <w:lastRenderedPageBreak/>
        <w:t>Chemical principle</w:t>
      </w:r>
    </w:p>
    <w:p w:rsidR="00A77AB9" w:rsidRPr="00E22303" w:rsidRDefault="00A77AB9" w:rsidP="00A77AB9">
      <w:pPr>
        <w:spacing w:after="0" w:line="240" w:lineRule="auto"/>
        <w:contextualSpacing/>
        <w:rPr>
          <w:rFonts w:eastAsia="Times New Roman" w:cstheme="minorHAnsi"/>
          <w:sz w:val="27"/>
          <w:szCs w:val="27"/>
        </w:rPr>
      </w:pPr>
      <w:r w:rsidRPr="00E22303">
        <w:rPr>
          <w:rFonts w:eastAsia="Times New Roman" w:cstheme="minorHAnsi"/>
          <w:sz w:val="27"/>
          <w:szCs w:val="27"/>
        </w:rPr>
        <w:t xml:space="preserve">   Sodium benzoate is a salt derived from a weak acid and a strong base, so its aqueous solution is alkaline. Therefore, solutions containing sodium benzoate are assayed using a standard </w:t>
      </w:r>
      <w:r w:rsidRPr="00E22303">
        <w:rPr>
          <w:rFonts w:eastAsia="Times New Roman" w:cstheme="minorHAnsi"/>
          <w:i/>
          <w:iCs/>
          <w:sz w:val="27"/>
          <w:szCs w:val="27"/>
        </w:rPr>
        <w:t>N</w:t>
      </w:r>
      <w:r w:rsidRPr="00E22303">
        <w:rPr>
          <w:rFonts w:eastAsia="Times New Roman" w:cstheme="minorHAnsi"/>
          <w:sz w:val="27"/>
          <w:szCs w:val="27"/>
        </w:rPr>
        <w:t>/2</w:t>
      </w:r>
      <w:r w:rsidRPr="00E22303">
        <w:rPr>
          <w:rFonts w:eastAsia="Times New Roman" w:cstheme="minorHAnsi"/>
          <w:i/>
          <w:iCs/>
          <w:sz w:val="27"/>
          <w:szCs w:val="27"/>
        </w:rPr>
        <w:t xml:space="preserve"> </w:t>
      </w:r>
      <w:r w:rsidRPr="00E22303">
        <w:rPr>
          <w:rFonts w:eastAsia="Times New Roman" w:cstheme="minorHAnsi"/>
          <w:sz w:val="27"/>
          <w:szCs w:val="27"/>
        </w:rPr>
        <w:t>hydrochloric acid solution in an acid- base titration.</w:t>
      </w:r>
    </w:p>
    <w:p w:rsidR="00A77AB9" w:rsidRDefault="00A77AB9" w:rsidP="00A77AB9">
      <w:pPr>
        <w:spacing w:after="0" w:line="240" w:lineRule="auto"/>
        <w:contextualSpacing/>
        <w:rPr>
          <w:rFonts w:eastAsia="Times New Roman" w:cstheme="minorHAnsi"/>
          <w:noProof/>
          <w:sz w:val="27"/>
          <w:szCs w:val="27"/>
        </w:rPr>
      </w:pPr>
      <w:r>
        <w:rPr>
          <w:rFonts w:eastAsia="Times New Roman" w:cstheme="minorHAnsi"/>
          <w:noProof/>
          <w:sz w:val="27"/>
          <w:szCs w:val="27"/>
        </w:rPr>
        <w:t xml:space="preserve">                                   </w:t>
      </w:r>
      <w:r>
        <w:rPr>
          <w:rFonts w:eastAsia="Times New Roman" w:cstheme="minorHAnsi"/>
          <w:noProof/>
          <w:sz w:val="27"/>
          <w:szCs w:val="27"/>
        </w:rPr>
        <w:drawing>
          <wp:inline distT="0" distB="0" distL="0" distR="0" wp14:anchorId="77B8D047" wp14:editId="081B247D">
            <wp:extent cx="3629025" cy="828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9025" cy="828675"/>
                    </a:xfrm>
                    <a:prstGeom prst="rect">
                      <a:avLst/>
                    </a:prstGeom>
                    <a:noFill/>
                    <a:ln>
                      <a:noFill/>
                    </a:ln>
                  </pic:spPr>
                </pic:pic>
              </a:graphicData>
            </a:graphic>
          </wp:inline>
        </w:drawing>
      </w:r>
    </w:p>
    <w:p w:rsidR="00A77AB9" w:rsidRPr="00E22303" w:rsidRDefault="00A77AB9" w:rsidP="00A77AB9">
      <w:pPr>
        <w:spacing w:after="0" w:line="240" w:lineRule="auto"/>
        <w:contextualSpacing/>
        <w:rPr>
          <w:rFonts w:eastAsia="Times New Roman" w:cstheme="minorHAnsi"/>
          <w:b/>
          <w:bCs/>
          <w:sz w:val="27"/>
          <w:szCs w:val="27"/>
          <w:u w:val="single"/>
        </w:rPr>
      </w:pPr>
      <w:r w:rsidRPr="00E22303">
        <w:rPr>
          <w:rFonts w:eastAsia="Times New Roman" w:cstheme="minorHAnsi"/>
          <w:sz w:val="27"/>
          <w:szCs w:val="27"/>
        </w:rPr>
        <w:t xml:space="preserve">   Unlike sodium benzoate, the liberated benzoic acid (as precipitate) is slightly soluble in water but is highly soluble in organic solvents as ether.</w:t>
      </w: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6373E3" w:rsidRDefault="00A77AB9" w:rsidP="00756136">
      <w:pPr>
        <w:pStyle w:val="ListParagraph"/>
        <w:numPr>
          <w:ilvl w:val="0"/>
          <w:numId w:val="82"/>
        </w:numPr>
        <w:bidi w:val="0"/>
        <w:spacing w:after="0" w:line="240" w:lineRule="auto"/>
        <w:ind w:left="630" w:hanging="270"/>
        <w:rPr>
          <w:rFonts w:eastAsia="Times New Roman" w:cstheme="minorHAnsi"/>
          <w:sz w:val="27"/>
          <w:szCs w:val="27"/>
          <w:rtl/>
          <w:lang w:bidi="ar-IQ"/>
        </w:rPr>
      </w:pPr>
      <w:r w:rsidRPr="006373E3">
        <w:rPr>
          <w:rFonts w:eastAsia="Times New Roman" w:cstheme="minorHAnsi"/>
          <w:sz w:val="27"/>
          <w:szCs w:val="27"/>
          <w:lang w:bidi="ar-IQ"/>
        </w:rPr>
        <w:t>Wash the burette with the D. W. and the titrant (</w:t>
      </w:r>
      <w:proofErr w:type="spellStart"/>
      <w:r w:rsidRPr="006373E3">
        <w:rPr>
          <w:rFonts w:eastAsia="Times New Roman" w:cstheme="minorHAnsi"/>
          <w:sz w:val="27"/>
          <w:szCs w:val="27"/>
          <w:lang w:bidi="ar-IQ"/>
        </w:rPr>
        <w:t>HCl</w:t>
      </w:r>
      <w:proofErr w:type="spellEnd"/>
      <w:r w:rsidRPr="006373E3">
        <w:rPr>
          <w:rFonts w:eastAsia="Times New Roman" w:cstheme="minorHAnsi"/>
          <w:sz w:val="27"/>
          <w:szCs w:val="27"/>
          <w:lang w:bidi="ar-IQ"/>
        </w:rPr>
        <w:t xml:space="preserve">). with </w:t>
      </w:r>
      <w:r w:rsidRPr="006373E3">
        <w:rPr>
          <w:rFonts w:eastAsia="Times New Roman" w:cstheme="minorHAnsi"/>
          <w:i/>
          <w:iCs/>
          <w:sz w:val="27"/>
          <w:szCs w:val="27"/>
          <w:lang w:bidi="ar-IQ"/>
        </w:rPr>
        <w:t>N</w:t>
      </w:r>
      <w:r w:rsidRPr="006373E3">
        <w:rPr>
          <w:rFonts w:eastAsia="Times New Roman" w:cstheme="minorHAnsi"/>
          <w:sz w:val="27"/>
          <w:szCs w:val="27"/>
          <w:lang w:bidi="ar-IQ"/>
        </w:rPr>
        <w:t xml:space="preserve">/2 </w:t>
      </w:r>
      <w:proofErr w:type="spellStart"/>
      <w:r w:rsidRPr="006373E3">
        <w:rPr>
          <w:rFonts w:eastAsia="Times New Roman" w:cstheme="minorHAnsi"/>
          <w:sz w:val="27"/>
          <w:szCs w:val="27"/>
          <w:lang w:bidi="ar-IQ"/>
        </w:rPr>
        <w:t>HCl</w:t>
      </w:r>
      <w:proofErr w:type="spellEnd"/>
      <w:r w:rsidRPr="006373E3">
        <w:rPr>
          <w:rFonts w:eastAsia="Times New Roman" w:cstheme="minorHAnsi"/>
          <w:sz w:val="27"/>
          <w:szCs w:val="27"/>
          <w:lang w:bidi="ar-IQ"/>
        </w:rPr>
        <w:t xml:space="preserve"> to a level (adjust it)</w:t>
      </w:r>
      <w:r>
        <w:rPr>
          <w:rFonts w:eastAsia="Times New Roman" w:cstheme="minorHAnsi"/>
          <w:sz w:val="27"/>
          <w:szCs w:val="27"/>
          <w:lang w:bidi="ar-IQ"/>
        </w:rPr>
        <w:t xml:space="preserve"> then </w:t>
      </w:r>
      <w:r w:rsidRPr="006373E3">
        <w:rPr>
          <w:rFonts w:eastAsia="Times New Roman" w:cstheme="minorHAnsi"/>
          <w:sz w:val="27"/>
          <w:szCs w:val="27"/>
          <w:lang w:bidi="ar-IQ"/>
        </w:rPr>
        <w:t xml:space="preserve">Fill the burette </w:t>
      </w:r>
    </w:p>
    <w:p w:rsidR="00A77AB9" w:rsidRPr="006373E3" w:rsidRDefault="00A77AB9" w:rsidP="00756136">
      <w:pPr>
        <w:pStyle w:val="ListParagraph"/>
        <w:numPr>
          <w:ilvl w:val="0"/>
          <w:numId w:val="82"/>
        </w:numPr>
        <w:bidi w:val="0"/>
        <w:spacing w:after="0" w:line="240" w:lineRule="auto"/>
        <w:ind w:left="630" w:hanging="270"/>
        <w:rPr>
          <w:rFonts w:eastAsia="Times New Roman" w:cstheme="minorHAnsi"/>
          <w:sz w:val="27"/>
          <w:szCs w:val="27"/>
          <w:rtl/>
          <w:lang w:bidi="ar-IQ"/>
        </w:rPr>
      </w:pPr>
      <w:r w:rsidRPr="006373E3">
        <w:rPr>
          <w:rFonts w:eastAsia="Times New Roman" w:cstheme="minorHAnsi"/>
          <w:sz w:val="27"/>
          <w:szCs w:val="27"/>
          <w:lang w:bidi="ar-IQ"/>
        </w:rPr>
        <w:t>Put 10 mL of an unknown sodium benzoate solution in a clean conical flask.</w:t>
      </w:r>
    </w:p>
    <w:p w:rsidR="00A77AB9" w:rsidRPr="006373E3" w:rsidRDefault="00A77AB9" w:rsidP="00756136">
      <w:pPr>
        <w:pStyle w:val="ListParagraph"/>
        <w:numPr>
          <w:ilvl w:val="0"/>
          <w:numId w:val="82"/>
        </w:numPr>
        <w:bidi w:val="0"/>
        <w:spacing w:after="0" w:line="240" w:lineRule="auto"/>
        <w:ind w:left="630" w:hanging="270"/>
        <w:rPr>
          <w:rFonts w:eastAsia="Times New Roman" w:cstheme="minorHAnsi"/>
          <w:sz w:val="27"/>
          <w:szCs w:val="27"/>
          <w:lang w:bidi="ar-IQ"/>
        </w:rPr>
      </w:pPr>
      <w:r w:rsidRPr="006373E3">
        <w:rPr>
          <w:rFonts w:eastAsia="Times New Roman" w:cstheme="minorHAnsi"/>
          <w:sz w:val="27"/>
          <w:szCs w:val="27"/>
          <w:lang w:bidi="ar-IQ"/>
        </w:rPr>
        <w:t>Add 25 mL of D. W. and 15 mL of ether</w:t>
      </w:r>
      <w:r>
        <w:rPr>
          <w:rFonts w:eastAsia="Times New Roman" w:cstheme="minorHAnsi"/>
          <w:sz w:val="27"/>
          <w:szCs w:val="27"/>
          <w:lang w:bidi="ar-IQ"/>
        </w:rPr>
        <w:t xml:space="preserve"> then add </w:t>
      </w:r>
      <w:r w:rsidRPr="006373E3">
        <w:rPr>
          <w:rFonts w:eastAsia="Times New Roman" w:cstheme="minorHAnsi"/>
          <w:sz w:val="27"/>
          <w:szCs w:val="27"/>
          <w:lang w:bidi="ar-IQ"/>
        </w:rPr>
        <w:t xml:space="preserve">6 drops of </w:t>
      </w:r>
      <w:proofErr w:type="spellStart"/>
      <w:r w:rsidRPr="006373E3">
        <w:rPr>
          <w:rFonts w:eastAsia="Times New Roman" w:cstheme="minorHAnsi"/>
          <w:sz w:val="27"/>
          <w:szCs w:val="27"/>
          <w:lang w:bidi="ar-IQ"/>
        </w:rPr>
        <w:t>bromophenol</w:t>
      </w:r>
      <w:proofErr w:type="spellEnd"/>
      <w:r w:rsidRPr="006373E3">
        <w:rPr>
          <w:rFonts w:eastAsia="Times New Roman" w:cstheme="minorHAnsi"/>
          <w:sz w:val="27"/>
          <w:szCs w:val="27"/>
          <w:lang w:bidi="ar-IQ"/>
        </w:rPr>
        <w:t xml:space="preserve"> blue.</w:t>
      </w:r>
    </w:p>
    <w:p w:rsidR="00A77AB9" w:rsidRPr="006373E3" w:rsidRDefault="00A77AB9" w:rsidP="00756136">
      <w:pPr>
        <w:pStyle w:val="ListParagraph"/>
        <w:numPr>
          <w:ilvl w:val="0"/>
          <w:numId w:val="82"/>
        </w:numPr>
        <w:bidi w:val="0"/>
        <w:spacing w:after="0" w:line="240" w:lineRule="auto"/>
        <w:ind w:left="630" w:hanging="270"/>
        <w:rPr>
          <w:rFonts w:eastAsia="Times New Roman" w:cstheme="minorHAnsi"/>
          <w:sz w:val="27"/>
          <w:szCs w:val="27"/>
          <w:rtl/>
          <w:lang w:bidi="ar-IQ"/>
        </w:rPr>
      </w:pPr>
      <w:r w:rsidRPr="006373E3">
        <w:rPr>
          <w:rFonts w:eastAsia="Times New Roman" w:cstheme="minorHAnsi"/>
          <w:sz w:val="27"/>
          <w:szCs w:val="27"/>
          <w:lang w:bidi="ar-IQ"/>
        </w:rPr>
        <w:t xml:space="preserve">Start titration by adding </w:t>
      </w:r>
      <w:proofErr w:type="spellStart"/>
      <w:r w:rsidRPr="006373E3">
        <w:rPr>
          <w:rFonts w:eastAsia="Times New Roman" w:cstheme="minorHAnsi"/>
          <w:sz w:val="27"/>
          <w:szCs w:val="27"/>
          <w:lang w:bidi="ar-IQ"/>
        </w:rPr>
        <w:t>HCl</w:t>
      </w:r>
      <w:proofErr w:type="spellEnd"/>
      <w:r w:rsidRPr="006373E3">
        <w:rPr>
          <w:rFonts w:eastAsia="Times New Roman" w:cstheme="minorHAnsi"/>
          <w:sz w:val="27"/>
          <w:szCs w:val="27"/>
          <w:lang w:bidi="ar-IQ"/>
        </w:rPr>
        <w:t xml:space="preserve"> drop wise with shaking </w:t>
      </w:r>
      <w:r>
        <w:rPr>
          <w:rFonts w:eastAsia="Times New Roman" w:cstheme="minorHAnsi"/>
          <w:sz w:val="27"/>
          <w:szCs w:val="27"/>
          <w:lang w:bidi="ar-IQ"/>
        </w:rPr>
        <w:t>to</w:t>
      </w:r>
      <w:r w:rsidRPr="006373E3">
        <w:rPr>
          <w:rFonts w:eastAsia="Times New Roman" w:cstheme="minorHAnsi"/>
          <w:sz w:val="27"/>
          <w:szCs w:val="27"/>
          <w:lang w:bidi="ar-IQ"/>
        </w:rPr>
        <w:t xml:space="preserve"> aqueous and ethereal layers until a light green </w:t>
      </w:r>
      <w:proofErr w:type="spellStart"/>
      <w:r w:rsidRPr="006373E3">
        <w:rPr>
          <w:rFonts w:eastAsia="Times New Roman" w:cstheme="minorHAnsi"/>
          <w:sz w:val="27"/>
          <w:szCs w:val="27"/>
          <w:lang w:bidi="ar-IQ"/>
        </w:rPr>
        <w:t>colour</w:t>
      </w:r>
      <w:proofErr w:type="spellEnd"/>
      <w:r w:rsidRPr="006373E3">
        <w:rPr>
          <w:rFonts w:eastAsia="Times New Roman" w:cstheme="minorHAnsi"/>
          <w:sz w:val="27"/>
          <w:szCs w:val="27"/>
          <w:lang w:bidi="ar-IQ"/>
        </w:rPr>
        <w:t xml:space="preserve"> persists in the aqueous layer (end point).</w:t>
      </w:r>
    </w:p>
    <w:p w:rsidR="00A77AB9" w:rsidRPr="006373E3" w:rsidRDefault="00A77AB9" w:rsidP="00756136">
      <w:pPr>
        <w:pStyle w:val="ListParagraph"/>
        <w:numPr>
          <w:ilvl w:val="0"/>
          <w:numId w:val="82"/>
        </w:numPr>
        <w:bidi w:val="0"/>
        <w:spacing w:after="0" w:line="240" w:lineRule="auto"/>
        <w:ind w:left="630" w:hanging="270"/>
        <w:rPr>
          <w:rFonts w:eastAsia="Times New Roman" w:cstheme="minorHAnsi"/>
          <w:sz w:val="27"/>
          <w:szCs w:val="27"/>
          <w:lang w:bidi="ar-IQ"/>
        </w:rPr>
      </w:pPr>
      <w:r w:rsidRPr="006373E3">
        <w:rPr>
          <w:rFonts w:eastAsia="Times New Roman" w:cstheme="minorHAnsi"/>
          <w:sz w:val="27"/>
          <w:szCs w:val="27"/>
          <w:lang w:bidi="ar-IQ"/>
        </w:rPr>
        <w:t xml:space="preserve">Record the volume of </w:t>
      </w:r>
      <w:proofErr w:type="spellStart"/>
      <w:r w:rsidRPr="006373E3">
        <w:rPr>
          <w:rFonts w:eastAsia="Times New Roman" w:cstheme="minorHAnsi"/>
          <w:sz w:val="27"/>
          <w:szCs w:val="27"/>
          <w:lang w:bidi="ar-IQ"/>
        </w:rPr>
        <w:t>HCl</w:t>
      </w:r>
      <w:proofErr w:type="spellEnd"/>
      <w:r w:rsidRPr="006373E3">
        <w:rPr>
          <w:rFonts w:eastAsia="Times New Roman" w:cstheme="minorHAnsi"/>
          <w:sz w:val="27"/>
          <w:szCs w:val="27"/>
          <w:lang w:bidi="ar-IQ"/>
        </w:rPr>
        <w:t xml:space="preserve"> used.</w:t>
      </w:r>
    </w:p>
    <w:p w:rsidR="00A77AB9" w:rsidRPr="006373E3" w:rsidRDefault="00A77AB9" w:rsidP="00756136">
      <w:pPr>
        <w:pStyle w:val="ListParagraph"/>
        <w:numPr>
          <w:ilvl w:val="0"/>
          <w:numId w:val="44"/>
        </w:numPr>
        <w:bidi w:val="0"/>
        <w:spacing w:after="0" w:line="240" w:lineRule="auto"/>
        <w:rPr>
          <w:rFonts w:eastAsia="Times New Roman" w:cstheme="minorHAnsi"/>
          <w:b/>
          <w:bCs/>
          <w:sz w:val="27"/>
          <w:szCs w:val="27"/>
          <w:lang w:bidi="ar-IQ"/>
        </w:rPr>
      </w:pPr>
      <w:r w:rsidRPr="006373E3">
        <w:rPr>
          <w:rFonts w:eastAsia="Times New Roman" w:cstheme="minorHAnsi"/>
          <w:b/>
          <w:bCs/>
          <w:sz w:val="27"/>
          <w:szCs w:val="27"/>
          <w:lang w:bidi="ar-IQ"/>
        </w:rPr>
        <w:t>Chemical Factor</w:t>
      </w:r>
    </w:p>
    <w:p w:rsidR="00A77AB9" w:rsidRPr="00E22303" w:rsidRDefault="00A77AB9" w:rsidP="00A77AB9">
      <w:pPr>
        <w:autoSpaceDE w:val="0"/>
        <w:autoSpaceDN w:val="0"/>
        <w:adjustRightInd w:val="0"/>
        <w:spacing w:after="0" w:line="240" w:lineRule="auto"/>
        <w:rPr>
          <w:rFonts w:eastAsia="Times New Roman" w:cstheme="minorHAnsi"/>
          <w:sz w:val="27"/>
          <w:szCs w:val="27"/>
        </w:rPr>
      </w:pPr>
      <w:r w:rsidRPr="00E22303">
        <w:rPr>
          <w:rFonts w:eastAsia="Times New Roman" w:cstheme="minorHAnsi"/>
          <w:sz w:val="27"/>
          <w:szCs w:val="27"/>
        </w:rPr>
        <w:t xml:space="preserve">   Each 1 mL of </w:t>
      </w:r>
      <w:r w:rsidRPr="00E22303">
        <w:rPr>
          <w:rFonts w:eastAsia="Times New Roman" w:cstheme="minorHAnsi"/>
          <w:i/>
          <w:iCs/>
          <w:sz w:val="27"/>
          <w:szCs w:val="27"/>
        </w:rPr>
        <w:t>N</w:t>
      </w:r>
      <w:r w:rsidRPr="00E22303">
        <w:rPr>
          <w:rFonts w:eastAsia="Times New Roman" w:cstheme="minorHAnsi"/>
          <w:sz w:val="27"/>
          <w:szCs w:val="27"/>
        </w:rPr>
        <w:t>/2 hydrochloric acid is equivalent to 0.07205 g of C</w:t>
      </w:r>
      <w:r w:rsidRPr="00E22303">
        <w:rPr>
          <w:rFonts w:eastAsia="Times New Roman" w:cstheme="minorHAnsi"/>
          <w:sz w:val="27"/>
          <w:szCs w:val="27"/>
          <w:vertAlign w:val="subscript"/>
        </w:rPr>
        <w:t>7</w:t>
      </w:r>
      <w:r w:rsidRPr="00E22303">
        <w:rPr>
          <w:rFonts w:eastAsia="Times New Roman" w:cstheme="minorHAnsi"/>
          <w:sz w:val="27"/>
          <w:szCs w:val="27"/>
        </w:rPr>
        <w:t>H</w:t>
      </w:r>
      <w:r w:rsidRPr="00E22303">
        <w:rPr>
          <w:rFonts w:eastAsia="Times New Roman" w:cstheme="minorHAnsi"/>
          <w:sz w:val="27"/>
          <w:szCs w:val="27"/>
          <w:vertAlign w:val="subscript"/>
        </w:rPr>
        <w:t>5</w:t>
      </w:r>
      <w:r w:rsidRPr="00E22303">
        <w:rPr>
          <w:rFonts w:eastAsia="Times New Roman" w:cstheme="minorHAnsi"/>
          <w:sz w:val="27"/>
          <w:szCs w:val="27"/>
        </w:rPr>
        <w:t>NaO</w:t>
      </w:r>
      <w:r w:rsidRPr="00E22303">
        <w:rPr>
          <w:rFonts w:eastAsia="Times New Roman" w:cstheme="minorHAnsi"/>
          <w:sz w:val="27"/>
          <w:szCs w:val="27"/>
          <w:vertAlign w:val="subscript"/>
        </w:rPr>
        <w:t>2</w:t>
      </w:r>
      <w:r w:rsidRPr="00E22303">
        <w:rPr>
          <w:rFonts w:eastAsia="Times New Roman" w:cstheme="minorHAnsi"/>
          <w:sz w:val="27"/>
          <w:szCs w:val="27"/>
        </w:rPr>
        <w:t xml:space="preserve">. </w:t>
      </w:r>
      <w:r>
        <w:rPr>
          <w:rFonts w:eastAsia="Times New Roman" w:cstheme="minorHAnsi"/>
          <w:sz w:val="27"/>
          <w:szCs w:val="27"/>
        </w:rPr>
        <w:t>So:</w:t>
      </w:r>
    </w:p>
    <w:p w:rsidR="00A77AB9" w:rsidRPr="00E22303" w:rsidRDefault="00A77AB9" w:rsidP="00A77AB9">
      <w:pPr>
        <w:autoSpaceDE w:val="0"/>
        <w:autoSpaceDN w:val="0"/>
        <w:adjustRightInd w:val="0"/>
        <w:spacing w:after="0" w:line="240" w:lineRule="auto"/>
        <w:rPr>
          <w:rFonts w:eastAsia="Times New Roman" w:cstheme="minorHAnsi"/>
          <w:sz w:val="27"/>
          <w:szCs w:val="27"/>
        </w:rPr>
      </w:pPr>
      <m:oMathPara>
        <m:oMath>
          <m:r>
            <w:rPr>
              <w:rFonts w:ascii="Cambria Math" w:eastAsia="Times New Roman" w:hAnsi="Cambria Math" w:cstheme="minorHAnsi"/>
              <w:sz w:val="27"/>
              <w:szCs w:val="27"/>
            </w:rPr>
            <m:t>1 mol.wt.of sodium benzoate ≡1 mol.wt.of HCl</m:t>
          </m:r>
        </m:oMath>
      </m:oMathPara>
    </w:p>
    <w:p w:rsidR="00A77AB9" w:rsidRPr="00E22303" w:rsidRDefault="00A77AB9" w:rsidP="00A77AB9">
      <w:pPr>
        <w:autoSpaceDE w:val="0"/>
        <w:autoSpaceDN w:val="0"/>
        <w:adjustRightInd w:val="0"/>
        <w:spacing w:after="0" w:line="240" w:lineRule="auto"/>
        <w:rPr>
          <w:rFonts w:eastAsia="Times New Roman" w:cstheme="minorHAnsi"/>
          <w:sz w:val="27"/>
          <w:szCs w:val="27"/>
        </w:rPr>
      </w:pPr>
      <m:oMathPara>
        <m:oMath>
          <m:r>
            <w:rPr>
              <w:rFonts w:ascii="Cambria Math" w:eastAsia="Times New Roman" w:hAnsi="Cambria Math" w:cstheme="minorHAnsi"/>
              <w:sz w:val="27"/>
              <w:szCs w:val="27"/>
            </w:rPr>
            <m:t>1 eq.wt.of sodium benzoate ≡1 eq.wt.of HCl</m:t>
          </m:r>
        </m:oMath>
      </m:oMathPara>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w:t>
      </w:r>
      <m:oMath>
        <m:r>
          <w:rPr>
            <w:rFonts w:ascii="Cambria Math" w:eastAsia="Times New Roman" w:hAnsi="Cambria Math" w:cstheme="minorHAnsi"/>
            <w:sz w:val="27"/>
            <w:szCs w:val="27"/>
          </w:rPr>
          <m:t>144.1 g ≡1 L of 1 NHCl</m:t>
        </m:r>
      </m:oMath>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w:t>
      </w:r>
      <m:oMath>
        <m:r>
          <w:rPr>
            <w:rFonts w:ascii="Cambria Math" w:eastAsia="Times New Roman" w:hAnsi="Cambria Math" w:cstheme="minorHAnsi"/>
            <w:sz w:val="27"/>
            <w:szCs w:val="27"/>
          </w:rPr>
          <m:t>0.1441 g≡1 mL of 1 NHCl</m:t>
        </m:r>
      </m:oMath>
    </w:p>
    <w:p w:rsidR="00A77AB9" w:rsidRPr="006373E3" w:rsidRDefault="00A77AB9" w:rsidP="00A77AB9">
      <w:pPr>
        <w:autoSpaceDE w:val="0"/>
        <w:autoSpaceDN w:val="0"/>
        <w:adjustRightInd w:val="0"/>
        <w:spacing w:after="0" w:line="240" w:lineRule="auto"/>
        <w:rPr>
          <w:rFonts w:eastAsia="Times New Roman" w:cstheme="minorHAnsi"/>
          <w:sz w:val="27"/>
          <w:szCs w:val="27"/>
        </w:rPr>
      </w:pPr>
      <w:r w:rsidRPr="00E22303">
        <w:rPr>
          <w:rFonts w:eastAsia="Times New Roman" w:cstheme="minorHAnsi"/>
          <w:b/>
          <w:bCs/>
          <w:sz w:val="27"/>
          <w:szCs w:val="27"/>
        </w:rPr>
        <w:t>Notes:</w:t>
      </w:r>
    </w:p>
    <w:p w:rsidR="00A77AB9" w:rsidRPr="00E22303" w:rsidRDefault="00A77AB9" w:rsidP="00A77AB9">
      <w:pPr>
        <w:autoSpaceDE w:val="0"/>
        <w:autoSpaceDN w:val="0"/>
        <w:adjustRightInd w:val="0"/>
        <w:spacing w:after="0" w:line="240" w:lineRule="auto"/>
        <w:contextualSpacing/>
        <w:rPr>
          <w:rFonts w:eastAsia="Calibri" w:cstheme="minorHAnsi"/>
          <w:sz w:val="27"/>
          <w:szCs w:val="27"/>
        </w:rPr>
      </w:pPr>
      <w:r w:rsidRPr="00E22303">
        <w:rPr>
          <w:rFonts w:eastAsia="Times New Roman" w:cstheme="minorHAnsi"/>
          <w:sz w:val="27"/>
          <w:szCs w:val="27"/>
        </w:rPr>
        <w:t xml:space="preserve">Ether is added to extract the liberated benzoic acid so that preventing it from interfering with the end point. </w:t>
      </w:r>
    </w:p>
    <w:p w:rsidR="00A77AB9" w:rsidRPr="000E72F4" w:rsidRDefault="00A77AB9" w:rsidP="00756136">
      <w:pPr>
        <w:pStyle w:val="ListParagraph"/>
        <w:numPr>
          <w:ilvl w:val="0"/>
          <w:numId w:val="81"/>
        </w:numPr>
        <w:bidi w:val="0"/>
        <w:spacing w:after="0" w:line="240" w:lineRule="auto"/>
        <w:ind w:left="450" w:hanging="270"/>
        <w:rPr>
          <w:rFonts w:eastAsia="Times New Roman" w:cs="Times New Roman"/>
          <w:b/>
          <w:bCs/>
          <w:sz w:val="27"/>
          <w:szCs w:val="27"/>
        </w:rPr>
      </w:pPr>
      <w:proofErr w:type="gramStart"/>
      <w:r w:rsidRPr="006373E3">
        <w:rPr>
          <w:rFonts w:eastAsia="Times New Roman" w:cs="Times New Roman"/>
          <w:b/>
          <w:bCs/>
          <w:sz w:val="27"/>
          <w:szCs w:val="27"/>
        </w:rPr>
        <w:t>Calculation</w:t>
      </w:r>
      <w:r>
        <w:rPr>
          <w:rFonts w:eastAsia="Times New Roman" w:cs="Times New Roman"/>
          <w:b/>
          <w:bCs/>
          <w:sz w:val="27"/>
          <w:szCs w:val="27"/>
        </w:rPr>
        <w:t xml:space="preserve">  </w:t>
      </w:r>
      <w:r w:rsidRPr="000E72F4">
        <w:rPr>
          <w:rFonts w:eastAsia="Times New Roman" w:cs="Times New Roman"/>
          <w:sz w:val="27"/>
          <w:szCs w:val="27"/>
        </w:rPr>
        <w:t>1</w:t>
      </w:r>
      <w:proofErr w:type="gramEnd"/>
      <w:r w:rsidRPr="000E72F4">
        <w:rPr>
          <w:rFonts w:eastAsia="Times New Roman" w:cs="Times New Roman"/>
          <w:sz w:val="27"/>
          <w:szCs w:val="27"/>
        </w:rPr>
        <w:t>.</w:t>
      </w:r>
      <w:r>
        <w:rPr>
          <w:rFonts w:eastAsia="Times New Roman" w:cs="Times New Roman"/>
          <w:sz w:val="27"/>
          <w:szCs w:val="27"/>
          <w:lang w:bidi="ar-IQ"/>
        </w:rPr>
        <w:t xml:space="preserve"> </w:t>
      </w:r>
      <w:r w:rsidRPr="000E72F4">
        <w:rPr>
          <w:rFonts w:eastAsia="Times New Roman" w:cs="Times New Roman"/>
          <w:sz w:val="27"/>
          <w:szCs w:val="27"/>
          <w:lang w:bidi="ar-IQ"/>
        </w:rPr>
        <w:t>Calculate the chemical factor:</w:t>
      </w:r>
    </w:p>
    <w:p w:rsidR="00A77AB9" w:rsidRPr="006373E3" w:rsidRDefault="00A77AB9" w:rsidP="00A77AB9">
      <w:pPr>
        <w:spacing w:after="0" w:line="240" w:lineRule="auto"/>
        <w:ind w:left="450" w:hanging="270"/>
        <w:rPr>
          <w:rFonts w:eastAsia="Times New Roman" w:cs="Times New Roman"/>
          <w:sz w:val="27"/>
          <w:szCs w:val="27"/>
          <w:rtl/>
          <w:lang w:bidi="ar-IQ"/>
        </w:rPr>
      </w:pPr>
      <w:r>
        <w:rPr>
          <w:rFonts w:eastAsia="Times New Roman" w:cs="Times New Roman"/>
          <w:sz w:val="27"/>
          <w:szCs w:val="27"/>
          <w:lang w:bidi="ar-IQ"/>
        </w:rPr>
        <w:t xml:space="preserve">                          2. </w:t>
      </w:r>
      <w:r w:rsidRPr="006373E3">
        <w:rPr>
          <w:rFonts w:eastAsia="Times New Roman" w:cs="Times New Roman"/>
          <w:sz w:val="27"/>
          <w:szCs w:val="27"/>
          <w:lang w:bidi="ar-IQ"/>
        </w:rPr>
        <w:t xml:space="preserve">Correct the volume of </w:t>
      </w:r>
      <w:proofErr w:type="spellStart"/>
      <w:r w:rsidRPr="006373E3">
        <w:rPr>
          <w:rFonts w:eastAsia="Times New Roman" w:cs="Times New Roman"/>
          <w:sz w:val="27"/>
          <w:szCs w:val="27"/>
          <w:lang w:bidi="ar-IQ"/>
        </w:rPr>
        <w:t>HCl</w:t>
      </w:r>
      <w:proofErr w:type="spellEnd"/>
      <w:r w:rsidRPr="006373E3">
        <w:rPr>
          <w:rFonts w:eastAsia="Times New Roman" w:cs="Times New Roman"/>
          <w:sz w:val="27"/>
          <w:szCs w:val="27"/>
          <w:lang w:bidi="ar-IQ"/>
        </w:rPr>
        <w:t xml:space="preserve"> solution used into </w:t>
      </w:r>
      <w:r w:rsidRPr="006373E3">
        <w:rPr>
          <w:rFonts w:eastAsia="Times New Roman" w:cs="Times New Roman"/>
          <w:i/>
          <w:iCs/>
          <w:sz w:val="27"/>
          <w:szCs w:val="27"/>
          <w:lang w:bidi="ar-IQ"/>
        </w:rPr>
        <w:t>N</w:t>
      </w:r>
      <w:r w:rsidRPr="006373E3">
        <w:rPr>
          <w:rFonts w:eastAsia="Times New Roman" w:cs="Times New Roman"/>
          <w:sz w:val="27"/>
          <w:szCs w:val="27"/>
          <w:lang w:bidi="ar-IQ"/>
        </w:rPr>
        <w:t>/2 volume.</w:t>
      </w:r>
    </w:p>
    <w:p w:rsidR="00A77AB9" w:rsidRPr="006373E3" w:rsidRDefault="00A77AB9" w:rsidP="00A77AB9">
      <w:pPr>
        <w:tabs>
          <w:tab w:val="left" w:pos="1800"/>
        </w:tabs>
        <w:spacing w:after="0" w:line="240" w:lineRule="auto"/>
        <w:ind w:left="2070" w:hanging="270"/>
        <w:rPr>
          <w:rFonts w:eastAsia="Times New Roman" w:cs="Times New Roman"/>
          <w:sz w:val="27"/>
          <w:szCs w:val="27"/>
          <w:rtl/>
          <w:lang w:bidi="ar-IQ"/>
        </w:rPr>
      </w:pPr>
      <w:r>
        <w:rPr>
          <w:rFonts w:eastAsia="Times New Roman" w:cs="Times New Roman"/>
          <w:sz w:val="27"/>
          <w:szCs w:val="27"/>
          <w:lang w:bidi="ar-IQ"/>
        </w:rPr>
        <w:t xml:space="preserve">3. </w:t>
      </w:r>
      <w:r w:rsidRPr="006373E3">
        <w:rPr>
          <w:rFonts w:eastAsia="Times New Roman" w:cs="Times New Roman"/>
          <w:sz w:val="27"/>
          <w:szCs w:val="27"/>
          <w:lang w:bidi="ar-IQ"/>
        </w:rPr>
        <w:t>Calculate the quantity of sodium benzoate present in your sample.</w:t>
      </w:r>
    </w:p>
    <w:p w:rsidR="00A77AB9" w:rsidRPr="006373E3" w:rsidRDefault="00A77AB9" w:rsidP="00A77AB9">
      <w:pPr>
        <w:spacing w:after="0" w:line="240" w:lineRule="auto"/>
        <w:rPr>
          <w:rFonts w:eastAsia="Times New Roman" w:cs="Times New Roman"/>
          <w:sz w:val="27"/>
          <w:szCs w:val="27"/>
          <w:lang w:bidi="ar-IQ"/>
        </w:rPr>
      </w:pPr>
      <w:r>
        <w:rPr>
          <w:rFonts w:eastAsia="Times New Roman" w:cs="Times New Roman"/>
          <w:sz w:val="27"/>
          <w:szCs w:val="27"/>
          <w:lang w:bidi="ar-IQ"/>
        </w:rPr>
        <w:t xml:space="preserve">                            4. </w:t>
      </w:r>
      <w:r w:rsidRPr="006373E3">
        <w:rPr>
          <w:rFonts w:eastAsia="Times New Roman" w:cs="Times New Roman"/>
          <w:sz w:val="27"/>
          <w:szCs w:val="27"/>
          <w:lang w:bidi="ar-IQ"/>
        </w:rPr>
        <w:t>Calculate the percentage w/v of you sodium benzoate sample.</w:t>
      </w:r>
    </w:p>
    <w:p w:rsidR="00A77AB9" w:rsidRPr="006C13A6" w:rsidRDefault="00A77AB9" w:rsidP="00A77AB9">
      <w:pPr>
        <w:rPr>
          <w:rFonts w:eastAsia="Arial Unicode MS" w:cs="Arial Unicode MS"/>
          <w:b/>
          <w:bCs/>
          <w:sz w:val="32"/>
          <w:szCs w:val="32"/>
          <w:u w:val="single"/>
        </w:rPr>
      </w:pPr>
      <w:r w:rsidRPr="006C13A6">
        <w:rPr>
          <w:rFonts w:eastAsia="Arial Unicode MS" w:cs="Arial Unicode MS"/>
          <w:b/>
          <w:bCs/>
          <w:sz w:val="32"/>
          <w:szCs w:val="32"/>
          <w:u w:val="single"/>
        </w:rPr>
        <w:t>Assay of citric acid</w:t>
      </w:r>
    </w:p>
    <w:p w:rsidR="00A77AB9" w:rsidRPr="00940457" w:rsidRDefault="00A77AB9" w:rsidP="00756136">
      <w:pPr>
        <w:pStyle w:val="ListParagraph"/>
        <w:numPr>
          <w:ilvl w:val="0"/>
          <w:numId w:val="45"/>
        </w:numPr>
        <w:bidi w:val="0"/>
        <w:spacing w:after="0" w:line="240" w:lineRule="auto"/>
        <w:rPr>
          <w:rFonts w:eastAsia="Times New Roman" w:cstheme="minorHAnsi"/>
          <w:b/>
          <w:bCs/>
          <w:sz w:val="27"/>
          <w:szCs w:val="27"/>
        </w:rPr>
      </w:pPr>
      <w:r w:rsidRPr="00940457">
        <w:rPr>
          <w:rFonts w:eastAsia="Times New Roman" w:cstheme="minorHAnsi"/>
          <w:b/>
          <w:bCs/>
          <w:sz w:val="27"/>
          <w:szCs w:val="27"/>
        </w:rPr>
        <w:t>Introduction</w:t>
      </w:r>
    </w:p>
    <w:p w:rsidR="00A77AB9" w:rsidRPr="00E22303" w:rsidRDefault="00A77AB9" w:rsidP="00A77AB9">
      <w:pPr>
        <w:spacing w:after="0" w:line="240" w:lineRule="auto"/>
        <w:contextualSpacing/>
        <w:rPr>
          <w:rFonts w:eastAsia="Times New Roman" w:cstheme="minorHAnsi"/>
          <w:sz w:val="27"/>
          <w:szCs w:val="27"/>
        </w:rPr>
      </w:pPr>
      <w:r w:rsidRPr="00E22303">
        <w:rPr>
          <w:rFonts w:eastAsia="Times New Roman" w:cstheme="minorHAnsi"/>
          <w:sz w:val="27"/>
          <w:szCs w:val="27"/>
        </w:rPr>
        <w:t xml:space="preserve">   Citric acid (C</w:t>
      </w:r>
      <w:r w:rsidRPr="00E22303">
        <w:rPr>
          <w:rFonts w:eastAsia="Times New Roman" w:cstheme="minorHAnsi"/>
          <w:sz w:val="27"/>
          <w:szCs w:val="27"/>
          <w:vertAlign w:val="subscript"/>
        </w:rPr>
        <w:t>6</w:t>
      </w:r>
      <w:r w:rsidRPr="00E22303">
        <w:rPr>
          <w:rFonts w:eastAsia="Times New Roman" w:cstheme="minorHAnsi"/>
          <w:sz w:val="27"/>
          <w:szCs w:val="27"/>
        </w:rPr>
        <w:t>H</w:t>
      </w:r>
      <w:r w:rsidRPr="00E22303">
        <w:rPr>
          <w:rFonts w:eastAsia="Times New Roman" w:cstheme="minorHAnsi"/>
          <w:sz w:val="27"/>
          <w:szCs w:val="27"/>
          <w:vertAlign w:val="subscript"/>
        </w:rPr>
        <w:t>8</w:t>
      </w:r>
      <w:r w:rsidRPr="00E22303">
        <w:rPr>
          <w:rFonts w:eastAsia="Times New Roman" w:cstheme="minorHAnsi"/>
          <w:sz w:val="27"/>
          <w:szCs w:val="27"/>
        </w:rPr>
        <w:t>O</w:t>
      </w:r>
      <w:r w:rsidRPr="00E22303">
        <w:rPr>
          <w:rFonts w:eastAsia="Times New Roman" w:cstheme="minorHAnsi"/>
          <w:sz w:val="27"/>
          <w:szCs w:val="27"/>
          <w:vertAlign w:val="subscript"/>
        </w:rPr>
        <w:t>7</w:t>
      </w:r>
      <w:r w:rsidRPr="00E22303">
        <w:rPr>
          <w:rFonts w:eastAsia="Times New Roman" w:cstheme="minorHAnsi"/>
          <w:sz w:val="27"/>
          <w:szCs w:val="27"/>
        </w:rPr>
        <w:t xml:space="preserve">, m. wt. = 192.09) is a white crystalline powder (or </w:t>
      </w:r>
      <w:proofErr w:type="spellStart"/>
      <w:r w:rsidRPr="00E22303">
        <w:rPr>
          <w:rFonts w:eastAsia="Times New Roman" w:cstheme="minorHAnsi"/>
          <w:sz w:val="27"/>
          <w:szCs w:val="27"/>
        </w:rPr>
        <w:t>colourless</w:t>
      </w:r>
      <w:proofErr w:type="spellEnd"/>
      <w:r w:rsidRPr="00E22303">
        <w:rPr>
          <w:rFonts w:eastAsia="Times New Roman" w:cstheme="minorHAnsi"/>
          <w:sz w:val="27"/>
          <w:szCs w:val="27"/>
        </w:rPr>
        <w:t xml:space="preserve"> crystals). It is very soluble in water and freely soluble in alcohol. It is a tri-basic acid, so its solutions are strongly acidic. It is available as the anhydrous form or monohydrate form. Assay of citric acid is based on the anhydrous form.</w:t>
      </w:r>
    </w:p>
    <w:p w:rsidR="00A77AB9" w:rsidRPr="00E22303" w:rsidRDefault="00A77AB9" w:rsidP="00A77AB9">
      <w:pPr>
        <w:spacing w:line="240" w:lineRule="auto"/>
        <w:contextualSpacing/>
        <w:rPr>
          <w:rFonts w:eastAsia="Times New Roman" w:cstheme="minorHAnsi"/>
          <w:sz w:val="27"/>
          <w:szCs w:val="27"/>
        </w:rPr>
      </w:pPr>
      <w:r w:rsidRPr="00E22303">
        <w:rPr>
          <w:rFonts w:eastAsia="Times New Roman" w:cstheme="minorHAnsi"/>
          <w:sz w:val="27"/>
          <w:szCs w:val="27"/>
        </w:rPr>
        <w:lastRenderedPageBreak/>
        <w:t xml:space="preserve">   Citric acid liberates carbonates, so it is used widely in effervescent salts. Citric acid is also used to dissolve renal stones.</w:t>
      </w:r>
    </w:p>
    <w:p w:rsidR="00A77AB9" w:rsidRPr="00940457" w:rsidRDefault="00A77AB9" w:rsidP="00756136">
      <w:pPr>
        <w:pStyle w:val="ListParagraph"/>
        <w:numPr>
          <w:ilvl w:val="0"/>
          <w:numId w:val="45"/>
        </w:numPr>
        <w:bidi w:val="0"/>
        <w:spacing w:after="0" w:line="240" w:lineRule="auto"/>
        <w:rPr>
          <w:rFonts w:eastAsia="Times New Roman" w:cstheme="minorHAnsi"/>
          <w:b/>
          <w:bCs/>
          <w:sz w:val="27"/>
          <w:szCs w:val="27"/>
        </w:rPr>
      </w:pPr>
      <w:r w:rsidRPr="00940457">
        <w:rPr>
          <w:rFonts w:eastAsia="Times New Roman" w:cstheme="minorHAnsi"/>
          <w:b/>
          <w:bCs/>
          <w:sz w:val="27"/>
          <w:szCs w:val="27"/>
        </w:rPr>
        <w:t>Aim of the experiment</w:t>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In this experiment you will calculate the percent content (w/v) of citric acid in an unknown solution.</w:t>
      </w:r>
    </w:p>
    <w:p w:rsidR="00A77AB9" w:rsidRPr="00940457" w:rsidRDefault="00A77AB9" w:rsidP="00756136">
      <w:pPr>
        <w:pStyle w:val="ListParagraph"/>
        <w:numPr>
          <w:ilvl w:val="0"/>
          <w:numId w:val="45"/>
        </w:numPr>
        <w:bidi w:val="0"/>
        <w:spacing w:after="0" w:line="240" w:lineRule="auto"/>
        <w:rPr>
          <w:rFonts w:eastAsia="Times New Roman" w:cstheme="minorHAnsi"/>
          <w:b/>
          <w:bCs/>
          <w:sz w:val="27"/>
          <w:szCs w:val="27"/>
        </w:rPr>
      </w:pPr>
      <w:r w:rsidRPr="00940457">
        <w:rPr>
          <w:rFonts w:eastAsia="Times New Roman" w:cstheme="minorHAnsi"/>
          <w:b/>
          <w:bCs/>
          <w:sz w:val="27"/>
          <w:szCs w:val="27"/>
        </w:rPr>
        <w:t>Chemical principle</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Since citric acid has strong acid properties, it is titrated against a standard basic solution like </w:t>
      </w:r>
      <w:r w:rsidRPr="00E22303">
        <w:rPr>
          <w:rFonts w:eastAsia="Times New Roman" w:cstheme="minorHAnsi"/>
          <w:i/>
          <w:iCs/>
          <w:sz w:val="27"/>
          <w:szCs w:val="27"/>
        </w:rPr>
        <w:t>N</w:t>
      </w:r>
      <w:r w:rsidRPr="00E22303">
        <w:rPr>
          <w:rFonts w:eastAsia="Times New Roman" w:cstheme="minorHAnsi"/>
          <w:sz w:val="27"/>
          <w:szCs w:val="27"/>
        </w:rPr>
        <w:t xml:space="preserve">/1 </w:t>
      </w:r>
      <w:proofErr w:type="spellStart"/>
      <w:r w:rsidRPr="00E22303">
        <w:rPr>
          <w:rFonts w:eastAsia="Times New Roman" w:cstheme="minorHAnsi"/>
          <w:sz w:val="27"/>
          <w:szCs w:val="27"/>
        </w:rPr>
        <w:t>NaOH</w:t>
      </w:r>
      <w:proofErr w:type="spellEnd"/>
      <w:r w:rsidRPr="00E22303">
        <w:rPr>
          <w:rFonts w:eastAsia="Times New Roman" w:cstheme="minorHAnsi"/>
          <w:sz w:val="27"/>
          <w:szCs w:val="27"/>
        </w:rPr>
        <w:t xml:space="preserve"> solution in an acid- base reaction.</w:t>
      </w:r>
    </w:p>
    <w:p w:rsidR="00A77AB9" w:rsidRPr="00E22303" w:rsidRDefault="00A77AB9" w:rsidP="00A77AB9">
      <w:pPr>
        <w:spacing w:after="0" w:line="240" w:lineRule="auto"/>
        <w:rPr>
          <w:rFonts w:eastAsia="Times New Roman" w:cstheme="minorHAnsi"/>
          <w:sz w:val="27"/>
          <w:szCs w:val="27"/>
        </w:rPr>
      </w:pPr>
    </w:p>
    <w:p w:rsidR="00A77AB9" w:rsidRPr="00E22303" w:rsidRDefault="00A77AB9" w:rsidP="00A77AB9">
      <w:pPr>
        <w:spacing w:after="0" w:line="240" w:lineRule="auto"/>
        <w:rPr>
          <w:rFonts w:eastAsia="Times New Roman" w:cstheme="minorHAnsi"/>
          <w:sz w:val="27"/>
          <w:szCs w:val="27"/>
        </w:rPr>
      </w:pPr>
      <w:r>
        <w:rPr>
          <w:rFonts w:eastAsia="Times New Roman" w:cstheme="minorHAnsi"/>
          <w:sz w:val="27"/>
          <w:szCs w:val="27"/>
        </w:rPr>
        <w:t xml:space="preserve">               </w:t>
      </w:r>
      <w:r w:rsidRPr="00E22303">
        <w:rPr>
          <w:rFonts w:eastAsia="Times New Roman" w:cstheme="minorHAnsi"/>
          <w:sz w:val="27"/>
          <w:szCs w:val="27"/>
        </w:rPr>
        <w:object w:dxaOrig="7066" w:dyaOrig="1261">
          <v:shape id="_x0000_i1028" type="#_x0000_t75" style="width:354pt;height:54pt" o:ole="">
            <v:imagedata r:id="rId67" o:title=""/>
          </v:shape>
          <o:OLEObject Type="Embed" ProgID="ChemDraw.Document.6.0" ShapeID="_x0000_i1028" DrawAspect="Content" ObjectID="_1562566396" r:id="rId68"/>
        </w:object>
      </w:r>
    </w:p>
    <w:p w:rsidR="00A77AB9" w:rsidRPr="00E22303" w:rsidRDefault="00A77AB9" w:rsidP="00A77AB9">
      <w:pPr>
        <w:spacing w:after="0" w:line="240" w:lineRule="auto"/>
        <w:rPr>
          <w:rFonts w:eastAsia="Times New Roman" w:cstheme="minorHAnsi"/>
          <w:sz w:val="27"/>
          <w:szCs w:val="27"/>
        </w:rPr>
      </w:pP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E22303" w:rsidRDefault="00A77AB9" w:rsidP="00756136">
      <w:pPr>
        <w:pStyle w:val="ListParagraph"/>
        <w:numPr>
          <w:ilvl w:val="0"/>
          <w:numId w:val="46"/>
        </w:numPr>
        <w:bidi w:val="0"/>
        <w:spacing w:after="0" w:line="240" w:lineRule="auto"/>
        <w:rPr>
          <w:rFonts w:eastAsia="Times New Roman" w:cstheme="minorHAnsi"/>
          <w:b/>
          <w:bCs/>
          <w:sz w:val="27"/>
          <w:szCs w:val="27"/>
          <w:u w:val="single"/>
        </w:rPr>
      </w:pPr>
      <w:r w:rsidRPr="00E22303">
        <w:rPr>
          <w:rFonts w:eastAsia="Times New Roman" w:cstheme="minorHAnsi"/>
          <w:sz w:val="27"/>
          <w:szCs w:val="27"/>
        </w:rPr>
        <w:t>Weigh accurately 1 g of citric acid (or you may take 10 mL of an unknown citric acid solution).</w:t>
      </w:r>
    </w:p>
    <w:p w:rsidR="00A77AB9" w:rsidRPr="00E22303" w:rsidRDefault="00A77AB9" w:rsidP="00756136">
      <w:pPr>
        <w:pStyle w:val="ListParagraph"/>
        <w:numPr>
          <w:ilvl w:val="0"/>
          <w:numId w:val="46"/>
        </w:numPr>
        <w:autoSpaceDE w:val="0"/>
        <w:autoSpaceDN w:val="0"/>
        <w:bidi w:val="0"/>
        <w:adjustRightInd w:val="0"/>
        <w:spacing w:after="0" w:line="240" w:lineRule="auto"/>
        <w:rPr>
          <w:rFonts w:eastAsia="Times New Roman" w:cstheme="minorHAnsi"/>
          <w:sz w:val="27"/>
          <w:szCs w:val="27"/>
        </w:rPr>
      </w:pPr>
      <w:r w:rsidRPr="00E22303">
        <w:rPr>
          <w:rFonts w:eastAsia="Times New Roman" w:cstheme="minorHAnsi"/>
          <w:sz w:val="27"/>
          <w:szCs w:val="27"/>
        </w:rPr>
        <w:t xml:space="preserve">Dissolve in 20 ml of distilled water. </w:t>
      </w:r>
    </w:p>
    <w:p w:rsidR="00A77AB9" w:rsidRPr="00E22303" w:rsidRDefault="00A77AB9" w:rsidP="00756136">
      <w:pPr>
        <w:pStyle w:val="ListParagraph"/>
        <w:numPr>
          <w:ilvl w:val="0"/>
          <w:numId w:val="46"/>
        </w:numPr>
        <w:autoSpaceDE w:val="0"/>
        <w:autoSpaceDN w:val="0"/>
        <w:bidi w:val="0"/>
        <w:adjustRightInd w:val="0"/>
        <w:spacing w:after="0" w:line="240" w:lineRule="auto"/>
        <w:rPr>
          <w:rFonts w:eastAsia="Times New Roman" w:cstheme="minorHAnsi"/>
          <w:sz w:val="27"/>
          <w:szCs w:val="27"/>
        </w:rPr>
      </w:pPr>
      <w:r w:rsidRPr="00E22303">
        <w:rPr>
          <w:rFonts w:eastAsia="Times New Roman" w:cstheme="minorHAnsi"/>
          <w:sz w:val="27"/>
          <w:szCs w:val="27"/>
        </w:rPr>
        <w:t xml:space="preserve">Add 2 drops of phenolphthalein solution as the indicator. </w:t>
      </w:r>
    </w:p>
    <w:p w:rsidR="00A77AB9" w:rsidRDefault="00A77AB9" w:rsidP="00756136">
      <w:pPr>
        <w:pStyle w:val="ListParagraph"/>
        <w:numPr>
          <w:ilvl w:val="0"/>
          <w:numId w:val="46"/>
        </w:numPr>
        <w:autoSpaceDE w:val="0"/>
        <w:autoSpaceDN w:val="0"/>
        <w:bidi w:val="0"/>
        <w:adjustRightInd w:val="0"/>
        <w:spacing w:before="240" w:after="0" w:line="240" w:lineRule="auto"/>
        <w:rPr>
          <w:rFonts w:eastAsia="Times New Roman" w:cstheme="minorHAnsi"/>
          <w:sz w:val="27"/>
          <w:szCs w:val="27"/>
        </w:rPr>
      </w:pPr>
      <w:r w:rsidRPr="00E22303">
        <w:rPr>
          <w:rFonts w:eastAsia="Times New Roman" w:cstheme="minorHAnsi"/>
          <w:sz w:val="27"/>
          <w:szCs w:val="27"/>
        </w:rPr>
        <w:t xml:space="preserve">Titrate with </w:t>
      </w:r>
      <w:r w:rsidRPr="00E22303">
        <w:rPr>
          <w:rFonts w:eastAsia="Times New Roman" w:cstheme="minorHAnsi"/>
          <w:i/>
          <w:iCs/>
          <w:sz w:val="27"/>
          <w:szCs w:val="27"/>
        </w:rPr>
        <w:t>N</w:t>
      </w:r>
      <w:r w:rsidRPr="00E22303">
        <w:rPr>
          <w:rFonts w:eastAsia="Times New Roman" w:cstheme="minorHAnsi"/>
          <w:sz w:val="27"/>
          <w:szCs w:val="27"/>
        </w:rPr>
        <w:t xml:space="preserve">/1 sodium hydroxide solution until you get a faint pink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w:t>
      </w:r>
    </w:p>
    <w:p w:rsidR="00A77AB9" w:rsidRPr="00E22303" w:rsidRDefault="00A77AB9" w:rsidP="00A77AB9">
      <w:pPr>
        <w:pStyle w:val="ListParagraph"/>
        <w:autoSpaceDE w:val="0"/>
        <w:autoSpaceDN w:val="0"/>
        <w:bidi w:val="0"/>
        <w:adjustRightInd w:val="0"/>
        <w:spacing w:before="240" w:after="0" w:line="240" w:lineRule="auto"/>
        <w:ind w:left="780"/>
        <w:rPr>
          <w:rFonts w:eastAsia="Times New Roman" w:cstheme="minorHAnsi"/>
          <w:sz w:val="27"/>
          <w:szCs w:val="27"/>
        </w:rPr>
      </w:pPr>
    </w:p>
    <w:p w:rsidR="00A77AB9" w:rsidRDefault="00A77AB9" w:rsidP="00756136">
      <w:pPr>
        <w:pStyle w:val="ListParagraph"/>
        <w:numPr>
          <w:ilvl w:val="0"/>
          <w:numId w:val="45"/>
        </w:numPr>
        <w:autoSpaceDE w:val="0"/>
        <w:autoSpaceDN w:val="0"/>
        <w:bidi w:val="0"/>
        <w:adjustRightInd w:val="0"/>
        <w:spacing w:after="0" w:line="240" w:lineRule="auto"/>
        <w:rPr>
          <w:rFonts w:eastAsia="Times New Roman" w:cstheme="minorHAnsi"/>
          <w:b/>
          <w:bCs/>
          <w:sz w:val="27"/>
          <w:szCs w:val="27"/>
        </w:rPr>
      </w:pPr>
      <w:r w:rsidRPr="00232DB2">
        <w:rPr>
          <w:rFonts w:eastAsia="Times New Roman" w:cstheme="minorHAnsi"/>
          <w:b/>
          <w:bCs/>
          <w:sz w:val="27"/>
          <w:szCs w:val="27"/>
        </w:rPr>
        <w:t>Chemical Factor</w:t>
      </w:r>
    </w:p>
    <w:p w:rsidR="00A77AB9" w:rsidRPr="00E22303" w:rsidRDefault="00A77AB9" w:rsidP="00A77AB9">
      <w:pPr>
        <w:autoSpaceDE w:val="0"/>
        <w:autoSpaceDN w:val="0"/>
        <w:adjustRightInd w:val="0"/>
        <w:spacing w:after="0" w:line="240" w:lineRule="auto"/>
        <w:rPr>
          <w:rFonts w:eastAsia="Times New Roman" w:cstheme="minorHAnsi"/>
          <w:sz w:val="27"/>
          <w:szCs w:val="27"/>
        </w:rPr>
      </w:pPr>
      <w:r w:rsidRPr="00E22303">
        <w:rPr>
          <w:rFonts w:eastAsia="Times New Roman" w:cstheme="minorHAnsi"/>
          <w:sz w:val="27"/>
          <w:szCs w:val="27"/>
        </w:rPr>
        <w:t xml:space="preserve">   Each 1 mL of </w:t>
      </w:r>
      <w:r w:rsidRPr="00E22303">
        <w:rPr>
          <w:rFonts w:eastAsia="Times New Roman" w:cstheme="minorHAnsi"/>
          <w:i/>
          <w:iCs/>
          <w:sz w:val="27"/>
          <w:szCs w:val="27"/>
        </w:rPr>
        <w:t>N</w:t>
      </w:r>
      <w:r w:rsidRPr="00E22303">
        <w:rPr>
          <w:rFonts w:eastAsia="Times New Roman" w:cstheme="minorHAnsi"/>
          <w:sz w:val="27"/>
          <w:szCs w:val="27"/>
        </w:rPr>
        <w:t>/1 sodium hydroxide solution is equivalent to 0.06403 g of C</w:t>
      </w:r>
      <w:r w:rsidRPr="00E22303">
        <w:rPr>
          <w:rFonts w:eastAsia="Times New Roman" w:cstheme="minorHAnsi"/>
          <w:sz w:val="27"/>
          <w:szCs w:val="27"/>
          <w:vertAlign w:val="subscript"/>
        </w:rPr>
        <w:t>6</w:t>
      </w:r>
      <w:r w:rsidRPr="00E22303">
        <w:rPr>
          <w:rFonts w:eastAsia="Times New Roman" w:cstheme="minorHAnsi"/>
          <w:sz w:val="27"/>
          <w:szCs w:val="27"/>
        </w:rPr>
        <w:t>H</w:t>
      </w:r>
      <w:r w:rsidRPr="00E22303">
        <w:rPr>
          <w:rFonts w:eastAsia="Times New Roman" w:cstheme="minorHAnsi"/>
          <w:sz w:val="27"/>
          <w:szCs w:val="27"/>
          <w:vertAlign w:val="subscript"/>
        </w:rPr>
        <w:t>8</w:t>
      </w:r>
      <w:r w:rsidRPr="00E22303">
        <w:rPr>
          <w:rFonts w:eastAsia="Times New Roman" w:cstheme="minorHAnsi"/>
          <w:sz w:val="27"/>
          <w:szCs w:val="27"/>
        </w:rPr>
        <w:t>O</w:t>
      </w:r>
      <w:r w:rsidRPr="00E22303">
        <w:rPr>
          <w:rFonts w:eastAsia="Times New Roman" w:cstheme="minorHAnsi"/>
          <w:sz w:val="27"/>
          <w:szCs w:val="27"/>
          <w:vertAlign w:val="subscript"/>
        </w:rPr>
        <w:t>7</w:t>
      </w:r>
      <w:r w:rsidRPr="00E22303">
        <w:rPr>
          <w:rFonts w:eastAsia="Times New Roman" w:cstheme="minorHAnsi"/>
          <w:sz w:val="27"/>
          <w:szCs w:val="27"/>
        </w:rPr>
        <w:t>. This is calculated as follows:</w:t>
      </w:r>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m:oMathPara>
        <m:oMathParaPr>
          <m:jc m:val="center"/>
        </m:oMathParaPr>
        <m:oMath>
          <m:r>
            <w:rPr>
              <w:rFonts w:ascii="Cambria Math" w:eastAsia="Times New Roman" w:hAnsi="Cambria Math" w:cstheme="minorHAnsi"/>
              <w:sz w:val="27"/>
              <w:szCs w:val="27"/>
            </w:rPr>
            <m:t>1 mol.wt.of citric acid ≡3 mol.wt.of NaOH</m:t>
          </m:r>
        </m:oMath>
      </m:oMathPara>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m:oMathPara>
        <m:oMath>
          <m:r>
            <w:rPr>
              <w:rFonts w:ascii="Cambria Math" w:eastAsia="Times New Roman" w:hAnsi="Cambria Math" w:cstheme="minorHAnsi"/>
              <w:sz w:val="27"/>
              <w:szCs w:val="27"/>
            </w:rPr>
            <m:t>1 eq.wt.of citric acid ≡1 eq.wt.of NaOH</m:t>
          </m:r>
        </m:oMath>
      </m:oMathPara>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w:r w:rsidRPr="00E22303">
        <w:rPr>
          <w:rFonts w:eastAsia="Times New Roman" w:cstheme="minorHAnsi"/>
          <w:sz w:val="27"/>
          <w:szCs w:val="27"/>
        </w:rPr>
        <w:t xml:space="preserve">                 </w:t>
      </w:r>
      <m:oMath>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192.09</m:t>
            </m:r>
          </m:num>
          <m:den>
            <m:r>
              <w:rPr>
                <w:rFonts w:ascii="Cambria Math" w:eastAsia="Times New Roman" w:hAnsi="Cambria Math" w:cstheme="minorHAnsi"/>
                <w:sz w:val="27"/>
                <w:szCs w:val="27"/>
              </w:rPr>
              <m:t>3</m:t>
            </m:r>
          </m:den>
        </m:f>
        <m:r>
          <w:rPr>
            <w:rFonts w:ascii="Cambria Math" w:eastAsia="Times New Roman" w:hAnsi="Cambria Math" w:cstheme="minorHAnsi"/>
            <w:sz w:val="27"/>
            <w:szCs w:val="27"/>
          </w:rPr>
          <m:t xml:space="preserve"> g of citric acid ≡1 eq.wt. NaOH</m:t>
        </m:r>
      </m:oMath>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w:r w:rsidRPr="00E22303">
        <w:rPr>
          <w:rFonts w:eastAsia="Times New Roman" w:cstheme="minorHAnsi"/>
          <w:sz w:val="27"/>
          <w:szCs w:val="27"/>
        </w:rPr>
        <w:t xml:space="preserve">                       </w:t>
      </w:r>
      <m:oMath>
        <m:r>
          <w:rPr>
            <w:rFonts w:ascii="Cambria Math" w:eastAsia="Times New Roman" w:hAnsi="Cambria Math" w:cstheme="minorHAnsi"/>
            <w:sz w:val="27"/>
            <w:szCs w:val="27"/>
          </w:rPr>
          <m:t>64.03 g citric acid≡1 L of 1 NNaOH</m:t>
        </m:r>
      </m:oMath>
    </w:p>
    <w:p w:rsidR="00A77AB9" w:rsidRDefault="00A77AB9" w:rsidP="00A77AB9">
      <w:pPr>
        <w:autoSpaceDE w:val="0"/>
        <w:autoSpaceDN w:val="0"/>
        <w:adjustRightInd w:val="0"/>
        <w:spacing w:after="0" w:line="240" w:lineRule="auto"/>
        <w:ind w:left="720" w:firstLine="720"/>
        <w:rPr>
          <w:rFonts w:eastAsia="Times New Roman" w:cstheme="minorHAnsi"/>
          <w:sz w:val="27"/>
          <w:szCs w:val="27"/>
        </w:rPr>
      </w:pPr>
      <w:r w:rsidRPr="00E22303">
        <w:rPr>
          <w:rFonts w:eastAsia="Times New Roman" w:cstheme="minorHAnsi"/>
          <w:sz w:val="27"/>
          <w:szCs w:val="27"/>
        </w:rPr>
        <w:t xml:space="preserve">                   </w:t>
      </w:r>
      <m:oMath>
        <m:r>
          <w:rPr>
            <w:rFonts w:ascii="Cambria Math" w:eastAsia="Times New Roman" w:hAnsi="Cambria Math" w:cstheme="minorHAnsi"/>
            <w:sz w:val="27"/>
            <w:szCs w:val="27"/>
          </w:rPr>
          <m:t>0.06403g citric acid≡1 mL of 1 NNaOH</m:t>
        </m:r>
      </m:oMath>
    </w:p>
    <w:p w:rsidR="00A77AB9" w:rsidRPr="00E22303" w:rsidRDefault="00A77AB9" w:rsidP="00A77AB9">
      <w:pPr>
        <w:autoSpaceDE w:val="0"/>
        <w:autoSpaceDN w:val="0"/>
        <w:adjustRightInd w:val="0"/>
        <w:spacing w:after="0" w:line="240" w:lineRule="auto"/>
        <w:ind w:left="720" w:firstLine="720"/>
        <w:rPr>
          <w:rFonts w:eastAsia="Times New Roman" w:cstheme="minorHAnsi"/>
          <w:sz w:val="27"/>
          <w:szCs w:val="27"/>
        </w:rPr>
      </w:pPr>
    </w:p>
    <w:p w:rsidR="00A77AB9" w:rsidRPr="00232DB2" w:rsidRDefault="00A77AB9" w:rsidP="00756136">
      <w:pPr>
        <w:pStyle w:val="ListParagraph"/>
        <w:numPr>
          <w:ilvl w:val="0"/>
          <w:numId w:val="45"/>
        </w:numPr>
        <w:autoSpaceDE w:val="0"/>
        <w:autoSpaceDN w:val="0"/>
        <w:bidi w:val="0"/>
        <w:adjustRightInd w:val="0"/>
        <w:spacing w:after="0" w:line="240" w:lineRule="auto"/>
        <w:rPr>
          <w:rFonts w:eastAsia="Times New Roman" w:cstheme="minorHAnsi"/>
          <w:b/>
          <w:bCs/>
          <w:sz w:val="27"/>
          <w:szCs w:val="27"/>
        </w:rPr>
      </w:pPr>
      <w:r w:rsidRPr="00232DB2">
        <w:rPr>
          <w:rFonts w:eastAsia="Times New Roman" w:cstheme="minorHAnsi"/>
          <w:b/>
          <w:bCs/>
          <w:sz w:val="27"/>
          <w:szCs w:val="27"/>
        </w:rPr>
        <w:t>Calculation</w:t>
      </w:r>
    </w:p>
    <w:p w:rsidR="00A77AB9" w:rsidRPr="00E22303" w:rsidRDefault="00A77AB9" w:rsidP="00756136">
      <w:pPr>
        <w:pStyle w:val="ListParagraph"/>
        <w:numPr>
          <w:ilvl w:val="0"/>
          <w:numId w:val="47"/>
        </w:numPr>
        <w:autoSpaceDE w:val="0"/>
        <w:autoSpaceDN w:val="0"/>
        <w:bidi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Calculate the chemical factor:</w:t>
      </w:r>
    </w:p>
    <w:p w:rsidR="00A77AB9" w:rsidRPr="00E22303" w:rsidRDefault="00A77AB9" w:rsidP="00A77AB9">
      <w:pPr>
        <w:autoSpaceDE w:val="0"/>
        <w:autoSpaceDN w:val="0"/>
        <w:adjustRightInd w:val="0"/>
        <w:spacing w:after="0" w:line="240" w:lineRule="auto"/>
        <w:rPr>
          <w:rFonts w:eastAsia="Times New Roman" w:cstheme="minorHAnsi"/>
          <w:sz w:val="27"/>
          <w:szCs w:val="27"/>
          <w:rtl/>
          <w:lang w:bidi="ar-IQ"/>
        </w:rPr>
      </w:pPr>
      <w:r w:rsidRPr="00E22303">
        <w:rPr>
          <w:rFonts w:eastAsia="Times New Roman" w:cstheme="minorHAnsi"/>
          <w:sz w:val="27"/>
          <w:szCs w:val="27"/>
        </w:rPr>
        <w:t xml:space="preserve"> (</w:t>
      </w:r>
      <w:proofErr w:type="gramStart"/>
      <w:r w:rsidRPr="00E22303">
        <w:rPr>
          <w:rFonts w:eastAsia="Times New Roman" w:cstheme="minorHAnsi"/>
          <w:sz w:val="27"/>
          <w:szCs w:val="27"/>
        </w:rPr>
        <w:t>each</w:t>
      </w:r>
      <w:proofErr w:type="gramEnd"/>
      <w:r w:rsidRPr="00E22303">
        <w:rPr>
          <w:rFonts w:eastAsia="Times New Roman" w:cstheme="minorHAnsi"/>
          <w:sz w:val="27"/>
          <w:szCs w:val="27"/>
        </w:rPr>
        <w:t xml:space="preserve"> 1 mL of </w:t>
      </w:r>
      <w:r w:rsidRPr="00E22303">
        <w:rPr>
          <w:rFonts w:eastAsia="Times New Roman" w:cstheme="minorHAnsi"/>
          <w:i/>
          <w:iCs/>
          <w:sz w:val="27"/>
          <w:szCs w:val="27"/>
        </w:rPr>
        <w:t>N</w:t>
      </w:r>
      <w:r w:rsidRPr="00E22303">
        <w:rPr>
          <w:rFonts w:eastAsia="Times New Roman" w:cstheme="minorHAnsi"/>
          <w:sz w:val="27"/>
          <w:szCs w:val="27"/>
        </w:rPr>
        <w:t>/1 sodium hydroxide solution is equivalent to 0.06403 g of C</w:t>
      </w:r>
      <w:r w:rsidRPr="00E22303">
        <w:rPr>
          <w:rFonts w:eastAsia="Times New Roman" w:cstheme="minorHAnsi"/>
          <w:sz w:val="27"/>
          <w:szCs w:val="27"/>
          <w:vertAlign w:val="subscript"/>
        </w:rPr>
        <w:t>6</w:t>
      </w:r>
      <w:r w:rsidRPr="00E22303">
        <w:rPr>
          <w:rFonts w:eastAsia="Times New Roman" w:cstheme="minorHAnsi"/>
          <w:sz w:val="27"/>
          <w:szCs w:val="27"/>
        </w:rPr>
        <w:t>H</w:t>
      </w:r>
      <w:r w:rsidRPr="00E22303">
        <w:rPr>
          <w:rFonts w:eastAsia="Times New Roman" w:cstheme="minorHAnsi"/>
          <w:sz w:val="27"/>
          <w:szCs w:val="27"/>
          <w:vertAlign w:val="subscript"/>
        </w:rPr>
        <w:t>8</w:t>
      </w:r>
      <w:r w:rsidRPr="00E22303">
        <w:rPr>
          <w:rFonts w:eastAsia="Times New Roman" w:cstheme="minorHAnsi"/>
          <w:sz w:val="27"/>
          <w:szCs w:val="27"/>
        </w:rPr>
        <w:t>O</w:t>
      </w:r>
      <w:r w:rsidRPr="00E22303">
        <w:rPr>
          <w:rFonts w:eastAsia="Times New Roman" w:cstheme="minorHAnsi"/>
          <w:sz w:val="27"/>
          <w:szCs w:val="27"/>
          <w:vertAlign w:val="subscript"/>
        </w:rPr>
        <w:t>7</w:t>
      </w:r>
      <w:r w:rsidRPr="00E22303">
        <w:rPr>
          <w:rFonts w:eastAsia="Times New Roman" w:cstheme="minorHAnsi"/>
          <w:sz w:val="27"/>
          <w:szCs w:val="27"/>
        </w:rPr>
        <w:t>)</w:t>
      </w:r>
      <w:r w:rsidRPr="00E22303">
        <w:rPr>
          <w:rFonts w:eastAsia="Times New Roman" w:cstheme="minorHAnsi"/>
          <w:sz w:val="27"/>
          <w:szCs w:val="27"/>
          <w:lang w:bidi="ar-IQ"/>
        </w:rPr>
        <w:t>.</w:t>
      </w:r>
    </w:p>
    <w:p w:rsidR="00A77AB9" w:rsidRPr="00E22303" w:rsidRDefault="00A77AB9" w:rsidP="00756136">
      <w:pPr>
        <w:pStyle w:val="ListParagraph"/>
        <w:numPr>
          <w:ilvl w:val="0"/>
          <w:numId w:val="47"/>
        </w:numPr>
        <w:autoSpaceDE w:val="0"/>
        <w:autoSpaceDN w:val="0"/>
        <w:bidi w:val="0"/>
        <w:adjustRightInd w:val="0"/>
        <w:spacing w:after="0" w:line="240" w:lineRule="auto"/>
        <w:rPr>
          <w:rFonts w:eastAsia="Times New Roman" w:cstheme="minorHAnsi"/>
          <w:sz w:val="27"/>
          <w:szCs w:val="27"/>
          <w:rtl/>
          <w:lang w:bidi="ar-IQ"/>
        </w:rPr>
      </w:pPr>
      <w:r w:rsidRPr="00E22303">
        <w:rPr>
          <w:rFonts w:eastAsia="Times New Roman" w:cstheme="minorHAnsi"/>
          <w:sz w:val="27"/>
          <w:szCs w:val="27"/>
          <w:lang w:bidi="ar-IQ"/>
        </w:rPr>
        <w:t xml:space="preserve">Correct the volume of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 xml:space="preserve"> solution used into </w:t>
      </w:r>
      <w:r w:rsidRPr="00E22303">
        <w:rPr>
          <w:rFonts w:eastAsia="Times New Roman" w:cstheme="minorHAnsi"/>
          <w:i/>
          <w:iCs/>
          <w:sz w:val="27"/>
          <w:szCs w:val="27"/>
          <w:lang w:bidi="ar-IQ"/>
        </w:rPr>
        <w:t>N</w:t>
      </w:r>
      <w:r w:rsidRPr="00E22303">
        <w:rPr>
          <w:rFonts w:eastAsia="Times New Roman" w:cstheme="minorHAnsi"/>
          <w:sz w:val="27"/>
          <w:szCs w:val="27"/>
          <w:lang w:bidi="ar-IQ"/>
        </w:rPr>
        <w:t>/1 volume.</w:t>
      </w:r>
    </w:p>
    <w:p w:rsidR="00A77AB9" w:rsidRPr="00E22303" w:rsidRDefault="00A77AB9" w:rsidP="00756136">
      <w:pPr>
        <w:pStyle w:val="ListParagraph"/>
        <w:numPr>
          <w:ilvl w:val="0"/>
          <w:numId w:val="47"/>
        </w:numPr>
        <w:autoSpaceDE w:val="0"/>
        <w:autoSpaceDN w:val="0"/>
        <w:bidi w:val="0"/>
        <w:adjustRightInd w:val="0"/>
        <w:spacing w:after="0" w:line="240" w:lineRule="auto"/>
        <w:rPr>
          <w:rFonts w:eastAsia="Times New Roman" w:cstheme="minorHAnsi"/>
          <w:sz w:val="27"/>
          <w:szCs w:val="27"/>
          <w:rtl/>
          <w:lang w:bidi="ar-IQ"/>
        </w:rPr>
      </w:pPr>
      <w:r w:rsidRPr="00E22303">
        <w:rPr>
          <w:rFonts w:eastAsia="Times New Roman" w:cstheme="minorHAnsi"/>
          <w:sz w:val="27"/>
          <w:szCs w:val="27"/>
          <w:lang w:bidi="ar-IQ"/>
        </w:rPr>
        <w:t>Calculate the quantity of citric acid present in your sample.</w:t>
      </w:r>
    </w:p>
    <w:p w:rsidR="00A77AB9" w:rsidRPr="00E22303" w:rsidRDefault="00A77AB9" w:rsidP="00756136">
      <w:pPr>
        <w:pStyle w:val="ListParagraph"/>
        <w:numPr>
          <w:ilvl w:val="0"/>
          <w:numId w:val="47"/>
        </w:numPr>
        <w:autoSpaceDE w:val="0"/>
        <w:autoSpaceDN w:val="0"/>
        <w:bidi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Calculate the percentage w/v of you citric acid sample.</w:t>
      </w:r>
    </w:p>
    <w:p w:rsidR="00A77AB9" w:rsidRPr="00940457" w:rsidRDefault="00A77AB9" w:rsidP="00A77AB9">
      <w:pPr>
        <w:autoSpaceDE w:val="0"/>
        <w:autoSpaceDN w:val="0"/>
        <w:adjustRightInd w:val="0"/>
        <w:spacing w:after="0" w:line="240" w:lineRule="auto"/>
        <w:rPr>
          <w:rFonts w:eastAsia="Arial Unicode MS" w:cs="Arial Unicode MS"/>
          <w:b/>
          <w:bCs/>
          <w:sz w:val="32"/>
          <w:szCs w:val="32"/>
          <w:u w:val="single"/>
          <w:lang w:bidi="ar-IQ"/>
        </w:rPr>
      </w:pPr>
      <w:r w:rsidRPr="00940457">
        <w:rPr>
          <w:rFonts w:eastAsia="Arial Unicode MS" w:cs="Arial Unicode MS"/>
          <w:b/>
          <w:bCs/>
          <w:sz w:val="32"/>
          <w:szCs w:val="32"/>
          <w:u w:val="single"/>
          <w:lang w:bidi="ar-IQ"/>
        </w:rPr>
        <w:t>Assay of magnesium hydroxide</w:t>
      </w:r>
    </w:p>
    <w:p w:rsidR="00A77AB9" w:rsidRDefault="00A77AB9" w:rsidP="00756136">
      <w:pPr>
        <w:pStyle w:val="ListParagraph"/>
        <w:numPr>
          <w:ilvl w:val="0"/>
          <w:numId w:val="83"/>
        </w:numPr>
        <w:autoSpaceDE w:val="0"/>
        <w:autoSpaceDN w:val="0"/>
        <w:bidi w:val="0"/>
        <w:adjustRightInd w:val="0"/>
        <w:spacing w:after="0" w:line="240" w:lineRule="auto"/>
        <w:rPr>
          <w:rFonts w:eastAsia="Times New Roman" w:cstheme="minorHAnsi"/>
          <w:b/>
          <w:bCs/>
          <w:sz w:val="27"/>
          <w:szCs w:val="27"/>
          <w:lang w:bidi="ar-IQ"/>
        </w:rPr>
      </w:pPr>
      <w:r w:rsidRPr="00940457">
        <w:rPr>
          <w:rFonts w:eastAsia="Times New Roman" w:cstheme="minorHAnsi"/>
          <w:b/>
          <w:bCs/>
          <w:sz w:val="27"/>
          <w:szCs w:val="27"/>
          <w:lang w:bidi="ar-IQ"/>
        </w:rPr>
        <w:t>Introduction</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lastRenderedPageBreak/>
        <w:t xml:space="preserve">   Magnesium hydroxide (</w:t>
      </w:r>
      <w:proofErr w:type="gramStart"/>
      <w:r w:rsidRPr="00E22303">
        <w:rPr>
          <w:rFonts w:eastAsia="Times New Roman" w:cstheme="minorHAnsi"/>
          <w:sz w:val="27"/>
          <w:szCs w:val="27"/>
          <w:lang w:bidi="ar-IQ"/>
        </w:rPr>
        <w:t>Mg(</w:t>
      </w:r>
      <w:proofErr w:type="gramEnd"/>
      <w:r w:rsidRPr="00E22303">
        <w:rPr>
          <w:rFonts w:eastAsia="Times New Roman" w:cstheme="minorHAnsi"/>
          <w:sz w:val="27"/>
          <w:szCs w:val="27"/>
          <w:lang w:bidi="ar-IQ"/>
        </w:rPr>
        <w:t>OH)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 m. wt. = 58.32) is white or almost white, fine, amorphous powder. It is practically insoluble in water but dissolves in dilute acids. Its solution in water is alkaline.</w:t>
      </w:r>
    </w:p>
    <w:p w:rsidR="00A77AB9" w:rsidRPr="00E22303" w:rsidRDefault="00A77AB9" w:rsidP="00A77AB9">
      <w:pPr>
        <w:autoSpaceDE w:val="0"/>
        <w:autoSpaceDN w:val="0"/>
        <w:adjustRightInd w:val="0"/>
        <w:spacing w:after="0" w:line="240" w:lineRule="auto"/>
        <w:ind w:firstLine="360"/>
        <w:rPr>
          <w:rFonts w:eastAsia="Times New Roman" w:cstheme="minorHAnsi"/>
          <w:sz w:val="27"/>
          <w:szCs w:val="27"/>
          <w:lang w:bidi="ar-IQ"/>
        </w:rPr>
      </w:pPr>
      <w:r>
        <w:rPr>
          <w:rFonts w:eastAsia="Times New Roman" w:cstheme="minorHAnsi"/>
          <w:sz w:val="27"/>
          <w:szCs w:val="27"/>
          <w:lang w:bidi="ar-IQ"/>
        </w:rPr>
        <w:t>It</w:t>
      </w:r>
      <w:r w:rsidRPr="00E22303">
        <w:rPr>
          <w:rFonts w:eastAsia="Times New Roman" w:cstheme="minorHAnsi"/>
          <w:sz w:val="27"/>
          <w:szCs w:val="27"/>
          <w:lang w:bidi="ar-IQ"/>
        </w:rPr>
        <w:t xml:space="preserve"> is an </w:t>
      </w:r>
      <w:proofErr w:type="gramStart"/>
      <w:r w:rsidRPr="00E22303">
        <w:rPr>
          <w:rFonts w:eastAsia="Times New Roman" w:cstheme="minorHAnsi"/>
          <w:sz w:val="27"/>
          <w:szCs w:val="27"/>
          <w:lang w:bidi="ar-IQ"/>
        </w:rPr>
        <w:t>antacid(</w:t>
      </w:r>
      <w:proofErr w:type="gramEnd"/>
      <w:r w:rsidRPr="00E22303">
        <w:rPr>
          <w:rFonts w:eastAsia="Times New Roman" w:cstheme="minorHAnsi"/>
          <w:sz w:val="27"/>
          <w:szCs w:val="27"/>
          <w:lang w:bidi="ar-IQ"/>
        </w:rPr>
        <w:t xml:space="preserve">known as milk of magnesia) given </w:t>
      </w:r>
      <w:proofErr w:type="spellStart"/>
      <w:r w:rsidRPr="00E22303">
        <w:rPr>
          <w:rFonts w:eastAsia="Times New Roman" w:cstheme="minorHAnsi"/>
          <w:sz w:val="27"/>
          <w:szCs w:val="27"/>
          <w:lang w:bidi="ar-IQ"/>
        </w:rPr>
        <w:t>orally.</w:t>
      </w:r>
      <w:r>
        <w:rPr>
          <w:rFonts w:eastAsia="Times New Roman" w:cstheme="minorHAnsi"/>
          <w:sz w:val="27"/>
          <w:szCs w:val="27"/>
          <w:lang w:bidi="ar-IQ"/>
        </w:rPr>
        <w:t>It</w:t>
      </w:r>
      <w:proofErr w:type="spellEnd"/>
      <w:r w:rsidRPr="00E22303">
        <w:rPr>
          <w:rFonts w:eastAsia="Times New Roman" w:cstheme="minorHAnsi"/>
          <w:sz w:val="27"/>
          <w:szCs w:val="27"/>
          <w:lang w:bidi="ar-IQ"/>
        </w:rPr>
        <w:t xml:space="preserve"> is given as an osmotic laxative</w:t>
      </w:r>
      <w:r>
        <w:rPr>
          <w:rFonts w:eastAsia="Times New Roman" w:cstheme="minorHAnsi"/>
          <w:sz w:val="27"/>
          <w:szCs w:val="27"/>
          <w:lang w:bidi="ar-IQ"/>
        </w:rPr>
        <w:t xml:space="preserve"> and</w:t>
      </w:r>
      <w:r w:rsidRPr="00E22303">
        <w:rPr>
          <w:rFonts w:eastAsia="Times New Roman" w:cstheme="minorHAnsi"/>
          <w:sz w:val="27"/>
          <w:szCs w:val="27"/>
          <w:lang w:bidi="ar-IQ"/>
        </w:rPr>
        <w:t xml:space="preserve"> used as a food additive and a magnesium supplement in deficiency states.</w:t>
      </w:r>
    </w:p>
    <w:p w:rsidR="00A77AB9" w:rsidRPr="00940457" w:rsidRDefault="00A77AB9" w:rsidP="00756136">
      <w:pPr>
        <w:pStyle w:val="ListParagraph"/>
        <w:numPr>
          <w:ilvl w:val="0"/>
          <w:numId w:val="83"/>
        </w:numPr>
        <w:autoSpaceDE w:val="0"/>
        <w:autoSpaceDN w:val="0"/>
        <w:bidi w:val="0"/>
        <w:adjustRightInd w:val="0"/>
        <w:spacing w:after="0" w:line="240" w:lineRule="auto"/>
        <w:rPr>
          <w:rFonts w:eastAsia="Times New Roman" w:cstheme="minorHAnsi"/>
          <w:b/>
          <w:bCs/>
          <w:sz w:val="27"/>
          <w:szCs w:val="27"/>
          <w:lang w:bidi="ar-IQ"/>
        </w:rPr>
      </w:pPr>
      <w:r w:rsidRPr="00940457">
        <w:rPr>
          <w:rFonts w:eastAsia="Times New Roman" w:cstheme="minorHAnsi"/>
          <w:b/>
          <w:bCs/>
          <w:sz w:val="27"/>
          <w:szCs w:val="27"/>
          <w:lang w:bidi="ar-IQ"/>
        </w:rPr>
        <w:t>Aim of the experiment</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Pr>
          <w:rFonts w:eastAsia="Times New Roman" w:cstheme="minorHAnsi"/>
          <w:sz w:val="27"/>
          <w:szCs w:val="27"/>
          <w:lang w:bidi="ar-IQ"/>
        </w:rPr>
        <w:t xml:space="preserve">                  </w:t>
      </w:r>
      <w:proofErr w:type="gramStart"/>
      <w:r>
        <w:rPr>
          <w:rFonts w:eastAsia="Times New Roman" w:cstheme="minorHAnsi"/>
          <w:sz w:val="27"/>
          <w:szCs w:val="27"/>
          <w:lang w:bidi="ar-IQ"/>
        </w:rPr>
        <w:t>To</w:t>
      </w:r>
      <w:r w:rsidRPr="00E22303">
        <w:rPr>
          <w:rFonts w:eastAsia="Times New Roman" w:cstheme="minorHAnsi"/>
          <w:sz w:val="27"/>
          <w:szCs w:val="27"/>
          <w:lang w:bidi="ar-IQ"/>
        </w:rPr>
        <w:t xml:space="preserve"> find out the weight of an unknown sample of magnesium hydroxide.</w:t>
      </w:r>
      <w:proofErr w:type="gramEnd"/>
    </w:p>
    <w:p w:rsidR="00A77AB9" w:rsidRPr="00940457" w:rsidRDefault="00A77AB9" w:rsidP="00756136">
      <w:pPr>
        <w:pStyle w:val="ListParagraph"/>
        <w:numPr>
          <w:ilvl w:val="0"/>
          <w:numId w:val="83"/>
        </w:numPr>
        <w:autoSpaceDE w:val="0"/>
        <w:autoSpaceDN w:val="0"/>
        <w:bidi w:val="0"/>
        <w:adjustRightInd w:val="0"/>
        <w:spacing w:after="0" w:line="240" w:lineRule="auto"/>
        <w:rPr>
          <w:rFonts w:eastAsia="Times New Roman" w:cstheme="minorHAnsi"/>
          <w:b/>
          <w:bCs/>
          <w:sz w:val="27"/>
          <w:szCs w:val="27"/>
          <w:lang w:bidi="ar-IQ"/>
        </w:rPr>
      </w:pPr>
      <w:r w:rsidRPr="00940457">
        <w:rPr>
          <w:rFonts w:eastAsia="Times New Roman" w:cstheme="minorHAnsi"/>
          <w:b/>
          <w:bCs/>
          <w:sz w:val="27"/>
          <w:szCs w:val="27"/>
          <w:lang w:bidi="ar-IQ"/>
        </w:rPr>
        <w:t>Chemical principle</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Assay of magnesium hydroxide should follow acid- base reaction in which a standard acid is used. </w:t>
      </w:r>
      <w:r>
        <w:rPr>
          <w:rFonts w:eastAsia="Times New Roman" w:cstheme="minorHAnsi"/>
          <w:sz w:val="27"/>
          <w:szCs w:val="27"/>
          <w:lang w:bidi="ar-IQ"/>
        </w:rPr>
        <w:t>M</w:t>
      </w:r>
      <w:r w:rsidRPr="00E22303">
        <w:rPr>
          <w:rFonts w:eastAsia="Times New Roman" w:cstheme="minorHAnsi"/>
          <w:sz w:val="27"/>
          <w:szCs w:val="27"/>
          <w:lang w:bidi="ar-IQ"/>
        </w:rPr>
        <w:t xml:space="preserve">agnesium hydroxide is insoluble in water, direct titration is not possible. Thus, </w:t>
      </w:r>
      <w:r w:rsidRPr="00E22303">
        <w:rPr>
          <w:rFonts w:eastAsia="Times New Roman" w:cstheme="minorHAnsi"/>
          <w:b/>
          <w:bCs/>
          <w:i/>
          <w:iCs/>
          <w:sz w:val="27"/>
          <w:szCs w:val="27"/>
          <w:lang w:bidi="ar-IQ"/>
        </w:rPr>
        <w:t xml:space="preserve">back </w:t>
      </w:r>
      <w:r w:rsidRPr="00E22303">
        <w:rPr>
          <w:rFonts w:eastAsia="Times New Roman" w:cstheme="minorHAnsi"/>
          <w:b/>
          <w:bCs/>
          <w:sz w:val="27"/>
          <w:szCs w:val="27"/>
          <w:lang w:bidi="ar-IQ"/>
        </w:rPr>
        <w:t xml:space="preserve">or </w:t>
      </w:r>
      <w:r w:rsidRPr="00E22303">
        <w:rPr>
          <w:rFonts w:eastAsia="Times New Roman" w:cstheme="minorHAnsi"/>
          <w:b/>
          <w:bCs/>
          <w:i/>
          <w:iCs/>
          <w:sz w:val="27"/>
          <w:szCs w:val="27"/>
          <w:lang w:bidi="ar-IQ"/>
        </w:rPr>
        <w:t>residual titration</w:t>
      </w:r>
      <w:r w:rsidRPr="00E22303">
        <w:rPr>
          <w:rFonts w:eastAsia="Times New Roman" w:cstheme="minorHAnsi"/>
          <w:sz w:val="27"/>
          <w:szCs w:val="27"/>
          <w:lang w:bidi="ar-IQ"/>
        </w:rPr>
        <w:t xml:space="preserve"> is employed here. The residual titration is accomplished by dissolving the substance under estimation in an accurately measured excess quantity of a standard solution of known strength, and titrate the excess of the latter with another previously standardized solution.</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Residual titration is usually carried out when the substance under estimation:</w:t>
      </w:r>
    </w:p>
    <w:p w:rsidR="00A77AB9" w:rsidRPr="00E22303" w:rsidRDefault="00A77AB9" w:rsidP="00756136">
      <w:pPr>
        <w:numPr>
          <w:ilvl w:val="0"/>
          <w:numId w:val="48"/>
        </w:num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Is insoluble in water (e. g., magnesium hydroxide and calcium carbonate; which require excess of the standard solution to be solubilized).</w:t>
      </w:r>
    </w:p>
    <w:p w:rsidR="00A77AB9" w:rsidRPr="00E22303" w:rsidRDefault="00A77AB9" w:rsidP="00756136">
      <w:pPr>
        <w:numPr>
          <w:ilvl w:val="0"/>
          <w:numId w:val="48"/>
        </w:num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Fails to give a sharp end point with the indicator used in direct titration.</w:t>
      </w:r>
    </w:p>
    <w:p w:rsidR="00A77AB9" w:rsidRPr="00E22303" w:rsidRDefault="00A77AB9" w:rsidP="00756136">
      <w:pPr>
        <w:numPr>
          <w:ilvl w:val="0"/>
          <w:numId w:val="48"/>
        </w:numPr>
        <w:autoSpaceDE w:val="0"/>
        <w:autoSpaceDN w:val="0"/>
        <w:adjustRightInd w:val="0"/>
        <w:spacing w:after="0" w:line="240" w:lineRule="auto"/>
        <w:rPr>
          <w:rFonts w:eastAsia="Times New Roman" w:cstheme="minorHAnsi"/>
          <w:sz w:val="27"/>
          <w:szCs w:val="27"/>
          <w:lang w:bidi="ar-IQ"/>
        </w:rPr>
      </w:pPr>
      <w:proofErr w:type="gramStart"/>
      <w:r w:rsidRPr="00E22303">
        <w:rPr>
          <w:rFonts w:eastAsia="Times New Roman" w:cstheme="minorHAnsi"/>
          <w:sz w:val="27"/>
          <w:szCs w:val="27"/>
          <w:lang w:bidi="ar-IQ"/>
        </w:rPr>
        <w:t>volatile</w:t>
      </w:r>
      <w:proofErr w:type="gramEnd"/>
      <w:r w:rsidRPr="00E22303">
        <w:rPr>
          <w:rFonts w:eastAsia="Times New Roman" w:cstheme="minorHAnsi"/>
          <w:sz w:val="27"/>
          <w:szCs w:val="27"/>
          <w:lang w:bidi="ar-IQ"/>
        </w:rPr>
        <w:t xml:space="preserve"> (e. g., ammonia; some of which would be lost during the titration).</w:t>
      </w:r>
    </w:p>
    <w:p w:rsidR="00A77AB9" w:rsidRPr="00E22303" w:rsidRDefault="00A77AB9" w:rsidP="00756136">
      <w:pPr>
        <w:numPr>
          <w:ilvl w:val="0"/>
          <w:numId w:val="48"/>
        </w:num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Reacts rapidly only in the presence of excess of the standard solution (e. g., </w:t>
      </w:r>
      <w:proofErr w:type="spellStart"/>
      <w:r w:rsidRPr="00E22303">
        <w:rPr>
          <w:rFonts w:eastAsia="Times New Roman" w:cstheme="minorHAnsi"/>
          <w:sz w:val="27"/>
          <w:szCs w:val="27"/>
          <w:lang w:bidi="ar-IQ"/>
        </w:rPr>
        <w:t>aspirine</w:t>
      </w:r>
      <w:proofErr w:type="spellEnd"/>
      <w:r w:rsidRPr="00E22303">
        <w:rPr>
          <w:rFonts w:eastAsia="Times New Roman" w:cstheme="minorHAnsi"/>
          <w:sz w:val="27"/>
          <w:szCs w:val="27"/>
          <w:lang w:bidi="ar-IQ"/>
        </w:rPr>
        <w:t xml:space="preserve"> and lactic acid).</w:t>
      </w:r>
    </w:p>
    <w:p w:rsidR="00A77AB9" w:rsidRPr="00E22303" w:rsidRDefault="00A77AB9" w:rsidP="00756136">
      <w:pPr>
        <w:numPr>
          <w:ilvl w:val="0"/>
          <w:numId w:val="48"/>
        </w:num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Decomposes when heated with the standard solution (e. g., formaldehyde; heating is required during titration).</w:t>
      </w:r>
    </w:p>
    <w:p w:rsidR="00A77AB9"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Magnesium hydroxide is dissolved in excess 1 </w:t>
      </w:r>
      <w:r w:rsidRPr="00E22303">
        <w:rPr>
          <w:rFonts w:eastAsia="Times New Roman" w:cstheme="minorHAnsi"/>
          <w:i/>
          <w:iCs/>
          <w:sz w:val="27"/>
          <w:szCs w:val="27"/>
          <w:lang w:bidi="ar-IQ"/>
        </w:rPr>
        <w:t>N</w:t>
      </w:r>
      <w:r w:rsidRPr="00E22303">
        <w:rPr>
          <w:rFonts w:eastAsia="Times New Roman" w:cstheme="minorHAnsi"/>
          <w:sz w:val="27"/>
          <w:szCs w:val="27"/>
          <w:lang w:bidi="ar-IQ"/>
        </w:rPr>
        <w:t xml:space="preserve"> </w:t>
      </w:r>
      <w:proofErr w:type="spellStart"/>
      <w:r w:rsidRPr="00E22303">
        <w:rPr>
          <w:rFonts w:eastAsia="Times New Roman" w:cstheme="minorHAnsi"/>
          <w:sz w:val="27"/>
          <w:szCs w:val="27"/>
          <w:lang w:bidi="ar-IQ"/>
        </w:rPr>
        <w:t>sulphuric</w:t>
      </w:r>
      <w:proofErr w:type="spellEnd"/>
      <w:r w:rsidRPr="00E22303">
        <w:rPr>
          <w:rFonts w:eastAsia="Times New Roman" w:cstheme="minorHAnsi"/>
          <w:sz w:val="27"/>
          <w:szCs w:val="27"/>
          <w:lang w:bidi="ar-IQ"/>
        </w:rPr>
        <w:t xml:space="preserve"> acid and the unreacted excess of this acid is to be back titrated against 1 </w:t>
      </w:r>
      <w:r w:rsidRPr="00E22303">
        <w:rPr>
          <w:rFonts w:eastAsia="Times New Roman" w:cstheme="minorHAnsi"/>
          <w:i/>
          <w:iCs/>
          <w:sz w:val="27"/>
          <w:szCs w:val="27"/>
          <w:lang w:bidi="ar-IQ"/>
        </w:rPr>
        <w:t>N</w:t>
      </w:r>
      <w:r w:rsidRPr="00E22303">
        <w:rPr>
          <w:rFonts w:eastAsia="Times New Roman" w:cstheme="minorHAnsi"/>
          <w:sz w:val="27"/>
          <w:szCs w:val="27"/>
          <w:lang w:bidi="ar-IQ"/>
        </w:rPr>
        <w:t xml:space="preserve"> sodium hydroxide solution:</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Pr>
          <w:rFonts w:eastAsia="Times New Roman" w:cstheme="minorHAnsi"/>
          <w:sz w:val="27"/>
          <w:szCs w:val="27"/>
          <w:lang w:bidi="ar-IQ"/>
        </w:rPr>
        <w:t xml:space="preserve">                                         </w:t>
      </w:r>
      <w:r>
        <w:rPr>
          <w:rFonts w:eastAsia="Times New Roman" w:cstheme="minorHAnsi"/>
          <w:noProof/>
          <w:sz w:val="27"/>
          <w:szCs w:val="27"/>
        </w:rPr>
        <w:drawing>
          <wp:inline distT="0" distB="0" distL="0" distR="0" wp14:anchorId="14538A15" wp14:editId="63E503B8">
            <wp:extent cx="3067050" cy="323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7050" cy="323850"/>
                    </a:xfrm>
                    <a:prstGeom prst="rect">
                      <a:avLst/>
                    </a:prstGeom>
                    <a:noFill/>
                    <a:ln>
                      <a:noFill/>
                    </a:ln>
                  </pic:spPr>
                </pic:pic>
              </a:graphicData>
            </a:graphic>
          </wp:inline>
        </w:drawing>
      </w:r>
    </w:p>
    <w:p w:rsidR="00A77AB9" w:rsidRPr="00E22303" w:rsidRDefault="00A77AB9" w:rsidP="00A77AB9">
      <w:pPr>
        <w:autoSpaceDE w:val="0"/>
        <w:autoSpaceDN w:val="0"/>
        <w:adjustRightInd w:val="0"/>
        <w:spacing w:after="0" w:line="240" w:lineRule="auto"/>
        <w:rPr>
          <w:rFonts w:eastAsia="Times New Roman" w:cstheme="minorHAnsi"/>
          <w:b/>
          <w:bCs/>
          <w:sz w:val="27"/>
          <w:szCs w:val="27"/>
          <w:lang w:bidi="ar-IQ"/>
        </w:rPr>
      </w:pPr>
      <w:r w:rsidRPr="00E22303">
        <w:rPr>
          <w:rFonts w:eastAsia="Times New Roman" w:cstheme="minorHAnsi"/>
          <w:b/>
          <w:bCs/>
          <w:sz w:val="27"/>
          <w:szCs w:val="27"/>
          <w:lang w:bidi="ar-IQ"/>
        </w:rPr>
        <w:t>Procedure</w:t>
      </w:r>
    </w:p>
    <w:p w:rsidR="00A77AB9" w:rsidRPr="00940457" w:rsidRDefault="00A77AB9" w:rsidP="00756136">
      <w:pPr>
        <w:pStyle w:val="ListParagraph"/>
        <w:numPr>
          <w:ilvl w:val="0"/>
          <w:numId w:val="84"/>
        </w:numPr>
        <w:autoSpaceDE w:val="0"/>
        <w:autoSpaceDN w:val="0"/>
        <w:bidi w:val="0"/>
        <w:adjustRightInd w:val="0"/>
        <w:spacing w:after="0" w:line="240" w:lineRule="auto"/>
        <w:ind w:left="450" w:hanging="270"/>
        <w:rPr>
          <w:rFonts w:eastAsia="Times New Roman" w:cstheme="minorHAnsi"/>
          <w:sz w:val="27"/>
          <w:szCs w:val="27"/>
          <w:lang w:bidi="ar-IQ"/>
        </w:rPr>
      </w:pPr>
      <w:r w:rsidRPr="00E22303">
        <w:rPr>
          <w:rFonts w:eastAsia="Times New Roman" w:cstheme="minorHAnsi"/>
          <w:sz w:val="27"/>
          <w:szCs w:val="27"/>
          <w:lang w:bidi="ar-IQ"/>
        </w:rPr>
        <w:t>Dissolve the accurate measured unknown sample of magnesium hydroxide in 30 ml of distilled water</w:t>
      </w:r>
      <w:r>
        <w:rPr>
          <w:rFonts w:eastAsia="Times New Roman" w:cstheme="minorHAnsi"/>
          <w:sz w:val="27"/>
          <w:szCs w:val="27"/>
          <w:lang w:bidi="ar-IQ"/>
        </w:rPr>
        <w:t xml:space="preserve"> then add</w:t>
      </w:r>
      <w:r w:rsidRPr="00940457">
        <w:rPr>
          <w:rFonts w:eastAsia="Times New Roman" w:cstheme="minorHAnsi"/>
          <w:sz w:val="27"/>
          <w:szCs w:val="27"/>
          <w:lang w:bidi="ar-IQ"/>
        </w:rPr>
        <w:t xml:space="preserve"> 20 mL of 1 </w:t>
      </w:r>
      <w:r w:rsidRPr="00940457">
        <w:rPr>
          <w:rFonts w:eastAsia="Times New Roman" w:cstheme="minorHAnsi"/>
          <w:i/>
          <w:iCs/>
          <w:sz w:val="27"/>
          <w:szCs w:val="27"/>
          <w:lang w:bidi="ar-IQ"/>
        </w:rPr>
        <w:t>N</w:t>
      </w:r>
      <w:r w:rsidRPr="00940457">
        <w:rPr>
          <w:rFonts w:eastAsia="Times New Roman" w:cstheme="minorHAnsi"/>
          <w:sz w:val="27"/>
          <w:szCs w:val="27"/>
          <w:lang w:bidi="ar-IQ"/>
        </w:rPr>
        <w:t xml:space="preserve"> </w:t>
      </w:r>
      <w:proofErr w:type="spellStart"/>
      <w:r w:rsidRPr="00940457">
        <w:rPr>
          <w:rFonts w:eastAsia="Times New Roman" w:cstheme="minorHAnsi"/>
          <w:sz w:val="27"/>
          <w:szCs w:val="27"/>
          <w:lang w:bidi="ar-IQ"/>
        </w:rPr>
        <w:t>sulphuric</w:t>
      </w:r>
      <w:proofErr w:type="spellEnd"/>
      <w:r w:rsidRPr="00940457">
        <w:rPr>
          <w:rFonts w:eastAsia="Times New Roman" w:cstheme="minorHAnsi"/>
          <w:sz w:val="27"/>
          <w:szCs w:val="27"/>
          <w:lang w:bidi="ar-IQ"/>
        </w:rPr>
        <w:t xml:space="preserve"> acid.</w:t>
      </w:r>
    </w:p>
    <w:p w:rsidR="00A77AB9" w:rsidRPr="00E22303" w:rsidRDefault="00A77AB9" w:rsidP="00756136">
      <w:pPr>
        <w:pStyle w:val="ListParagraph"/>
        <w:numPr>
          <w:ilvl w:val="0"/>
          <w:numId w:val="84"/>
        </w:numPr>
        <w:autoSpaceDE w:val="0"/>
        <w:autoSpaceDN w:val="0"/>
        <w:bidi w:val="0"/>
        <w:adjustRightInd w:val="0"/>
        <w:spacing w:after="0" w:line="240" w:lineRule="auto"/>
        <w:ind w:left="450" w:hanging="270"/>
        <w:rPr>
          <w:rFonts w:eastAsia="Times New Roman" w:cstheme="minorHAnsi"/>
          <w:sz w:val="27"/>
          <w:szCs w:val="27"/>
          <w:lang w:bidi="ar-IQ"/>
        </w:rPr>
      </w:pPr>
      <w:r w:rsidRPr="00E22303">
        <w:rPr>
          <w:rFonts w:eastAsia="Times New Roman" w:cstheme="minorHAnsi"/>
          <w:sz w:val="27"/>
          <w:szCs w:val="27"/>
          <w:lang w:bidi="ar-IQ"/>
        </w:rPr>
        <w:t xml:space="preserve"> Add 2 drops of methyl-orange solution as the indicator. </w:t>
      </w:r>
    </w:p>
    <w:p w:rsidR="00A77AB9" w:rsidRDefault="00A77AB9" w:rsidP="00756136">
      <w:pPr>
        <w:pStyle w:val="ListParagraph"/>
        <w:numPr>
          <w:ilvl w:val="0"/>
          <w:numId w:val="84"/>
        </w:numPr>
        <w:autoSpaceDE w:val="0"/>
        <w:autoSpaceDN w:val="0"/>
        <w:bidi w:val="0"/>
        <w:adjustRightInd w:val="0"/>
        <w:spacing w:after="0" w:line="240" w:lineRule="auto"/>
        <w:ind w:left="450" w:hanging="270"/>
        <w:rPr>
          <w:rFonts w:eastAsia="Times New Roman" w:cstheme="minorHAnsi"/>
          <w:sz w:val="27"/>
          <w:szCs w:val="27"/>
          <w:lang w:bidi="ar-IQ"/>
        </w:rPr>
      </w:pPr>
      <w:r w:rsidRPr="00E22303">
        <w:rPr>
          <w:rFonts w:eastAsia="Times New Roman" w:cstheme="minorHAnsi"/>
          <w:sz w:val="27"/>
          <w:szCs w:val="27"/>
          <w:lang w:bidi="ar-IQ"/>
        </w:rPr>
        <w:t>Titrate against 1</w:t>
      </w:r>
      <w:r w:rsidRPr="00E22303">
        <w:rPr>
          <w:rFonts w:eastAsia="Times New Roman" w:cstheme="minorHAnsi"/>
          <w:i/>
          <w:iCs/>
          <w:sz w:val="27"/>
          <w:szCs w:val="27"/>
          <w:lang w:bidi="ar-IQ"/>
        </w:rPr>
        <w:t>N</w:t>
      </w:r>
      <w:r w:rsidRPr="00E22303">
        <w:rPr>
          <w:rFonts w:eastAsia="Times New Roman" w:cstheme="minorHAnsi"/>
          <w:sz w:val="27"/>
          <w:szCs w:val="27"/>
          <w:lang w:bidi="ar-IQ"/>
        </w:rPr>
        <w:t xml:space="preserve"> sodium hydroxide soluti</w:t>
      </w:r>
      <w:r>
        <w:rPr>
          <w:rFonts w:eastAsia="Times New Roman" w:cstheme="minorHAnsi"/>
          <w:sz w:val="27"/>
          <w:szCs w:val="27"/>
          <w:lang w:bidi="ar-IQ"/>
        </w:rPr>
        <w:t xml:space="preserve">on until reaching the end </w:t>
      </w:r>
      <w:proofErr w:type="gramStart"/>
      <w:r>
        <w:rPr>
          <w:rFonts w:eastAsia="Times New Roman" w:cstheme="minorHAnsi"/>
          <w:sz w:val="27"/>
          <w:szCs w:val="27"/>
          <w:lang w:bidi="ar-IQ"/>
        </w:rPr>
        <w:t>point</w:t>
      </w:r>
      <w:r w:rsidRPr="00E22303">
        <w:rPr>
          <w:rFonts w:eastAsia="Times New Roman" w:cstheme="minorHAnsi"/>
          <w:sz w:val="27"/>
          <w:szCs w:val="27"/>
          <w:lang w:bidi="ar-IQ"/>
        </w:rPr>
        <w:t>(</w:t>
      </w:r>
      <w:proofErr w:type="gramEnd"/>
      <w:r w:rsidRPr="00E22303">
        <w:rPr>
          <w:rFonts w:eastAsia="Times New Roman" w:cstheme="minorHAnsi"/>
          <w:sz w:val="27"/>
          <w:szCs w:val="27"/>
          <w:lang w:bidi="ar-IQ"/>
        </w:rPr>
        <w:t>yellow).</w:t>
      </w:r>
    </w:p>
    <w:p w:rsidR="00A77AB9" w:rsidRDefault="00A77AB9" w:rsidP="00A77AB9">
      <w:pPr>
        <w:autoSpaceDE w:val="0"/>
        <w:autoSpaceDN w:val="0"/>
        <w:adjustRightInd w:val="0"/>
        <w:spacing w:after="0" w:line="240" w:lineRule="auto"/>
        <w:rPr>
          <w:rFonts w:eastAsia="Times New Roman" w:cstheme="minorHAnsi"/>
          <w:sz w:val="27"/>
          <w:szCs w:val="27"/>
          <w:lang w:bidi="ar-IQ"/>
        </w:rPr>
      </w:pPr>
    </w:p>
    <w:p w:rsidR="00A77AB9" w:rsidRPr="00940457" w:rsidRDefault="00A77AB9" w:rsidP="00756136">
      <w:pPr>
        <w:pStyle w:val="ListParagraph"/>
        <w:numPr>
          <w:ilvl w:val="0"/>
          <w:numId w:val="49"/>
        </w:numPr>
        <w:autoSpaceDE w:val="0"/>
        <w:autoSpaceDN w:val="0"/>
        <w:bidi w:val="0"/>
        <w:adjustRightInd w:val="0"/>
        <w:spacing w:after="0" w:line="240" w:lineRule="auto"/>
        <w:rPr>
          <w:rFonts w:eastAsia="Times New Roman" w:cstheme="minorHAnsi"/>
          <w:b/>
          <w:bCs/>
          <w:sz w:val="27"/>
          <w:szCs w:val="27"/>
          <w:lang w:bidi="ar-IQ"/>
        </w:rPr>
      </w:pPr>
      <w:r w:rsidRPr="00940457">
        <w:rPr>
          <w:rFonts w:eastAsia="Times New Roman" w:cstheme="minorHAnsi"/>
          <w:b/>
          <w:bCs/>
          <w:sz w:val="27"/>
          <w:szCs w:val="27"/>
          <w:lang w:bidi="ar-IQ"/>
        </w:rPr>
        <w:t>Chemical Factor</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Each 1 mL of 1 </w:t>
      </w:r>
      <w:r w:rsidRPr="00E22303">
        <w:rPr>
          <w:rFonts w:eastAsia="Times New Roman" w:cstheme="minorHAnsi"/>
          <w:i/>
          <w:iCs/>
          <w:sz w:val="27"/>
          <w:szCs w:val="27"/>
          <w:lang w:bidi="ar-IQ"/>
        </w:rPr>
        <w:t>N</w:t>
      </w:r>
      <w:r w:rsidRPr="00E22303">
        <w:rPr>
          <w:rFonts w:eastAsia="Times New Roman" w:cstheme="minorHAnsi"/>
          <w:sz w:val="27"/>
          <w:szCs w:val="27"/>
          <w:lang w:bidi="ar-IQ"/>
        </w:rPr>
        <w:t xml:space="preserve"> </w:t>
      </w:r>
      <w:proofErr w:type="spellStart"/>
      <w:r w:rsidRPr="00E22303">
        <w:rPr>
          <w:rFonts w:eastAsia="Times New Roman" w:cstheme="minorHAnsi"/>
          <w:sz w:val="27"/>
          <w:szCs w:val="27"/>
          <w:lang w:bidi="ar-IQ"/>
        </w:rPr>
        <w:t>sulphuric</w:t>
      </w:r>
      <w:proofErr w:type="spellEnd"/>
      <w:r w:rsidRPr="00E22303">
        <w:rPr>
          <w:rFonts w:eastAsia="Times New Roman" w:cstheme="minorHAnsi"/>
          <w:sz w:val="27"/>
          <w:szCs w:val="27"/>
          <w:lang w:bidi="ar-IQ"/>
        </w:rPr>
        <w:t xml:space="preserve"> acid solution is equivalent to 0.02916 g of magnesium hydroxide. This is calculated as follows:</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m:oMathPara>
        <m:oMath>
          <m:r>
            <w:rPr>
              <w:rFonts w:ascii="Cambria Math" w:eastAsia="Times New Roman" w:hAnsi="Cambria Math" w:cstheme="minorHAnsi"/>
              <w:sz w:val="27"/>
              <w:szCs w:val="27"/>
              <w:lang w:bidi="ar-IQ"/>
            </w:rPr>
            <m:t>1 mol.wt.of Mg(OH</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 xml:space="preserve"> ≡1 mol.wt.of </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H</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S</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O</m:t>
              </m:r>
            </m:e>
            <m:sub>
              <m:r>
                <w:rPr>
                  <w:rFonts w:ascii="Cambria Math" w:eastAsia="Times New Roman" w:hAnsi="Cambria Math" w:cstheme="minorHAnsi"/>
                  <w:sz w:val="27"/>
                  <w:szCs w:val="27"/>
                  <w:lang w:bidi="ar-IQ"/>
                </w:rPr>
                <m:t>4</m:t>
              </m:r>
            </m:sub>
          </m:sSub>
          <m:r>
            <w:rPr>
              <w:rFonts w:ascii="Cambria Math" w:eastAsia="Times New Roman" w:hAnsi="Cambria Math" w:cstheme="minorHAnsi"/>
              <w:sz w:val="27"/>
              <w:szCs w:val="27"/>
              <w:lang w:bidi="ar-IQ"/>
            </w:rPr>
            <m:t>≡2 mol.wt.of NaOH</m:t>
          </m:r>
        </m:oMath>
      </m:oMathPara>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m:oMathPara>
        <m:oMath>
          <m:r>
            <w:rPr>
              <w:rFonts w:ascii="Cambria Math" w:eastAsia="Times New Roman" w:hAnsi="Cambria Math" w:cstheme="minorHAnsi"/>
              <w:sz w:val="27"/>
              <w:szCs w:val="27"/>
              <w:lang w:bidi="ar-IQ"/>
            </w:rPr>
            <w:lastRenderedPageBreak/>
            <m:t>1 eq.wt.of Mg(OH</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 xml:space="preserve"> ≡1 eq.wt.of </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H</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S</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O</m:t>
              </m:r>
            </m:e>
            <m:sub>
              <m:r>
                <w:rPr>
                  <w:rFonts w:ascii="Cambria Math" w:eastAsia="Times New Roman" w:hAnsi="Cambria Math" w:cstheme="minorHAnsi"/>
                  <w:sz w:val="27"/>
                  <w:szCs w:val="27"/>
                  <w:lang w:bidi="ar-IQ"/>
                </w:rPr>
                <m:t>4</m:t>
              </m:r>
            </m:sub>
          </m:sSub>
        </m:oMath>
      </m:oMathPara>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w:t>
      </w:r>
      <m:oMath>
        <m:f>
          <m:fPr>
            <m:ctrlPr>
              <w:rPr>
                <w:rFonts w:ascii="Cambria Math" w:eastAsia="Times New Roman" w:hAnsi="Cambria Math" w:cstheme="minorHAnsi"/>
                <w:i/>
                <w:sz w:val="27"/>
                <w:szCs w:val="27"/>
                <w:lang w:bidi="ar-IQ"/>
              </w:rPr>
            </m:ctrlPr>
          </m:fPr>
          <m:num>
            <m:r>
              <w:rPr>
                <w:rFonts w:ascii="Cambria Math" w:eastAsia="Times New Roman" w:hAnsi="Cambria Math" w:cstheme="minorHAnsi"/>
                <w:sz w:val="27"/>
                <w:szCs w:val="27"/>
                <w:lang w:bidi="ar-IQ"/>
              </w:rPr>
              <m:t>58.32</m:t>
            </m:r>
          </m:num>
          <m:den>
            <m:r>
              <w:rPr>
                <w:rFonts w:ascii="Cambria Math" w:eastAsia="Times New Roman" w:hAnsi="Cambria Math" w:cstheme="minorHAnsi"/>
                <w:sz w:val="27"/>
                <w:szCs w:val="27"/>
                <w:lang w:bidi="ar-IQ"/>
              </w:rPr>
              <m:t>2</m:t>
            </m:r>
          </m:den>
        </m:f>
        <m:r>
          <w:rPr>
            <w:rFonts w:ascii="Cambria Math" w:eastAsia="Times New Roman" w:hAnsi="Cambria Math" w:cstheme="minorHAnsi"/>
            <w:sz w:val="27"/>
            <w:szCs w:val="27"/>
            <w:lang w:bidi="ar-IQ"/>
          </w:rPr>
          <m:t xml:space="preserve"> g of Mg(OH</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 xml:space="preserve"> ≡1 eq.wt. </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H</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S</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O</m:t>
            </m:r>
          </m:e>
          <m:sub>
            <m:r>
              <w:rPr>
                <w:rFonts w:ascii="Cambria Math" w:eastAsia="Times New Roman" w:hAnsi="Cambria Math" w:cstheme="minorHAnsi"/>
                <w:sz w:val="27"/>
                <w:szCs w:val="27"/>
                <w:lang w:bidi="ar-IQ"/>
              </w:rPr>
              <m:t>4</m:t>
            </m:r>
          </m:sub>
        </m:sSub>
      </m:oMath>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w:t>
      </w:r>
      <m:oMath>
        <m:r>
          <w:rPr>
            <w:rFonts w:ascii="Cambria Math" w:eastAsia="Times New Roman" w:hAnsi="Cambria Math" w:cstheme="minorHAnsi"/>
            <w:sz w:val="27"/>
            <w:szCs w:val="27"/>
            <w:lang w:bidi="ar-IQ"/>
          </w:rPr>
          <m:t>29.16 g Mg(OH</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≡1 L of 1 N</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H</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S</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O</m:t>
            </m:r>
          </m:e>
          <m:sub>
            <m:r>
              <w:rPr>
                <w:rFonts w:ascii="Cambria Math" w:eastAsia="Times New Roman" w:hAnsi="Cambria Math" w:cstheme="minorHAnsi"/>
                <w:sz w:val="27"/>
                <w:szCs w:val="27"/>
                <w:lang w:bidi="ar-IQ"/>
              </w:rPr>
              <m:t>4</m:t>
            </m:r>
          </m:sub>
        </m:sSub>
      </m:oMath>
    </w:p>
    <w:p w:rsidR="00A77AB9"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w:t>
      </w:r>
      <m:oMath>
        <m:r>
          <w:rPr>
            <w:rFonts w:ascii="Cambria Math" w:eastAsia="Times New Roman" w:hAnsi="Cambria Math" w:cstheme="minorHAnsi"/>
            <w:sz w:val="27"/>
            <w:szCs w:val="27"/>
            <w:lang w:bidi="ar-IQ"/>
          </w:rPr>
          <m:t>0.02916 g Mg(OH</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≡1 mL of 1 N</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H</m:t>
            </m:r>
          </m:e>
          <m:sub>
            <m:r>
              <w:rPr>
                <w:rFonts w:ascii="Cambria Math" w:eastAsia="Times New Roman" w:hAnsi="Cambria Math" w:cstheme="minorHAnsi"/>
                <w:sz w:val="27"/>
                <w:szCs w:val="27"/>
                <w:lang w:bidi="ar-IQ"/>
              </w:rPr>
              <m:t>2</m:t>
            </m:r>
          </m:sub>
        </m:sSub>
        <m:r>
          <w:rPr>
            <w:rFonts w:ascii="Cambria Math" w:eastAsia="Times New Roman" w:hAnsi="Cambria Math" w:cstheme="minorHAnsi"/>
            <w:sz w:val="27"/>
            <w:szCs w:val="27"/>
            <w:lang w:bidi="ar-IQ"/>
          </w:rPr>
          <m:t>S</m:t>
        </m:r>
        <m:sSub>
          <m:sSubPr>
            <m:ctrlPr>
              <w:rPr>
                <w:rFonts w:ascii="Cambria Math" w:eastAsia="Times New Roman" w:hAnsi="Cambria Math" w:cstheme="minorHAnsi"/>
                <w:i/>
                <w:sz w:val="27"/>
                <w:szCs w:val="27"/>
                <w:lang w:bidi="ar-IQ"/>
              </w:rPr>
            </m:ctrlPr>
          </m:sSubPr>
          <m:e>
            <m:r>
              <w:rPr>
                <w:rFonts w:ascii="Cambria Math" w:eastAsia="Times New Roman" w:hAnsi="Cambria Math" w:cstheme="minorHAnsi"/>
                <w:sz w:val="27"/>
                <w:szCs w:val="27"/>
                <w:lang w:bidi="ar-IQ"/>
              </w:rPr>
              <m:t>O</m:t>
            </m:r>
          </m:e>
          <m:sub>
            <m:r>
              <w:rPr>
                <w:rFonts w:ascii="Cambria Math" w:eastAsia="Times New Roman" w:hAnsi="Cambria Math" w:cstheme="minorHAnsi"/>
                <w:sz w:val="27"/>
                <w:szCs w:val="27"/>
                <w:lang w:bidi="ar-IQ"/>
              </w:rPr>
              <m:t>4</m:t>
            </m:r>
          </m:sub>
        </m:sSub>
      </m:oMath>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p>
    <w:p w:rsidR="00A77AB9" w:rsidRDefault="00A77AB9" w:rsidP="00756136">
      <w:pPr>
        <w:pStyle w:val="ListParagraph"/>
        <w:numPr>
          <w:ilvl w:val="0"/>
          <w:numId w:val="49"/>
        </w:numPr>
        <w:autoSpaceDE w:val="0"/>
        <w:autoSpaceDN w:val="0"/>
        <w:bidi w:val="0"/>
        <w:adjustRightInd w:val="0"/>
        <w:spacing w:after="0" w:line="240" w:lineRule="auto"/>
        <w:rPr>
          <w:rFonts w:eastAsia="Times New Roman" w:cstheme="minorHAnsi"/>
          <w:b/>
          <w:bCs/>
          <w:sz w:val="27"/>
          <w:szCs w:val="27"/>
        </w:rPr>
      </w:pPr>
      <w:r w:rsidRPr="003E02C0">
        <w:rPr>
          <w:rFonts w:eastAsia="Times New Roman" w:cstheme="minorHAnsi"/>
          <w:b/>
          <w:bCs/>
          <w:sz w:val="27"/>
          <w:szCs w:val="27"/>
        </w:rPr>
        <w:t>Calculation</w:t>
      </w:r>
    </w:p>
    <w:p w:rsidR="00A77AB9" w:rsidRPr="003E02C0" w:rsidRDefault="00A77AB9" w:rsidP="00A77AB9">
      <w:pPr>
        <w:pStyle w:val="ListParagraph"/>
        <w:autoSpaceDE w:val="0"/>
        <w:autoSpaceDN w:val="0"/>
        <w:bidi w:val="0"/>
        <w:adjustRightInd w:val="0"/>
        <w:spacing w:after="0" w:line="240" w:lineRule="auto"/>
        <w:rPr>
          <w:rFonts w:eastAsia="Times New Roman" w:cstheme="minorHAnsi"/>
          <w:b/>
          <w:bCs/>
          <w:sz w:val="27"/>
          <w:szCs w:val="27"/>
        </w:rPr>
      </w:pPr>
    </w:p>
    <w:p w:rsidR="00A77AB9" w:rsidRPr="00E22303" w:rsidRDefault="00A77AB9" w:rsidP="00756136">
      <w:pPr>
        <w:pStyle w:val="ListParagraph"/>
        <w:numPr>
          <w:ilvl w:val="0"/>
          <w:numId w:val="50"/>
        </w:numPr>
        <w:autoSpaceDE w:val="0"/>
        <w:autoSpaceDN w:val="0"/>
        <w:bidi w:val="0"/>
        <w:adjustRightInd w:val="0"/>
        <w:spacing w:after="0" w:line="240" w:lineRule="auto"/>
        <w:rPr>
          <w:rFonts w:eastAsia="Times New Roman" w:cstheme="minorHAnsi"/>
          <w:b/>
          <w:bCs/>
          <w:sz w:val="27"/>
          <w:szCs w:val="27"/>
          <w:lang w:bidi="ar-IQ"/>
        </w:rPr>
      </w:pPr>
      <w:r w:rsidRPr="00E22303">
        <w:rPr>
          <w:rFonts w:eastAsia="Times New Roman" w:cstheme="minorHAnsi"/>
          <w:sz w:val="27"/>
          <w:szCs w:val="27"/>
          <w:lang w:bidi="ar-IQ"/>
        </w:rPr>
        <w:t>Calculate the chemical factor:</w:t>
      </w:r>
    </w:p>
    <w:p w:rsidR="00A77AB9" w:rsidRPr="00E22303" w:rsidRDefault="00A77AB9" w:rsidP="00A77AB9">
      <w:pPr>
        <w:autoSpaceDE w:val="0"/>
        <w:autoSpaceDN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 xml:space="preserve">           (</w:t>
      </w:r>
      <w:proofErr w:type="gramStart"/>
      <w:r w:rsidRPr="00E22303">
        <w:rPr>
          <w:rFonts w:eastAsia="Times New Roman" w:cstheme="minorHAnsi"/>
          <w:sz w:val="27"/>
          <w:szCs w:val="27"/>
          <w:lang w:bidi="ar-IQ"/>
        </w:rPr>
        <w:t>each</w:t>
      </w:r>
      <w:proofErr w:type="gramEnd"/>
      <w:r w:rsidRPr="00E22303">
        <w:rPr>
          <w:rFonts w:eastAsia="Times New Roman" w:cstheme="minorHAnsi"/>
          <w:sz w:val="27"/>
          <w:szCs w:val="27"/>
          <w:lang w:bidi="ar-IQ"/>
        </w:rPr>
        <w:t xml:space="preserve"> 1 mL of 1 </w:t>
      </w:r>
      <w:r w:rsidRPr="00E22303">
        <w:rPr>
          <w:rFonts w:eastAsia="Times New Roman" w:cstheme="minorHAnsi"/>
          <w:i/>
          <w:iCs/>
          <w:sz w:val="27"/>
          <w:szCs w:val="27"/>
          <w:lang w:bidi="ar-IQ"/>
        </w:rPr>
        <w:t>N</w:t>
      </w:r>
      <w:r w:rsidRPr="00E22303">
        <w:rPr>
          <w:rFonts w:eastAsia="Times New Roman" w:cstheme="minorHAnsi"/>
          <w:sz w:val="27"/>
          <w:szCs w:val="27"/>
          <w:lang w:bidi="ar-IQ"/>
        </w:rPr>
        <w:t xml:space="preserve"> </w:t>
      </w:r>
      <w:proofErr w:type="spellStart"/>
      <w:r w:rsidRPr="00E22303">
        <w:rPr>
          <w:rFonts w:eastAsia="Times New Roman" w:cstheme="minorHAnsi"/>
          <w:sz w:val="27"/>
          <w:szCs w:val="27"/>
          <w:lang w:bidi="ar-IQ"/>
        </w:rPr>
        <w:t>sulphuric</w:t>
      </w:r>
      <w:proofErr w:type="spellEnd"/>
      <w:r w:rsidRPr="00E22303">
        <w:rPr>
          <w:rFonts w:eastAsia="Times New Roman" w:cstheme="minorHAnsi"/>
          <w:sz w:val="27"/>
          <w:szCs w:val="27"/>
          <w:lang w:bidi="ar-IQ"/>
        </w:rPr>
        <w:t xml:space="preserve"> acid solution is equivalent to 0.02916 g of  </w:t>
      </w:r>
    </w:p>
    <w:p w:rsidR="00A77AB9" w:rsidRPr="00E22303" w:rsidRDefault="00A77AB9" w:rsidP="00A77AB9">
      <w:pPr>
        <w:autoSpaceDE w:val="0"/>
        <w:autoSpaceDN w:val="0"/>
        <w:adjustRightInd w:val="0"/>
        <w:spacing w:after="0" w:line="240" w:lineRule="auto"/>
        <w:rPr>
          <w:rFonts w:eastAsia="Times New Roman" w:cstheme="minorHAnsi"/>
          <w:sz w:val="27"/>
          <w:szCs w:val="27"/>
          <w:rtl/>
          <w:lang w:bidi="ar-IQ"/>
        </w:rPr>
      </w:pPr>
      <w:r w:rsidRPr="00E22303">
        <w:rPr>
          <w:rFonts w:eastAsia="Times New Roman" w:cstheme="minorHAnsi"/>
          <w:sz w:val="27"/>
          <w:szCs w:val="27"/>
          <w:lang w:bidi="ar-IQ"/>
        </w:rPr>
        <w:t xml:space="preserve">           </w:t>
      </w:r>
      <w:proofErr w:type="gramStart"/>
      <w:r w:rsidRPr="00E22303">
        <w:rPr>
          <w:rFonts w:eastAsia="Times New Roman" w:cstheme="minorHAnsi"/>
          <w:sz w:val="27"/>
          <w:szCs w:val="27"/>
          <w:lang w:bidi="ar-IQ"/>
        </w:rPr>
        <w:t>magnesium</w:t>
      </w:r>
      <w:proofErr w:type="gramEnd"/>
      <w:r w:rsidRPr="00E22303">
        <w:rPr>
          <w:rFonts w:eastAsia="Times New Roman" w:cstheme="minorHAnsi"/>
          <w:sz w:val="27"/>
          <w:szCs w:val="27"/>
          <w:lang w:bidi="ar-IQ"/>
        </w:rPr>
        <w:t xml:space="preserve"> hydroxide)</w:t>
      </w:r>
    </w:p>
    <w:p w:rsidR="00A77AB9" w:rsidRPr="00E22303" w:rsidRDefault="00A77AB9" w:rsidP="00756136">
      <w:pPr>
        <w:pStyle w:val="ListParagraph"/>
        <w:numPr>
          <w:ilvl w:val="0"/>
          <w:numId w:val="50"/>
        </w:numPr>
        <w:autoSpaceDE w:val="0"/>
        <w:autoSpaceDN w:val="0"/>
        <w:bidi w:val="0"/>
        <w:adjustRightInd w:val="0"/>
        <w:spacing w:after="0" w:line="240" w:lineRule="auto"/>
        <w:rPr>
          <w:rFonts w:eastAsia="Times New Roman" w:cstheme="minorHAnsi"/>
          <w:sz w:val="27"/>
          <w:szCs w:val="27"/>
          <w:rtl/>
          <w:lang w:bidi="ar-IQ"/>
        </w:rPr>
      </w:pPr>
      <w:r w:rsidRPr="00E22303">
        <w:rPr>
          <w:rFonts w:eastAsia="Times New Roman" w:cstheme="minorHAnsi"/>
          <w:sz w:val="27"/>
          <w:szCs w:val="27"/>
          <w:lang w:bidi="ar-IQ"/>
        </w:rPr>
        <w:t xml:space="preserve">Correct the volumes of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 xml:space="preserve">  and 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SO</w:t>
      </w:r>
      <w:r w:rsidRPr="00E22303">
        <w:rPr>
          <w:rFonts w:eastAsia="Times New Roman" w:cstheme="minorHAnsi"/>
          <w:sz w:val="27"/>
          <w:szCs w:val="27"/>
          <w:vertAlign w:val="subscript"/>
          <w:lang w:bidi="ar-IQ"/>
        </w:rPr>
        <w:t xml:space="preserve">4 </w:t>
      </w:r>
      <w:r w:rsidRPr="00E22303">
        <w:rPr>
          <w:rFonts w:eastAsia="Times New Roman" w:cstheme="minorHAnsi"/>
          <w:sz w:val="27"/>
          <w:szCs w:val="27"/>
          <w:lang w:bidi="ar-IQ"/>
        </w:rPr>
        <w:t xml:space="preserve">solutions used into </w:t>
      </w:r>
      <w:r w:rsidRPr="00E22303">
        <w:rPr>
          <w:rFonts w:eastAsia="Times New Roman" w:cstheme="minorHAnsi"/>
          <w:i/>
          <w:iCs/>
          <w:sz w:val="27"/>
          <w:szCs w:val="27"/>
          <w:lang w:bidi="ar-IQ"/>
        </w:rPr>
        <w:t>N</w:t>
      </w:r>
      <w:r w:rsidRPr="00E22303">
        <w:rPr>
          <w:rFonts w:eastAsia="Times New Roman" w:cstheme="minorHAnsi"/>
          <w:sz w:val="27"/>
          <w:szCs w:val="27"/>
          <w:lang w:bidi="ar-IQ"/>
        </w:rPr>
        <w:t>/1 volume:</w:t>
      </w:r>
    </w:p>
    <w:p w:rsidR="00A77AB9" w:rsidRPr="00E22303" w:rsidRDefault="00A77AB9" w:rsidP="00756136">
      <w:pPr>
        <w:pStyle w:val="ListParagraph"/>
        <w:numPr>
          <w:ilvl w:val="0"/>
          <w:numId w:val="50"/>
        </w:numPr>
        <w:autoSpaceDE w:val="0"/>
        <w:autoSpaceDN w:val="0"/>
        <w:bidi w:val="0"/>
        <w:adjustRightInd w:val="0"/>
        <w:spacing w:after="0" w:line="240" w:lineRule="auto"/>
        <w:rPr>
          <w:rFonts w:eastAsia="Times New Roman" w:cstheme="minorHAnsi"/>
          <w:sz w:val="27"/>
          <w:szCs w:val="27"/>
          <w:lang w:bidi="ar-IQ"/>
        </w:rPr>
      </w:pPr>
      <w:r w:rsidRPr="00E22303">
        <w:rPr>
          <w:rFonts w:eastAsia="Times New Roman" w:cstheme="minorHAnsi"/>
          <w:sz w:val="27"/>
          <w:szCs w:val="27"/>
          <w:lang w:bidi="ar-IQ"/>
        </w:rPr>
        <w:t>Calculate the quantity of magnesium hydroxide present in your sample:</w:t>
      </w:r>
    </w:p>
    <w:p w:rsidR="00A77AB9" w:rsidRPr="00E22303" w:rsidRDefault="00A77AB9" w:rsidP="00A77AB9">
      <w:pPr>
        <w:pStyle w:val="ListParagraph"/>
        <w:autoSpaceDE w:val="0"/>
        <w:autoSpaceDN w:val="0"/>
        <w:bidi w:val="0"/>
        <w:adjustRightInd w:val="0"/>
        <w:spacing w:after="0" w:line="240" w:lineRule="auto"/>
        <w:rPr>
          <w:rFonts w:eastAsia="Times New Roman" w:cstheme="minorHAnsi"/>
          <w:sz w:val="27"/>
          <w:szCs w:val="27"/>
          <w:lang w:bidi="ar-IQ"/>
        </w:rPr>
      </w:pPr>
      <w:proofErr w:type="gramStart"/>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 xml:space="preserve">1 </w:t>
      </w:r>
      <w:r w:rsidRPr="00E22303">
        <w:rPr>
          <w:rFonts w:eastAsia="Times New Roman" w:cstheme="minorHAnsi"/>
          <w:sz w:val="27"/>
          <w:szCs w:val="27"/>
          <w:lang w:bidi="ar-IQ"/>
        </w:rPr>
        <w:t xml:space="preserve"> –</w:t>
      </w:r>
      <w:proofErr w:type="gramEnd"/>
      <w:r w:rsidRPr="00E22303">
        <w:rPr>
          <w:rFonts w:eastAsia="Times New Roman" w:cstheme="minorHAnsi"/>
          <w:sz w:val="27"/>
          <w:szCs w:val="27"/>
          <w:lang w:bidi="ar-IQ"/>
        </w:rPr>
        <w:t xml:space="preserve"> </w:t>
      </w:r>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2</w:t>
      </w:r>
      <w:r w:rsidRPr="00E22303">
        <w:rPr>
          <w:rFonts w:eastAsia="Times New Roman" w:cstheme="minorHAnsi"/>
          <w:sz w:val="27"/>
          <w:szCs w:val="27"/>
          <w:lang w:bidi="ar-IQ"/>
        </w:rPr>
        <w:t xml:space="preserve"> = </w:t>
      </w:r>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3</w:t>
      </w:r>
      <w:r w:rsidRPr="00E22303">
        <w:rPr>
          <w:rFonts w:eastAsia="Times New Roman" w:cstheme="minorHAnsi"/>
          <w:sz w:val="27"/>
          <w:szCs w:val="27"/>
          <w:lang w:bidi="ar-IQ"/>
        </w:rPr>
        <w:t xml:space="preserve"> the volume of </w:t>
      </w:r>
      <w:r w:rsidRPr="00E22303">
        <w:rPr>
          <w:rFonts w:eastAsia="Times New Roman" w:cstheme="minorHAnsi"/>
          <w:i/>
          <w:iCs/>
          <w:sz w:val="27"/>
          <w:szCs w:val="27"/>
          <w:lang w:bidi="ar-IQ"/>
        </w:rPr>
        <w:t>N</w:t>
      </w:r>
      <w:r w:rsidRPr="00E22303">
        <w:rPr>
          <w:rFonts w:eastAsia="Times New Roman" w:cstheme="minorHAnsi"/>
          <w:sz w:val="27"/>
          <w:szCs w:val="27"/>
          <w:lang w:bidi="ar-IQ"/>
        </w:rPr>
        <w:t>/1 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SO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consumed by the unknown </w:t>
      </w:r>
    </w:p>
    <w:p w:rsidR="00A77AB9" w:rsidRPr="00E22303" w:rsidRDefault="00A77AB9" w:rsidP="00A77AB9">
      <w:pPr>
        <w:pStyle w:val="ListParagraph"/>
        <w:autoSpaceDE w:val="0"/>
        <w:autoSpaceDN w:val="0"/>
        <w:bidi w:val="0"/>
        <w:adjustRightInd w:val="0"/>
        <w:spacing w:after="0" w:line="240" w:lineRule="auto"/>
        <w:rPr>
          <w:rFonts w:eastAsia="Times New Roman" w:cstheme="minorHAnsi"/>
          <w:sz w:val="27"/>
          <w:szCs w:val="27"/>
          <w:lang w:bidi="ar-IQ"/>
        </w:rPr>
      </w:pPr>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1</w:t>
      </w:r>
      <w:r w:rsidRPr="00E22303">
        <w:rPr>
          <w:rFonts w:eastAsia="Times New Roman" w:cstheme="minorHAnsi"/>
          <w:sz w:val="27"/>
          <w:szCs w:val="27"/>
          <w:lang w:bidi="ar-IQ"/>
        </w:rPr>
        <w:t xml:space="preserve"> is the volume of 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SO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added</w:t>
      </w:r>
    </w:p>
    <w:p w:rsidR="00A77AB9" w:rsidRPr="00E22303" w:rsidRDefault="00A77AB9" w:rsidP="00A77AB9">
      <w:pPr>
        <w:pStyle w:val="ListParagraph"/>
        <w:autoSpaceDE w:val="0"/>
        <w:autoSpaceDN w:val="0"/>
        <w:bidi w:val="0"/>
        <w:adjustRightInd w:val="0"/>
        <w:spacing w:after="0" w:line="240" w:lineRule="auto"/>
        <w:rPr>
          <w:rFonts w:eastAsia="Times New Roman" w:cstheme="minorHAnsi"/>
          <w:sz w:val="27"/>
          <w:szCs w:val="27"/>
          <w:rtl/>
          <w:lang w:bidi="ar-IQ"/>
        </w:rPr>
      </w:pPr>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2</w:t>
      </w:r>
      <w:r w:rsidRPr="00E22303">
        <w:rPr>
          <w:rFonts w:eastAsia="Times New Roman" w:cstheme="minorHAnsi"/>
          <w:i/>
          <w:iCs/>
          <w:sz w:val="27"/>
          <w:szCs w:val="27"/>
          <w:lang w:bidi="ar-IQ"/>
        </w:rPr>
        <w:t xml:space="preserve"> </w:t>
      </w:r>
      <w:r w:rsidRPr="00E22303">
        <w:rPr>
          <w:rFonts w:eastAsia="Times New Roman" w:cstheme="minorHAnsi"/>
          <w:sz w:val="27"/>
          <w:szCs w:val="27"/>
          <w:lang w:bidi="ar-IQ"/>
        </w:rPr>
        <w:t xml:space="preserve">is the volume of </w:t>
      </w:r>
      <w:proofErr w:type="spellStart"/>
      <w:r w:rsidRPr="00E22303">
        <w:rPr>
          <w:rFonts w:eastAsia="Times New Roman" w:cstheme="minorHAnsi"/>
          <w:sz w:val="27"/>
          <w:szCs w:val="27"/>
          <w:lang w:bidi="ar-IQ"/>
        </w:rPr>
        <w:t>NaOH</w:t>
      </w:r>
      <w:proofErr w:type="spellEnd"/>
      <w:r w:rsidRPr="00E22303">
        <w:rPr>
          <w:rFonts w:eastAsia="Times New Roman" w:cstheme="minorHAnsi"/>
          <w:sz w:val="27"/>
          <w:szCs w:val="27"/>
          <w:lang w:bidi="ar-IQ"/>
        </w:rPr>
        <w:t xml:space="preserve"> reacted with the excess 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SO</w:t>
      </w:r>
      <w:r w:rsidRPr="00E22303">
        <w:rPr>
          <w:rFonts w:eastAsia="Times New Roman" w:cstheme="minorHAnsi"/>
          <w:sz w:val="27"/>
          <w:szCs w:val="27"/>
          <w:vertAlign w:val="subscript"/>
          <w:lang w:bidi="ar-IQ"/>
        </w:rPr>
        <w:t>4</w:t>
      </w:r>
    </w:p>
    <w:p w:rsidR="00A77AB9" w:rsidRPr="00967D31" w:rsidRDefault="00A77AB9" w:rsidP="00A77AB9">
      <w:pPr>
        <w:autoSpaceDE w:val="0"/>
        <w:autoSpaceDN w:val="0"/>
        <w:adjustRightInd w:val="0"/>
        <w:spacing w:line="240" w:lineRule="auto"/>
        <w:rPr>
          <w:rFonts w:eastAsia="Times New Roman" w:cstheme="minorHAnsi"/>
          <w:sz w:val="27"/>
          <w:szCs w:val="27"/>
          <w:lang w:bidi="ar-IQ"/>
        </w:rPr>
      </w:pPr>
      <w:r w:rsidRPr="00E22303">
        <w:rPr>
          <w:rFonts w:eastAsia="Times New Roman" w:cstheme="minorHAnsi"/>
          <w:i/>
          <w:iCs/>
          <w:sz w:val="27"/>
          <w:szCs w:val="27"/>
          <w:lang w:bidi="ar-IQ"/>
        </w:rPr>
        <w:t xml:space="preserve">                    wt</w:t>
      </w:r>
      <w:proofErr w:type="gramStart"/>
      <w:r w:rsidRPr="00E22303">
        <w:rPr>
          <w:rFonts w:eastAsia="Times New Roman" w:cstheme="minorHAnsi"/>
          <w:i/>
          <w:iCs/>
          <w:sz w:val="27"/>
          <w:szCs w:val="27"/>
          <w:lang w:bidi="ar-IQ"/>
        </w:rPr>
        <w:t>.</w:t>
      </w:r>
      <w:r w:rsidRPr="00E22303">
        <w:rPr>
          <w:rFonts w:eastAsia="Times New Roman" w:cstheme="minorHAnsi"/>
          <w:sz w:val="27"/>
          <w:szCs w:val="27"/>
          <w:lang w:bidi="ar-IQ"/>
        </w:rPr>
        <w:t>=</w:t>
      </w:r>
      <w:proofErr w:type="gramEnd"/>
      <w:r w:rsidRPr="00E22303">
        <w:rPr>
          <w:rFonts w:eastAsia="Times New Roman" w:cstheme="minorHAnsi"/>
          <w:sz w:val="27"/>
          <w:szCs w:val="27"/>
          <w:lang w:bidi="ar-IQ"/>
        </w:rPr>
        <w:t xml:space="preserve"> </w:t>
      </w:r>
      <w:r w:rsidRPr="00E22303">
        <w:rPr>
          <w:rFonts w:eastAsia="Times New Roman" w:cstheme="minorHAnsi"/>
          <w:i/>
          <w:iCs/>
          <w:sz w:val="27"/>
          <w:szCs w:val="27"/>
          <w:lang w:bidi="ar-IQ"/>
        </w:rPr>
        <w:t>V</w:t>
      </w:r>
      <w:r w:rsidRPr="00E22303">
        <w:rPr>
          <w:rFonts w:eastAsia="Times New Roman" w:cstheme="minorHAnsi"/>
          <w:i/>
          <w:iCs/>
          <w:sz w:val="27"/>
          <w:szCs w:val="27"/>
          <w:vertAlign w:val="subscript"/>
          <w:lang w:bidi="ar-IQ"/>
        </w:rPr>
        <w:t>3</w:t>
      </w:r>
      <w:r w:rsidRPr="00E22303">
        <w:rPr>
          <w:rFonts w:eastAsia="Times New Roman" w:cstheme="minorHAnsi"/>
          <w:sz w:val="27"/>
          <w:szCs w:val="27"/>
          <w:lang w:bidi="ar-IQ"/>
        </w:rPr>
        <w:t xml:space="preserve">  * </w:t>
      </w:r>
      <w:r w:rsidRPr="00E22303">
        <w:rPr>
          <w:rFonts w:eastAsia="Times New Roman" w:cstheme="minorHAnsi"/>
          <w:i/>
          <w:iCs/>
          <w:sz w:val="27"/>
          <w:szCs w:val="27"/>
          <w:lang w:bidi="ar-IQ"/>
        </w:rPr>
        <w:t>chemical factor</w:t>
      </w:r>
    </w:p>
    <w:p w:rsidR="00A77AB9" w:rsidRPr="003E02C0" w:rsidRDefault="00A77AB9" w:rsidP="00A77AB9">
      <w:pPr>
        <w:spacing w:line="240" w:lineRule="auto"/>
        <w:rPr>
          <w:rFonts w:eastAsia="Arial Unicode MS" w:cs="Arial Unicode MS"/>
          <w:b/>
          <w:bCs/>
          <w:sz w:val="32"/>
          <w:szCs w:val="32"/>
          <w:u w:val="single"/>
        </w:rPr>
      </w:pPr>
      <w:r w:rsidRPr="003E02C0">
        <w:rPr>
          <w:rFonts w:eastAsia="Arial Unicode MS" w:cs="Arial Unicode MS"/>
          <w:b/>
          <w:bCs/>
          <w:sz w:val="32"/>
          <w:szCs w:val="32"/>
          <w:u w:val="single"/>
        </w:rPr>
        <w:t>Oxidation-Reduction Method (Redox Method)</w:t>
      </w:r>
    </w:p>
    <w:p w:rsidR="00A77AB9" w:rsidRDefault="00A77AB9" w:rsidP="00A77AB9">
      <w:pPr>
        <w:spacing w:after="0" w:line="240" w:lineRule="auto"/>
        <w:rPr>
          <w:rFonts w:cstheme="minorHAnsi"/>
          <w:sz w:val="27"/>
          <w:szCs w:val="27"/>
        </w:rPr>
      </w:pPr>
      <w:r w:rsidRPr="00E22303">
        <w:rPr>
          <w:rFonts w:cstheme="minorHAnsi"/>
          <w:sz w:val="27"/>
          <w:szCs w:val="27"/>
        </w:rPr>
        <w:t xml:space="preserve">   Oxidation-Reduction Method (Redox Method) of analysis </w:t>
      </w:r>
      <w:proofErr w:type="gramStart"/>
      <w:r w:rsidRPr="00E22303">
        <w:rPr>
          <w:rFonts w:cstheme="minorHAnsi"/>
          <w:sz w:val="27"/>
          <w:szCs w:val="27"/>
        </w:rPr>
        <w:t>involve</w:t>
      </w:r>
      <w:proofErr w:type="gramEnd"/>
      <w:r w:rsidRPr="00E22303">
        <w:rPr>
          <w:rFonts w:cstheme="minorHAnsi"/>
          <w:sz w:val="27"/>
          <w:szCs w:val="27"/>
        </w:rPr>
        <w:t xml:space="preserve"> a change in valance of reacting substance. There is always a transfer of electrons.</w:t>
      </w:r>
    </w:p>
    <w:p w:rsidR="00A77AB9" w:rsidRPr="00E22303" w:rsidRDefault="00A77AB9" w:rsidP="00A77AB9">
      <w:pPr>
        <w:spacing w:after="0" w:line="240" w:lineRule="auto"/>
        <w:rPr>
          <w:rFonts w:cstheme="minorHAnsi"/>
          <w:sz w:val="27"/>
          <w:szCs w:val="27"/>
        </w:rPr>
      </w:pPr>
    </w:p>
    <w:p w:rsidR="00A77AB9" w:rsidRDefault="00A77AB9" w:rsidP="00A77AB9">
      <w:pPr>
        <w:autoSpaceDE w:val="0"/>
        <w:autoSpaceDN w:val="0"/>
        <w:adjustRightInd w:val="0"/>
        <w:spacing w:after="0" w:line="240" w:lineRule="auto"/>
        <w:rPr>
          <w:rFonts w:cstheme="minorHAnsi"/>
          <w:sz w:val="27"/>
          <w:szCs w:val="27"/>
        </w:rPr>
      </w:pPr>
      <w:r>
        <w:rPr>
          <w:rFonts w:cstheme="minorHAnsi"/>
          <w:noProof/>
          <w:sz w:val="27"/>
          <w:szCs w:val="27"/>
        </w:rPr>
        <w:drawing>
          <wp:inline distT="0" distB="0" distL="0" distR="0" wp14:anchorId="63CC9D9B" wp14:editId="3BC73580">
            <wp:extent cx="4819650" cy="1019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9650" cy="1019175"/>
                    </a:xfrm>
                    <a:prstGeom prst="rect">
                      <a:avLst/>
                    </a:prstGeom>
                    <a:noFill/>
                    <a:ln>
                      <a:noFill/>
                    </a:ln>
                  </pic:spPr>
                </pic:pic>
              </a:graphicData>
            </a:graphic>
          </wp:inline>
        </w:drawing>
      </w:r>
    </w:p>
    <w:p w:rsidR="00A77AB9" w:rsidRDefault="00A77AB9" w:rsidP="00A77AB9">
      <w:pPr>
        <w:autoSpaceDE w:val="0"/>
        <w:autoSpaceDN w:val="0"/>
        <w:adjustRightInd w:val="0"/>
        <w:spacing w:after="0" w:line="240" w:lineRule="auto"/>
        <w:rPr>
          <w:rFonts w:cstheme="minorHAnsi"/>
          <w:sz w:val="27"/>
          <w:szCs w:val="27"/>
        </w:rPr>
      </w:pPr>
    </w:p>
    <w:p w:rsidR="00A77AB9"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   In </w:t>
      </w:r>
      <w:r>
        <w:rPr>
          <w:rFonts w:cstheme="minorHAnsi"/>
          <w:sz w:val="27"/>
          <w:szCs w:val="27"/>
        </w:rPr>
        <w:t>all</w:t>
      </w:r>
      <w:r w:rsidRPr="00E22303">
        <w:rPr>
          <w:rFonts w:cstheme="minorHAnsi"/>
          <w:sz w:val="27"/>
          <w:szCs w:val="27"/>
        </w:rPr>
        <w:t xml:space="preserve"> oxidation-reduction processes (or redox processes) there will be a one reactant undergoing oxidation and other one undergoing reduction, since the two reactions are complementary to one another and occur simultaneously.</w:t>
      </w:r>
    </w:p>
    <w:p w:rsidR="00A77AB9" w:rsidRPr="00E22303" w:rsidRDefault="00A77AB9" w:rsidP="00A77AB9">
      <w:pPr>
        <w:autoSpaceDE w:val="0"/>
        <w:autoSpaceDN w:val="0"/>
        <w:adjustRightInd w:val="0"/>
        <w:spacing w:after="0" w:line="240" w:lineRule="auto"/>
        <w:rPr>
          <w:rFonts w:cstheme="minorHAnsi"/>
          <w:sz w:val="27"/>
          <w:szCs w:val="27"/>
        </w:rPr>
      </w:pPr>
    </w:p>
    <w:p w:rsidR="00A77AB9" w:rsidRDefault="00A77AB9" w:rsidP="00756136">
      <w:pPr>
        <w:pStyle w:val="ListParagraph"/>
        <w:numPr>
          <w:ilvl w:val="0"/>
          <w:numId w:val="49"/>
        </w:numPr>
        <w:autoSpaceDE w:val="0"/>
        <w:autoSpaceDN w:val="0"/>
        <w:bidi w:val="0"/>
        <w:adjustRightInd w:val="0"/>
        <w:spacing w:after="0" w:line="240" w:lineRule="auto"/>
        <w:rPr>
          <w:rFonts w:cstheme="minorHAnsi"/>
          <w:sz w:val="27"/>
          <w:szCs w:val="27"/>
          <w:u w:val="single"/>
        </w:rPr>
      </w:pPr>
      <w:r w:rsidRPr="003E02C0">
        <w:rPr>
          <w:rFonts w:cstheme="minorHAnsi"/>
          <w:b/>
          <w:bCs/>
          <w:sz w:val="27"/>
          <w:szCs w:val="27"/>
        </w:rPr>
        <w:t xml:space="preserve">The oxidation number </w:t>
      </w:r>
      <w:r w:rsidRPr="003E02C0">
        <w:rPr>
          <w:rFonts w:cstheme="minorHAnsi"/>
          <w:sz w:val="27"/>
          <w:szCs w:val="27"/>
        </w:rPr>
        <w:t xml:space="preserve">(O.N.) of an element is a number which, applied to that element in a particular compound, </w:t>
      </w:r>
      <w:r w:rsidRPr="003E02C0">
        <w:rPr>
          <w:rFonts w:cstheme="minorHAnsi"/>
          <w:i/>
          <w:iCs/>
          <w:sz w:val="27"/>
          <w:szCs w:val="27"/>
        </w:rPr>
        <w:t xml:space="preserve">indicates the amount of oxidation or reduction which is required to convert one atom of the element from the </w:t>
      </w:r>
      <w:r w:rsidRPr="003E02C0">
        <w:rPr>
          <w:rFonts w:cstheme="minorHAnsi"/>
          <w:b/>
          <w:bCs/>
          <w:i/>
          <w:iCs/>
          <w:sz w:val="27"/>
          <w:szCs w:val="27"/>
        </w:rPr>
        <w:t xml:space="preserve">free state </w:t>
      </w:r>
      <w:r w:rsidRPr="003E02C0">
        <w:rPr>
          <w:rFonts w:cstheme="minorHAnsi"/>
          <w:i/>
          <w:iCs/>
          <w:sz w:val="27"/>
          <w:szCs w:val="27"/>
        </w:rPr>
        <w:t>to that in the compound.</w:t>
      </w:r>
      <w:r w:rsidRPr="003E02C0">
        <w:rPr>
          <w:rFonts w:cstheme="minorHAnsi"/>
          <w:sz w:val="27"/>
          <w:szCs w:val="27"/>
        </w:rPr>
        <w:t xml:space="preserve"> If </w:t>
      </w:r>
      <w:r w:rsidRPr="003E02C0">
        <w:rPr>
          <w:rFonts w:cstheme="minorHAnsi"/>
          <w:sz w:val="27"/>
          <w:szCs w:val="27"/>
          <w:u w:val="single"/>
        </w:rPr>
        <w:t>oxidation is necessary</w:t>
      </w:r>
      <w:r w:rsidRPr="003E02C0">
        <w:rPr>
          <w:rFonts w:cstheme="minorHAnsi"/>
          <w:sz w:val="27"/>
          <w:szCs w:val="27"/>
        </w:rPr>
        <w:t xml:space="preserve"> to effect the change, the </w:t>
      </w:r>
      <w:r w:rsidRPr="003E02C0">
        <w:rPr>
          <w:rFonts w:cstheme="minorHAnsi"/>
          <w:sz w:val="27"/>
          <w:szCs w:val="27"/>
          <w:u w:val="single"/>
        </w:rPr>
        <w:t>oxidation number is positive</w:t>
      </w:r>
      <w:r w:rsidRPr="003E02C0">
        <w:rPr>
          <w:rFonts w:cstheme="minorHAnsi"/>
          <w:sz w:val="27"/>
          <w:szCs w:val="27"/>
        </w:rPr>
        <w:t xml:space="preserve">, and if </w:t>
      </w:r>
      <w:r w:rsidRPr="003E02C0">
        <w:rPr>
          <w:rFonts w:cstheme="minorHAnsi"/>
          <w:sz w:val="27"/>
          <w:szCs w:val="27"/>
          <w:u w:val="single"/>
        </w:rPr>
        <w:t>reduction is necessary</w:t>
      </w:r>
      <w:r w:rsidRPr="003E02C0">
        <w:rPr>
          <w:rFonts w:cstheme="minorHAnsi"/>
          <w:sz w:val="27"/>
          <w:szCs w:val="27"/>
        </w:rPr>
        <w:t xml:space="preserve">, the </w:t>
      </w:r>
      <w:r w:rsidRPr="003E02C0">
        <w:rPr>
          <w:rFonts w:cstheme="minorHAnsi"/>
          <w:sz w:val="27"/>
          <w:szCs w:val="27"/>
          <w:u w:val="single"/>
        </w:rPr>
        <w:t>oxidation number is negative.</w:t>
      </w:r>
    </w:p>
    <w:p w:rsidR="00A77AB9" w:rsidRPr="003E02C0" w:rsidRDefault="00A77AB9" w:rsidP="00A77AB9">
      <w:pPr>
        <w:pStyle w:val="ListParagraph"/>
        <w:autoSpaceDE w:val="0"/>
        <w:autoSpaceDN w:val="0"/>
        <w:bidi w:val="0"/>
        <w:adjustRightInd w:val="0"/>
        <w:spacing w:after="0" w:line="240" w:lineRule="auto"/>
        <w:rPr>
          <w:rFonts w:cstheme="minorHAnsi"/>
          <w:sz w:val="27"/>
          <w:szCs w:val="27"/>
          <w:u w:val="single"/>
        </w:rPr>
      </w:pPr>
    </w:p>
    <w:p w:rsidR="00A77AB9" w:rsidRPr="000E72F4" w:rsidRDefault="00A77AB9" w:rsidP="00756136">
      <w:pPr>
        <w:pStyle w:val="ListParagraph"/>
        <w:numPr>
          <w:ilvl w:val="0"/>
          <w:numId w:val="49"/>
        </w:numPr>
        <w:autoSpaceDE w:val="0"/>
        <w:autoSpaceDN w:val="0"/>
        <w:bidi w:val="0"/>
        <w:adjustRightInd w:val="0"/>
        <w:spacing w:after="0" w:line="240" w:lineRule="auto"/>
        <w:rPr>
          <w:rFonts w:cstheme="minorHAnsi"/>
          <w:sz w:val="27"/>
          <w:szCs w:val="27"/>
        </w:rPr>
      </w:pPr>
      <w:r w:rsidRPr="000E72F4">
        <w:rPr>
          <w:rFonts w:cstheme="minorHAnsi"/>
          <w:sz w:val="27"/>
          <w:szCs w:val="27"/>
        </w:rPr>
        <w:lastRenderedPageBreak/>
        <w:t>The following rules apply to the determination of oxidation numbers.</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1. The O.N. of the free or uncombined element is zero.</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2. The O.N. of hydrogen (except in certain hydrides) has a value of + 1.</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3. The O.N. of oxygen (except in peroxides) is -2.</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4. The O.N. of a metal in combination (except in hydrides) is usually positive.</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5. The O. N. of a radical or ion is that of its electronic charge with the correct sign  </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     </w:t>
      </w:r>
      <w:proofErr w:type="gramStart"/>
      <w:r w:rsidRPr="00E22303">
        <w:rPr>
          <w:rFonts w:cstheme="minorHAnsi"/>
          <w:sz w:val="27"/>
          <w:szCs w:val="27"/>
        </w:rPr>
        <w:t>attached</w:t>
      </w:r>
      <w:proofErr w:type="gramEnd"/>
      <w:r w:rsidRPr="00E22303">
        <w:rPr>
          <w:rFonts w:cstheme="minorHAnsi"/>
          <w:sz w:val="27"/>
          <w:szCs w:val="27"/>
        </w:rPr>
        <w:t>.</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6. The O.N. of a compound is always zero, and is determined by the sum of the  </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    </w:t>
      </w:r>
      <w:proofErr w:type="gramStart"/>
      <w:r w:rsidRPr="00E22303">
        <w:rPr>
          <w:rFonts w:cstheme="minorHAnsi"/>
          <w:sz w:val="27"/>
          <w:szCs w:val="27"/>
        </w:rPr>
        <w:t>oxidation</w:t>
      </w:r>
      <w:proofErr w:type="gramEnd"/>
      <w:r w:rsidRPr="00E22303">
        <w:rPr>
          <w:rFonts w:cstheme="minorHAnsi"/>
          <w:sz w:val="27"/>
          <w:szCs w:val="27"/>
        </w:rPr>
        <w:t xml:space="preserve"> numbers of the individual atoms each multiplied by the number of  </w:t>
      </w:r>
    </w:p>
    <w:p w:rsidR="00A77AB9" w:rsidRPr="00E22303" w:rsidRDefault="00A77AB9" w:rsidP="00A77AB9">
      <w:pPr>
        <w:autoSpaceDE w:val="0"/>
        <w:autoSpaceDN w:val="0"/>
        <w:adjustRightInd w:val="0"/>
        <w:spacing w:after="0" w:line="240" w:lineRule="auto"/>
        <w:rPr>
          <w:rFonts w:cstheme="minorHAnsi"/>
          <w:sz w:val="27"/>
          <w:szCs w:val="27"/>
        </w:rPr>
      </w:pPr>
      <w:r w:rsidRPr="00E22303">
        <w:rPr>
          <w:rFonts w:cstheme="minorHAnsi"/>
          <w:sz w:val="27"/>
          <w:szCs w:val="27"/>
        </w:rPr>
        <w:t xml:space="preserve">    </w:t>
      </w:r>
      <w:proofErr w:type="gramStart"/>
      <w:r w:rsidRPr="00E22303">
        <w:rPr>
          <w:rFonts w:cstheme="minorHAnsi"/>
          <w:sz w:val="27"/>
          <w:szCs w:val="27"/>
        </w:rPr>
        <w:t>atoms</w:t>
      </w:r>
      <w:proofErr w:type="gramEnd"/>
      <w:r w:rsidRPr="00E22303">
        <w:rPr>
          <w:rFonts w:cstheme="minorHAnsi"/>
          <w:sz w:val="27"/>
          <w:szCs w:val="27"/>
        </w:rPr>
        <w:t xml:space="preserve"> of the element in the molecule.</w:t>
      </w:r>
    </w:p>
    <w:p w:rsidR="00A77AB9" w:rsidRDefault="00A77AB9" w:rsidP="00A77AB9">
      <w:pPr>
        <w:autoSpaceDE w:val="0"/>
        <w:autoSpaceDN w:val="0"/>
        <w:adjustRightInd w:val="0"/>
        <w:spacing w:after="0" w:line="240" w:lineRule="auto"/>
        <w:rPr>
          <w:rFonts w:cstheme="minorHAnsi"/>
          <w:b/>
          <w:bCs/>
          <w:sz w:val="27"/>
          <w:szCs w:val="27"/>
          <w:lang w:val="en"/>
        </w:rPr>
      </w:pPr>
    </w:p>
    <w:p w:rsidR="00A77AB9" w:rsidRPr="00E22303" w:rsidRDefault="00A77AB9" w:rsidP="00A77AB9">
      <w:pPr>
        <w:autoSpaceDE w:val="0"/>
        <w:autoSpaceDN w:val="0"/>
        <w:adjustRightInd w:val="0"/>
        <w:spacing w:after="0" w:line="240" w:lineRule="auto"/>
        <w:rPr>
          <w:rFonts w:cstheme="minorHAnsi"/>
          <w:b/>
          <w:bCs/>
          <w:sz w:val="27"/>
          <w:szCs w:val="27"/>
          <w:lang w:val="en"/>
        </w:rPr>
      </w:pPr>
      <w:proofErr w:type="gramStart"/>
      <w:r w:rsidRPr="00E22303">
        <w:rPr>
          <w:rFonts w:cstheme="minorHAnsi"/>
          <w:b/>
          <w:bCs/>
          <w:sz w:val="27"/>
          <w:szCs w:val="27"/>
          <w:lang w:val="en"/>
        </w:rPr>
        <w:t>oxidation</w:t>
      </w:r>
      <w:proofErr w:type="gramEnd"/>
      <w:r w:rsidRPr="00E22303">
        <w:rPr>
          <w:rFonts w:cstheme="minorHAnsi"/>
          <w:b/>
          <w:bCs/>
          <w:sz w:val="27"/>
          <w:szCs w:val="27"/>
          <w:lang w:val="en"/>
        </w:rPr>
        <w:t xml:space="preserve"> number is an indicator of the degree of </w:t>
      </w:r>
      <w:hyperlink r:id="rId71" w:tooltip="Oxidation" w:history="1">
        <w:r w:rsidRPr="00E22303">
          <w:rPr>
            <w:rFonts w:cstheme="minorHAnsi"/>
            <w:b/>
            <w:bCs/>
            <w:sz w:val="27"/>
            <w:szCs w:val="27"/>
            <w:lang w:val="en"/>
          </w:rPr>
          <w:t>oxidation</w:t>
        </w:r>
      </w:hyperlink>
      <w:r w:rsidRPr="00E22303">
        <w:rPr>
          <w:rFonts w:cstheme="minorHAnsi"/>
          <w:b/>
          <w:bCs/>
          <w:sz w:val="27"/>
          <w:szCs w:val="27"/>
          <w:lang w:val="en"/>
        </w:rPr>
        <w:t xml:space="preserve"> of an </w:t>
      </w:r>
      <w:hyperlink r:id="rId72" w:tooltip="Atom" w:history="1">
        <w:r w:rsidRPr="00E22303">
          <w:rPr>
            <w:rFonts w:cstheme="minorHAnsi"/>
            <w:b/>
            <w:bCs/>
            <w:sz w:val="27"/>
            <w:szCs w:val="27"/>
            <w:lang w:val="en"/>
          </w:rPr>
          <w:t>atom</w:t>
        </w:r>
      </w:hyperlink>
      <w:r w:rsidRPr="00E22303">
        <w:rPr>
          <w:rFonts w:cstheme="minorHAnsi"/>
          <w:b/>
          <w:bCs/>
          <w:sz w:val="27"/>
          <w:szCs w:val="27"/>
          <w:lang w:val="en"/>
        </w:rPr>
        <w:t xml:space="preserve"> in a </w:t>
      </w:r>
      <w:hyperlink r:id="rId73" w:tooltip="Chemical compound" w:history="1">
        <w:r w:rsidRPr="00E22303">
          <w:rPr>
            <w:rFonts w:cstheme="minorHAnsi"/>
            <w:b/>
            <w:bCs/>
            <w:sz w:val="27"/>
            <w:szCs w:val="27"/>
            <w:lang w:val="en"/>
          </w:rPr>
          <w:t>chemical compound</w:t>
        </w:r>
      </w:hyperlink>
      <w:r w:rsidRPr="00E22303">
        <w:rPr>
          <w:rFonts w:cstheme="minorHAnsi"/>
          <w:b/>
          <w:bCs/>
          <w:sz w:val="27"/>
          <w:szCs w:val="27"/>
          <w:lang w:val="en"/>
        </w:rPr>
        <w:t>.</w:t>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 xml:space="preserve">    The increase in oxidation number of an atom through a chemical </w:t>
      </w:r>
      <w:proofErr w:type="gramStart"/>
      <w:r w:rsidRPr="00E22303">
        <w:rPr>
          <w:rFonts w:cstheme="minorHAnsi"/>
          <w:sz w:val="27"/>
          <w:szCs w:val="27"/>
          <w:lang w:val="en"/>
        </w:rPr>
        <w:t>reaction(</w:t>
      </w:r>
      <w:proofErr w:type="gramEnd"/>
      <w:r w:rsidRPr="00E22303">
        <w:rPr>
          <w:rFonts w:cstheme="minorHAnsi"/>
          <w:sz w:val="27"/>
          <w:szCs w:val="27"/>
          <w:lang w:val="en"/>
        </w:rPr>
        <w:t xml:space="preserve"> net loss of electrons)  is known as an oxidation; a decrease in oxidation number(net gain in electrons) is known as a </w:t>
      </w:r>
      <w:hyperlink r:id="rId74" w:tooltip="Redox" w:history="1">
        <w:r w:rsidRPr="00E22303">
          <w:rPr>
            <w:rFonts w:cstheme="minorHAnsi"/>
            <w:sz w:val="27"/>
            <w:szCs w:val="27"/>
            <w:lang w:val="en"/>
          </w:rPr>
          <w:t>reduction</w:t>
        </w:r>
      </w:hyperlink>
      <w:r w:rsidRPr="00E22303">
        <w:rPr>
          <w:rFonts w:cstheme="minorHAnsi"/>
          <w:sz w:val="27"/>
          <w:szCs w:val="27"/>
          <w:lang w:val="en"/>
        </w:rPr>
        <w:t>. For pure elements, the oxidation number is zero.</w:t>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 xml:space="preserve">   The complete rules for the application of the ion-electron method may be expressed as follows</w:t>
      </w:r>
      <w:r w:rsidRPr="00E22303">
        <w:rPr>
          <w:rFonts w:cstheme="minorHAnsi"/>
          <w:sz w:val="27"/>
          <w:szCs w:val="27"/>
          <w:rtl/>
          <w:lang w:val="en"/>
        </w:rPr>
        <w:t>:</w:t>
      </w:r>
      <w:r w:rsidRPr="00E22303">
        <w:rPr>
          <w:rFonts w:cstheme="minorHAnsi"/>
          <w:sz w:val="27"/>
          <w:szCs w:val="27"/>
          <w:rtl/>
          <w:lang w:val="en"/>
        </w:rPr>
        <w:tab/>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a) As certain the products of the reaction</w:t>
      </w:r>
      <w:r w:rsidRPr="00E22303">
        <w:rPr>
          <w:rFonts w:cstheme="minorHAnsi"/>
          <w:sz w:val="27"/>
          <w:szCs w:val="27"/>
          <w:rtl/>
          <w:lang w:val="en"/>
        </w:rPr>
        <w:t>;</w:t>
      </w:r>
    </w:p>
    <w:p w:rsidR="00A77AB9" w:rsidRPr="00E22303" w:rsidRDefault="00A77AB9" w:rsidP="00A77AB9">
      <w:pPr>
        <w:autoSpaceDE w:val="0"/>
        <w:autoSpaceDN w:val="0"/>
        <w:adjustRightInd w:val="0"/>
        <w:spacing w:after="0" w:line="240" w:lineRule="auto"/>
        <w:rPr>
          <w:rFonts w:cstheme="minorHAnsi"/>
          <w:sz w:val="27"/>
          <w:szCs w:val="27"/>
          <w:lang w:val="en"/>
        </w:rPr>
      </w:pPr>
      <w:proofErr w:type="gramStart"/>
      <w:r w:rsidRPr="00E22303">
        <w:rPr>
          <w:rFonts w:cstheme="minorHAnsi"/>
          <w:sz w:val="27"/>
          <w:szCs w:val="27"/>
          <w:lang w:val="en"/>
        </w:rPr>
        <w:t>b</w:t>
      </w:r>
      <w:proofErr w:type="gramEnd"/>
      <w:r w:rsidRPr="00E22303">
        <w:rPr>
          <w:rFonts w:cstheme="minorHAnsi"/>
          <w:sz w:val="27"/>
          <w:szCs w:val="27"/>
          <w:lang w:val="en"/>
        </w:rPr>
        <w:t>) Set up a partial equation for the oxidizing agent</w:t>
      </w:r>
      <w:r w:rsidRPr="00E22303">
        <w:rPr>
          <w:rFonts w:cstheme="minorHAnsi"/>
          <w:sz w:val="27"/>
          <w:szCs w:val="27"/>
          <w:rtl/>
          <w:lang w:val="en"/>
        </w:rPr>
        <w:t>;</w:t>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c) Set up a partial equation for the reducing agent in the same way</w:t>
      </w:r>
      <w:r w:rsidRPr="00E22303">
        <w:rPr>
          <w:rFonts w:cstheme="minorHAnsi"/>
          <w:sz w:val="27"/>
          <w:szCs w:val="27"/>
          <w:rtl/>
          <w:lang w:val="en"/>
        </w:rPr>
        <w:t>;</w:t>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 xml:space="preserve">d) Multiply each partial equation by a factor so that when the two are added the </w:t>
      </w:r>
    </w:p>
    <w:p w:rsidR="00A77AB9" w:rsidRPr="00E22303"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 xml:space="preserve">     </w:t>
      </w:r>
      <w:proofErr w:type="gramStart"/>
      <w:r w:rsidRPr="00E22303">
        <w:rPr>
          <w:rFonts w:cstheme="minorHAnsi"/>
          <w:sz w:val="27"/>
          <w:szCs w:val="27"/>
          <w:lang w:val="en"/>
        </w:rPr>
        <w:t>electrons</w:t>
      </w:r>
      <w:proofErr w:type="gramEnd"/>
      <w:r w:rsidRPr="00E22303">
        <w:rPr>
          <w:rFonts w:cstheme="minorHAnsi"/>
          <w:sz w:val="27"/>
          <w:szCs w:val="27"/>
          <w:lang w:val="en"/>
        </w:rPr>
        <w:t xml:space="preserve"> just compensate each other</w:t>
      </w:r>
      <w:r w:rsidRPr="00E22303">
        <w:rPr>
          <w:rFonts w:cstheme="minorHAnsi"/>
          <w:sz w:val="27"/>
          <w:szCs w:val="27"/>
          <w:rtl/>
          <w:lang w:val="en"/>
        </w:rPr>
        <w:t xml:space="preserve"> ;</w:t>
      </w:r>
    </w:p>
    <w:p w:rsidR="00A77AB9" w:rsidRPr="003E02C0" w:rsidRDefault="00A77AB9" w:rsidP="00A77AB9">
      <w:pPr>
        <w:autoSpaceDE w:val="0"/>
        <w:autoSpaceDN w:val="0"/>
        <w:adjustRightInd w:val="0"/>
        <w:spacing w:after="0" w:line="240" w:lineRule="auto"/>
        <w:rPr>
          <w:rFonts w:cstheme="minorHAnsi"/>
          <w:sz w:val="27"/>
          <w:szCs w:val="27"/>
          <w:lang w:val="en"/>
        </w:rPr>
      </w:pPr>
      <w:r w:rsidRPr="00E22303">
        <w:rPr>
          <w:rFonts w:cstheme="minorHAnsi"/>
          <w:sz w:val="27"/>
          <w:szCs w:val="27"/>
          <w:lang w:val="en"/>
        </w:rPr>
        <w:t xml:space="preserve">e) Add the partial equations and cancel out substances which appear on both </w:t>
      </w:r>
      <w:proofErr w:type="gramStart"/>
      <w:r w:rsidRPr="00E22303">
        <w:rPr>
          <w:rFonts w:cstheme="minorHAnsi"/>
          <w:sz w:val="27"/>
          <w:szCs w:val="27"/>
          <w:lang w:val="en"/>
        </w:rPr>
        <w:t xml:space="preserve">sides </w:t>
      </w:r>
      <w:r>
        <w:rPr>
          <w:rFonts w:cstheme="minorHAnsi"/>
          <w:sz w:val="27"/>
          <w:szCs w:val="27"/>
          <w:lang w:val="en"/>
        </w:rPr>
        <w:t xml:space="preserve"> </w:t>
      </w:r>
      <w:r w:rsidRPr="00E22303">
        <w:rPr>
          <w:rFonts w:cstheme="minorHAnsi"/>
          <w:sz w:val="27"/>
          <w:szCs w:val="27"/>
          <w:lang w:val="en"/>
        </w:rPr>
        <w:t>of</w:t>
      </w:r>
      <w:proofErr w:type="gramEnd"/>
      <w:r w:rsidRPr="00E22303">
        <w:rPr>
          <w:rFonts w:cstheme="minorHAnsi"/>
          <w:sz w:val="27"/>
          <w:szCs w:val="27"/>
          <w:lang w:val="en"/>
        </w:rPr>
        <w:t xml:space="preserve"> the equation</w:t>
      </w:r>
      <w:r w:rsidRPr="00E22303">
        <w:rPr>
          <w:rFonts w:cstheme="minorHAnsi"/>
          <w:sz w:val="27"/>
          <w:szCs w:val="27"/>
          <w:rtl/>
          <w:lang w:val="en"/>
        </w:rPr>
        <w:t>.</w:t>
      </w:r>
    </w:p>
    <w:p w:rsidR="00A77AB9" w:rsidRPr="003E02C0" w:rsidRDefault="00A77AB9" w:rsidP="00A77AB9">
      <w:pPr>
        <w:spacing w:after="0" w:line="240" w:lineRule="auto"/>
        <w:rPr>
          <w:rFonts w:eastAsia="Arial Unicode MS" w:cs="Arial Unicode MS"/>
          <w:b/>
          <w:bCs/>
          <w:sz w:val="32"/>
          <w:szCs w:val="32"/>
          <w:u w:val="single"/>
        </w:rPr>
      </w:pPr>
      <w:r w:rsidRPr="003E02C0">
        <w:rPr>
          <w:rFonts w:eastAsia="Arial Unicode MS" w:cs="Arial Unicode MS"/>
          <w:b/>
          <w:bCs/>
          <w:sz w:val="32"/>
          <w:szCs w:val="32"/>
          <w:u w:val="single"/>
        </w:rPr>
        <w:t xml:space="preserve">The preparation and standardization of 0.1 </w:t>
      </w:r>
      <w:r w:rsidRPr="003E02C0">
        <w:rPr>
          <w:rFonts w:eastAsia="Arial Unicode MS" w:cs="Arial Unicode MS"/>
          <w:b/>
          <w:bCs/>
          <w:i/>
          <w:iCs/>
          <w:sz w:val="32"/>
          <w:szCs w:val="32"/>
          <w:u w:val="single"/>
        </w:rPr>
        <w:t>N</w:t>
      </w:r>
      <w:r w:rsidRPr="003E02C0">
        <w:rPr>
          <w:rFonts w:eastAsia="Arial Unicode MS" w:cs="Arial Unicode MS"/>
          <w:b/>
          <w:bCs/>
          <w:sz w:val="32"/>
          <w:szCs w:val="32"/>
          <w:u w:val="single"/>
        </w:rPr>
        <w:t xml:space="preserve"> potassium permanganate </w:t>
      </w:r>
      <w:proofErr w:type="gramStart"/>
      <w:r w:rsidRPr="003E02C0">
        <w:rPr>
          <w:rFonts w:eastAsia="Arial Unicode MS" w:cs="Arial Unicode MS"/>
          <w:b/>
          <w:bCs/>
          <w:sz w:val="32"/>
          <w:szCs w:val="32"/>
          <w:u w:val="single"/>
        </w:rPr>
        <w:t>solution</w:t>
      </w:r>
      <w:proofErr w:type="gramEnd"/>
    </w:p>
    <w:p w:rsidR="00A77AB9" w:rsidRPr="000E72F4" w:rsidRDefault="00A77AB9" w:rsidP="00756136">
      <w:pPr>
        <w:pStyle w:val="ListParagraph"/>
        <w:numPr>
          <w:ilvl w:val="0"/>
          <w:numId w:val="49"/>
        </w:numPr>
        <w:bidi w:val="0"/>
        <w:spacing w:after="0" w:line="240" w:lineRule="auto"/>
        <w:rPr>
          <w:rFonts w:eastAsia="Times New Roman" w:cstheme="minorHAnsi"/>
          <w:b/>
          <w:bCs/>
          <w:sz w:val="27"/>
          <w:szCs w:val="27"/>
          <w:u w:val="single"/>
        </w:rPr>
      </w:pPr>
      <w:r w:rsidRPr="000E72F4">
        <w:rPr>
          <w:rFonts w:eastAsia="Times New Roman" w:cs="Times New Roman"/>
          <w:b/>
          <w:bCs/>
          <w:sz w:val="27"/>
          <w:szCs w:val="27"/>
          <w:u w:val="single"/>
        </w:rPr>
        <w:t>Introduction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Potassium permanganate (KMnO</w:t>
      </w:r>
      <w:r w:rsidRPr="00E22303">
        <w:rPr>
          <w:rFonts w:eastAsia="Times New Roman" w:cstheme="minorHAnsi"/>
          <w:sz w:val="27"/>
          <w:szCs w:val="27"/>
          <w:vertAlign w:val="subscript"/>
        </w:rPr>
        <w:t>4</w:t>
      </w:r>
      <w:r w:rsidRPr="00E22303">
        <w:rPr>
          <w:rFonts w:eastAsia="Times New Roman" w:cstheme="minorHAnsi"/>
          <w:sz w:val="27"/>
          <w:szCs w:val="27"/>
        </w:rPr>
        <w:t>, m. wt. =158.0) is a dark purple or brownish black powder or dark purple or almost black crystals. It is soluble in cold water and freely soluble in boiling water. It is a strong oxidizing agent. It decomposes on contact w</w:t>
      </w:r>
      <w:r>
        <w:rPr>
          <w:rFonts w:eastAsia="Times New Roman" w:cstheme="minorHAnsi"/>
          <w:sz w:val="27"/>
          <w:szCs w:val="27"/>
        </w:rPr>
        <w:t xml:space="preserve">ith certain organic </w:t>
      </w:r>
      <w:proofErr w:type="spellStart"/>
      <w:r>
        <w:rPr>
          <w:rFonts w:eastAsia="Times New Roman" w:cstheme="minorHAnsi"/>
          <w:sz w:val="27"/>
          <w:szCs w:val="27"/>
        </w:rPr>
        <w:t>substances.</w:t>
      </w:r>
      <w:r w:rsidRPr="00E22303">
        <w:rPr>
          <w:rFonts w:eastAsia="Times New Roman" w:cstheme="minorHAnsi"/>
          <w:sz w:val="27"/>
          <w:szCs w:val="27"/>
        </w:rPr>
        <w:t>It</w:t>
      </w:r>
      <w:proofErr w:type="spellEnd"/>
      <w:r w:rsidRPr="00E22303">
        <w:rPr>
          <w:rFonts w:eastAsia="Times New Roman" w:cstheme="minorHAnsi"/>
          <w:sz w:val="27"/>
          <w:szCs w:val="27"/>
        </w:rPr>
        <w:t xml:space="preserve"> is widely used as a standard (volumetric) oxidizing solution because of its intense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 xml:space="preserve"> which serves as an indicator in titrations besides its low cost.</w:t>
      </w:r>
    </w:p>
    <w:p w:rsidR="00A77AB9" w:rsidRPr="003E02C0" w:rsidRDefault="00A77AB9" w:rsidP="00756136">
      <w:pPr>
        <w:pStyle w:val="ListParagraph"/>
        <w:numPr>
          <w:ilvl w:val="0"/>
          <w:numId w:val="49"/>
        </w:numPr>
        <w:bidi w:val="0"/>
        <w:spacing w:after="0" w:line="240" w:lineRule="auto"/>
        <w:rPr>
          <w:rFonts w:eastAsia="Times New Roman" w:cstheme="minorHAnsi"/>
          <w:b/>
          <w:bCs/>
          <w:sz w:val="27"/>
          <w:szCs w:val="27"/>
        </w:rPr>
      </w:pPr>
      <w:r w:rsidRPr="003E02C0">
        <w:rPr>
          <w:rFonts w:eastAsia="Times New Roman" w:cstheme="minorHAnsi"/>
          <w:b/>
          <w:bCs/>
          <w:sz w:val="27"/>
          <w:szCs w:val="27"/>
        </w:rPr>
        <w:t>Aim of the experiment</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One liter of 0.1 </w:t>
      </w:r>
      <w:r w:rsidRPr="00E22303">
        <w:rPr>
          <w:rFonts w:eastAsia="Times New Roman" w:cstheme="minorHAnsi"/>
          <w:i/>
          <w:iCs/>
          <w:sz w:val="27"/>
          <w:szCs w:val="27"/>
        </w:rPr>
        <w:t xml:space="preserve">N </w:t>
      </w:r>
      <w:r w:rsidRPr="00E22303">
        <w:rPr>
          <w:rFonts w:eastAsia="Times New Roman" w:cstheme="minorHAnsi"/>
          <w:sz w:val="27"/>
          <w:szCs w:val="27"/>
        </w:rPr>
        <w:t xml:space="preserve">potassium permanganate </w:t>
      </w:r>
      <w:proofErr w:type="gramStart"/>
      <w:r w:rsidRPr="00E22303">
        <w:rPr>
          <w:rFonts w:eastAsia="Times New Roman" w:cstheme="minorHAnsi"/>
          <w:sz w:val="27"/>
          <w:szCs w:val="27"/>
        </w:rPr>
        <w:t>solution</w:t>
      </w:r>
      <w:proofErr w:type="gramEnd"/>
      <w:r w:rsidRPr="00E22303">
        <w:rPr>
          <w:rFonts w:eastAsia="Times New Roman" w:cstheme="minorHAnsi"/>
          <w:sz w:val="27"/>
          <w:szCs w:val="27"/>
        </w:rPr>
        <w:t xml:space="preserve"> is to be prepared.</w:t>
      </w:r>
    </w:p>
    <w:p w:rsidR="00A77AB9" w:rsidRPr="003E02C0" w:rsidRDefault="00A77AB9" w:rsidP="00756136">
      <w:pPr>
        <w:pStyle w:val="ListParagraph"/>
        <w:numPr>
          <w:ilvl w:val="0"/>
          <w:numId w:val="49"/>
        </w:numPr>
        <w:bidi w:val="0"/>
        <w:spacing w:after="0" w:line="240" w:lineRule="auto"/>
        <w:rPr>
          <w:rFonts w:eastAsia="Times New Roman" w:cstheme="minorHAnsi"/>
          <w:b/>
          <w:bCs/>
          <w:sz w:val="27"/>
          <w:szCs w:val="27"/>
        </w:rPr>
      </w:pPr>
      <w:r w:rsidRPr="003E02C0">
        <w:rPr>
          <w:rFonts w:eastAsia="Times New Roman" w:cstheme="minorHAnsi"/>
          <w:b/>
          <w:bCs/>
          <w:sz w:val="27"/>
          <w:szCs w:val="27"/>
        </w:rPr>
        <w:t>Chemical principle</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lastRenderedPageBreak/>
        <w:t xml:space="preserve">   Standardization of potassium permanganate against sodium oxalate (as the primary standard) follows oxidation-reduction reaction in which potassium permanganate is the oxidizing agent </w:t>
      </w:r>
      <w:proofErr w:type="spellStart"/>
      <w:r w:rsidRPr="00E22303">
        <w:rPr>
          <w:rFonts w:eastAsia="Times New Roman" w:cstheme="minorHAnsi"/>
          <w:sz w:val="27"/>
          <w:szCs w:val="27"/>
        </w:rPr>
        <w:t>where as</w:t>
      </w:r>
      <w:proofErr w:type="spellEnd"/>
      <w:r w:rsidRPr="00E22303">
        <w:rPr>
          <w:rFonts w:eastAsia="Times New Roman" w:cstheme="minorHAnsi"/>
          <w:sz w:val="27"/>
          <w:szCs w:val="27"/>
        </w:rPr>
        <w:t xml:space="preserve"> sodium oxalate is the reducing agent. The titration is carried out in acid medium.</w:t>
      </w:r>
    </w:p>
    <w:p w:rsidR="00A77AB9" w:rsidRPr="00E22303" w:rsidRDefault="00A77AB9" w:rsidP="00A77AB9">
      <w:pPr>
        <w:spacing w:after="0" w:line="240" w:lineRule="auto"/>
        <w:ind w:firstLine="720"/>
        <w:rPr>
          <w:rFonts w:eastAsia="Times New Roman" w:cstheme="minorHAnsi"/>
          <w:sz w:val="27"/>
          <w:szCs w:val="27"/>
        </w:rPr>
      </w:pPr>
      <w:r>
        <w:rPr>
          <w:rFonts w:eastAsia="Times New Roman" w:cstheme="minorHAnsi"/>
          <w:noProof/>
          <w:sz w:val="27"/>
          <w:szCs w:val="27"/>
        </w:rPr>
        <w:drawing>
          <wp:inline distT="0" distB="0" distL="0" distR="0" wp14:anchorId="645C4272" wp14:editId="426DEC2D">
            <wp:extent cx="5184949" cy="1796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0176" cy="179857"/>
                    </a:xfrm>
                    <a:prstGeom prst="rect">
                      <a:avLst/>
                    </a:prstGeom>
                    <a:noFill/>
                    <a:ln>
                      <a:noFill/>
                    </a:ln>
                  </pic:spPr>
                </pic:pic>
              </a:graphicData>
            </a:graphic>
          </wp:inline>
        </w:drawing>
      </w:r>
    </w:p>
    <w:p w:rsidR="00A77AB9" w:rsidRDefault="00A77AB9" w:rsidP="00A77AB9">
      <w:pPr>
        <w:tabs>
          <w:tab w:val="left" w:pos="2205"/>
        </w:tabs>
        <w:spacing w:after="0" w:line="240" w:lineRule="auto"/>
        <w:rPr>
          <w:rFonts w:eastAsia="Times New Roman" w:cstheme="minorHAnsi"/>
          <w:b/>
          <w:bCs/>
          <w:sz w:val="27"/>
          <w:szCs w:val="27"/>
        </w:rPr>
      </w:pPr>
    </w:p>
    <w:p w:rsidR="00A77AB9" w:rsidRPr="00E22303" w:rsidRDefault="00A77AB9" w:rsidP="00A77AB9">
      <w:pPr>
        <w:tabs>
          <w:tab w:val="left" w:pos="2205"/>
        </w:tabs>
        <w:spacing w:after="0" w:line="240" w:lineRule="auto"/>
        <w:rPr>
          <w:rFonts w:eastAsia="Times New Roman" w:cstheme="minorHAnsi"/>
          <w:b/>
          <w:bCs/>
          <w:sz w:val="27"/>
          <w:szCs w:val="27"/>
        </w:rPr>
      </w:pPr>
      <w:r w:rsidRPr="00E22303">
        <w:rPr>
          <w:rFonts w:eastAsia="Times New Roman" w:cstheme="minorHAnsi"/>
          <w:b/>
          <w:bCs/>
          <w:sz w:val="27"/>
          <w:szCs w:val="27"/>
        </w:rPr>
        <w:t>Procedure</w:t>
      </w:r>
      <w:r w:rsidRPr="00E22303">
        <w:rPr>
          <w:rFonts w:eastAsia="Times New Roman" w:cstheme="minorHAnsi"/>
          <w:b/>
          <w:bCs/>
          <w:sz w:val="27"/>
          <w:szCs w:val="27"/>
        </w:rPr>
        <w:tab/>
      </w:r>
    </w:p>
    <w:p w:rsidR="00A77AB9" w:rsidRPr="00E22303" w:rsidRDefault="00A77AB9" w:rsidP="00756136">
      <w:pPr>
        <w:numPr>
          <w:ilvl w:val="0"/>
          <w:numId w:val="51"/>
        </w:numPr>
        <w:spacing w:after="0" w:line="240" w:lineRule="auto"/>
        <w:contextualSpacing/>
        <w:rPr>
          <w:rFonts w:eastAsia="Times New Roman" w:cstheme="minorHAnsi"/>
          <w:sz w:val="27"/>
          <w:szCs w:val="27"/>
        </w:rPr>
      </w:pPr>
      <w:r w:rsidRPr="00E22303">
        <w:rPr>
          <w:rFonts w:eastAsia="Times New Roman" w:cstheme="minorHAnsi"/>
          <w:sz w:val="27"/>
          <w:szCs w:val="27"/>
        </w:rPr>
        <w:t xml:space="preserve">Preparation of 1000 ml of 0.1 </w:t>
      </w:r>
      <w:r w:rsidRPr="00E22303">
        <w:rPr>
          <w:rFonts w:eastAsia="Times New Roman" w:cstheme="minorHAnsi"/>
          <w:i/>
          <w:iCs/>
          <w:sz w:val="27"/>
          <w:szCs w:val="27"/>
        </w:rPr>
        <w:t xml:space="preserve">N </w:t>
      </w:r>
      <w:r w:rsidRPr="00E22303">
        <w:rPr>
          <w:rFonts w:eastAsia="Times New Roman" w:cstheme="minorHAnsi"/>
          <w:sz w:val="27"/>
          <w:szCs w:val="27"/>
        </w:rPr>
        <w:t>KMnO</w:t>
      </w:r>
      <w:r w:rsidRPr="00E22303">
        <w:rPr>
          <w:rFonts w:eastAsia="Times New Roman" w:cstheme="minorHAnsi"/>
          <w:sz w:val="27"/>
          <w:szCs w:val="27"/>
          <w:vertAlign w:val="subscript"/>
        </w:rPr>
        <w:t>4</w:t>
      </w:r>
      <w:r w:rsidRPr="00E22303">
        <w:rPr>
          <w:rFonts w:eastAsia="Times New Roman" w:cstheme="minorHAnsi"/>
          <w:sz w:val="27"/>
          <w:szCs w:val="27"/>
        </w:rPr>
        <w:t xml:space="preserve"> </w:t>
      </w:r>
      <w:proofErr w:type="gramStart"/>
      <w:r w:rsidRPr="00E22303">
        <w:rPr>
          <w:rFonts w:eastAsia="Times New Roman" w:cstheme="minorHAnsi"/>
          <w:sz w:val="27"/>
          <w:szCs w:val="27"/>
        </w:rPr>
        <w:t>solution</w:t>
      </w:r>
      <w:proofErr w:type="gramEnd"/>
      <w:r w:rsidRPr="00E22303">
        <w:rPr>
          <w:rFonts w:eastAsia="Times New Roman" w:cstheme="minorHAnsi"/>
          <w:sz w:val="27"/>
          <w:szCs w:val="27"/>
        </w:rPr>
        <w:t>.</w:t>
      </w:r>
    </w:p>
    <w:p w:rsidR="00A77AB9" w:rsidRDefault="00A77AB9" w:rsidP="00A77AB9">
      <w:pPr>
        <w:spacing w:after="0" w:line="240" w:lineRule="auto"/>
        <w:ind w:left="720" w:firstLine="720"/>
        <w:contextualSpacing/>
        <w:rPr>
          <w:rFonts w:eastAsia="Times New Roman" w:cstheme="minorHAnsi"/>
          <w:sz w:val="27"/>
          <w:szCs w:val="27"/>
        </w:rPr>
      </w:pPr>
      <w:r w:rsidRPr="00E22303">
        <w:rPr>
          <w:rFonts w:eastAsia="Times New Roman" w:cstheme="minorHAnsi"/>
          <w:sz w:val="27"/>
          <w:szCs w:val="27"/>
        </w:rPr>
        <w:t xml:space="preserve">Weigh out approximately the appropriate amount of potassium permanganate (3.2 g, </w:t>
      </w:r>
      <w:r w:rsidRPr="00E22303">
        <w:rPr>
          <w:rFonts w:eastAsia="Times New Roman" w:cstheme="minorHAnsi"/>
          <w:i/>
          <w:iCs/>
          <w:sz w:val="27"/>
          <w:szCs w:val="27"/>
        </w:rPr>
        <w:t>why?</w:t>
      </w:r>
      <w:r w:rsidRPr="00E22303">
        <w:rPr>
          <w:rFonts w:eastAsia="Times New Roman" w:cstheme="minorHAnsi"/>
          <w:sz w:val="27"/>
          <w:szCs w:val="27"/>
        </w:rPr>
        <w:t xml:space="preserve">) using a watch-glass. Transfer into a 250- mL beaker containing water and stir thoroughly breaking up the crystals with a glass rod, to effect solution. Allow to stand for at least 2 days. </w:t>
      </w:r>
    </w:p>
    <w:p w:rsidR="00A77AB9" w:rsidRDefault="00A77AB9" w:rsidP="00A77AB9">
      <w:pPr>
        <w:spacing w:before="240" w:line="240" w:lineRule="auto"/>
        <w:ind w:left="720" w:firstLine="720"/>
        <w:contextualSpacing/>
        <w:rPr>
          <w:rFonts w:eastAsia="Times New Roman" w:cstheme="minorHAnsi"/>
          <w:sz w:val="27"/>
          <w:szCs w:val="27"/>
        </w:rPr>
      </w:pPr>
      <w:r w:rsidRPr="00E22303">
        <w:rPr>
          <w:rFonts w:eastAsia="Times New Roman" w:cstheme="minorHAnsi"/>
          <w:sz w:val="27"/>
          <w:szCs w:val="27"/>
        </w:rPr>
        <w:t xml:space="preserve">Filter the solution through a small plug of glass- wool supported in a funnel, in to a one-liter volumetric flask, leaving the </w:t>
      </w:r>
      <w:proofErr w:type="spellStart"/>
      <w:r w:rsidRPr="00E22303">
        <w:rPr>
          <w:rFonts w:eastAsia="Times New Roman" w:cstheme="minorHAnsi"/>
          <w:sz w:val="27"/>
          <w:szCs w:val="27"/>
        </w:rPr>
        <w:t>undissolved</w:t>
      </w:r>
      <w:proofErr w:type="spellEnd"/>
      <w:r w:rsidRPr="00E22303">
        <w:rPr>
          <w:rFonts w:eastAsia="Times New Roman" w:cstheme="minorHAnsi"/>
          <w:sz w:val="27"/>
          <w:szCs w:val="27"/>
        </w:rPr>
        <w:t xml:space="preserve"> residues in the beaker. Add more water to the beaker and repeat the process several times until all the potassium permanganate has dissolved. Make the solution up to the graduation mark by addition of water, and shake well to ensure thorough mixing. Store in a dark clean closed- container. </w:t>
      </w:r>
    </w:p>
    <w:p w:rsidR="00A77AB9" w:rsidRPr="00E22303" w:rsidRDefault="00A77AB9" w:rsidP="00756136">
      <w:pPr>
        <w:numPr>
          <w:ilvl w:val="0"/>
          <w:numId w:val="51"/>
        </w:numPr>
        <w:spacing w:after="0" w:line="240" w:lineRule="auto"/>
        <w:contextualSpacing/>
        <w:rPr>
          <w:rFonts w:eastAsia="Times New Roman" w:cstheme="minorHAnsi"/>
          <w:sz w:val="27"/>
          <w:szCs w:val="27"/>
        </w:rPr>
      </w:pPr>
      <w:r w:rsidRPr="00E22303">
        <w:rPr>
          <w:rFonts w:eastAsia="Times New Roman" w:cstheme="minorHAnsi"/>
          <w:sz w:val="27"/>
          <w:szCs w:val="27"/>
        </w:rPr>
        <w:t>Standardization</w:t>
      </w:r>
    </w:p>
    <w:p w:rsidR="00A77AB9" w:rsidRPr="00E22303" w:rsidRDefault="00A77AB9" w:rsidP="00756136">
      <w:pPr>
        <w:pStyle w:val="ListParagraph"/>
        <w:numPr>
          <w:ilvl w:val="0"/>
          <w:numId w:val="53"/>
        </w:numPr>
        <w:bidi w:val="0"/>
        <w:spacing w:after="0" w:line="240" w:lineRule="auto"/>
        <w:rPr>
          <w:rFonts w:eastAsia="Times New Roman" w:cstheme="minorHAnsi"/>
          <w:sz w:val="27"/>
          <w:szCs w:val="27"/>
        </w:rPr>
      </w:pPr>
      <w:r w:rsidRPr="00E22303">
        <w:rPr>
          <w:rFonts w:eastAsia="Times New Roman" w:cstheme="minorHAnsi"/>
          <w:sz w:val="27"/>
          <w:szCs w:val="27"/>
        </w:rPr>
        <w:t>Rinse and Fill the burette with prepared KMnO4 soln.</w:t>
      </w:r>
    </w:p>
    <w:p w:rsidR="00A77AB9" w:rsidRPr="00E22303" w:rsidRDefault="00A77AB9" w:rsidP="00756136">
      <w:pPr>
        <w:pStyle w:val="ListParagraph"/>
        <w:numPr>
          <w:ilvl w:val="0"/>
          <w:numId w:val="52"/>
        </w:numPr>
        <w:bidi w:val="0"/>
        <w:spacing w:after="0" w:line="240" w:lineRule="auto"/>
        <w:rPr>
          <w:rFonts w:eastAsia="Times New Roman" w:cstheme="minorHAnsi"/>
          <w:sz w:val="27"/>
          <w:szCs w:val="27"/>
        </w:rPr>
      </w:pPr>
      <w:r w:rsidRPr="00E22303">
        <w:rPr>
          <w:rFonts w:eastAsia="Times New Roman" w:cstheme="minorHAnsi"/>
          <w:sz w:val="27"/>
          <w:szCs w:val="27"/>
        </w:rPr>
        <w:t xml:space="preserve">Accurately weigh 0.2 g of anhydrous sodium oxalate (mol. wt. 134) previously dried to 110 °C and dissolve it in 100 mL of water, </w:t>
      </w:r>
    </w:p>
    <w:p w:rsidR="00A77AB9" w:rsidRPr="00E22303" w:rsidRDefault="00A77AB9" w:rsidP="00756136">
      <w:pPr>
        <w:pStyle w:val="ListParagraph"/>
        <w:numPr>
          <w:ilvl w:val="0"/>
          <w:numId w:val="52"/>
        </w:numPr>
        <w:bidi w:val="0"/>
        <w:spacing w:after="0" w:line="240" w:lineRule="auto"/>
        <w:rPr>
          <w:rFonts w:eastAsia="Times New Roman" w:cstheme="minorHAnsi"/>
          <w:sz w:val="27"/>
          <w:szCs w:val="27"/>
        </w:rPr>
      </w:pPr>
      <w:r w:rsidRPr="00E22303">
        <w:rPr>
          <w:rFonts w:eastAsia="Times New Roman" w:cstheme="minorHAnsi"/>
          <w:sz w:val="27"/>
          <w:szCs w:val="27"/>
        </w:rPr>
        <w:t xml:space="preserve">Add 7 mL of </w:t>
      </w:r>
      <w:proofErr w:type="spellStart"/>
      <w:r w:rsidRPr="00E22303">
        <w:rPr>
          <w:rFonts w:eastAsia="Times New Roman" w:cstheme="minorHAnsi"/>
          <w:sz w:val="27"/>
          <w:szCs w:val="27"/>
        </w:rPr>
        <w:t>sulphuric</w:t>
      </w:r>
      <w:proofErr w:type="spellEnd"/>
      <w:r w:rsidRPr="00E22303">
        <w:rPr>
          <w:rFonts w:eastAsia="Times New Roman" w:cstheme="minorHAnsi"/>
          <w:sz w:val="27"/>
          <w:szCs w:val="27"/>
        </w:rPr>
        <w:t xml:space="preserve"> acid and heat to about 70 °C. </w:t>
      </w:r>
    </w:p>
    <w:p w:rsidR="00A77AB9" w:rsidRPr="00E22303" w:rsidRDefault="00A77AB9" w:rsidP="00756136">
      <w:pPr>
        <w:pStyle w:val="ListParagraph"/>
        <w:numPr>
          <w:ilvl w:val="0"/>
          <w:numId w:val="52"/>
        </w:numPr>
        <w:bidi w:val="0"/>
        <w:spacing w:after="0" w:line="240" w:lineRule="auto"/>
        <w:rPr>
          <w:rFonts w:eastAsia="Times New Roman" w:cstheme="minorHAnsi"/>
          <w:sz w:val="27"/>
          <w:szCs w:val="27"/>
        </w:rPr>
      </w:pPr>
      <w:r w:rsidRPr="00E22303">
        <w:rPr>
          <w:rFonts w:eastAsia="Times New Roman" w:cstheme="minorHAnsi"/>
          <w:sz w:val="27"/>
          <w:szCs w:val="27"/>
        </w:rPr>
        <w:t xml:space="preserve">Then slowly add the permanganate solution from the burette with constant shaking. The first few drops result in a pink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 xml:space="preserve"> persisting for about 20 seconds. Wait until the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 xml:space="preserve"> disappears and then continue the titration in the usual manner. </w:t>
      </w:r>
    </w:p>
    <w:p w:rsidR="00A77AB9" w:rsidRDefault="00A77AB9" w:rsidP="00756136">
      <w:pPr>
        <w:pStyle w:val="ListParagraph"/>
        <w:numPr>
          <w:ilvl w:val="0"/>
          <w:numId w:val="52"/>
        </w:numPr>
        <w:bidi w:val="0"/>
        <w:spacing w:after="0" w:line="240" w:lineRule="auto"/>
        <w:rPr>
          <w:rFonts w:eastAsia="Times New Roman" w:cstheme="minorHAnsi"/>
          <w:sz w:val="27"/>
          <w:szCs w:val="27"/>
        </w:rPr>
      </w:pPr>
      <w:r w:rsidRPr="00E22303">
        <w:rPr>
          <w:rFonts w:eastAsia="Times New Roman" w:cstheme="minorHAnsi"/>
          <w:sz w:val="27"/>
          <w:szCs w:val="27"/>
        </w:rPr>
        <w:t xml:space="preserve">The end point is reached when a faint pink </w:t>
      </w:r>
      <w:proofErr w:type="spellStart"/>
      <w:r w:rsidRPr="00E22303">
        <w:rPr>
          <w:rFonts w:eastAsia="Times New Roman" w:cstheme="minorHAnsi"/>
          <w:sz w:val="27"/>
          <w:szCs w:val="27"/>
        </w:rPr>
        <w:t>colour</w:t>
      </w:r>
      <w:proofErr w:type="spellEnd"/>
      <w:r w:rsidRPr="00E22303">
        <w:rPr>
          <w:rFonts w:eastAsia="Times New Roman" w:cstheme="minorHAnsi"/>
          <w:sz w:val="27"/>
          <w:szCs w:val="27"/>
        </w:rPr>
        <w:t xml:space="preserve"> persists for about 30 seconds upon shaking the flask. </w:t>
      </w:r>
      <w:r w:rsidRPr="00E22303">
        <w:rPr>
          <w:rFonts w:eastAsia="Times New Roman" w:cstheme="minorHAnsi"/>
          <w:b/>
          <w:bCs/>
          <w:sz w:val="27"/>
          <w:szCs w:val="27"/>
        </w:rPr>
        <w:t>Note</w:t>
      </w:r>
      <w:r w:rsidRPr="00E22303">
        <w:rPr>
          <w:rFonts w:eastAsia="Times New Roman" w:cstheme="minorHAnsi"/>
          <w:sz w:val="27"/>
          <w:szCs w:val="27"/>
        </w:rPr>
        <w:t xml:space="preserve"> that the temperature of the medium should not be less than 60°C throughout the titration.</w:t>
      </w:r>
    </w:p>
    <w:p w:rsidR="00A77AB9" w:rsidRPr="003E02C0" w:rsidRDefault="00A77AB9" w:rsidP="00756136">
      <w:pPr>
        <w:pStyle w:val="ListParagraph"/>
        <w:numPr>
          <w:ilvl w:val="0"/>
          <w:numId w:val="52"/>
        </w:numPr>
        <w:bidi w:val="0"/>
        <w:spacing w:after="0" w:line="240" w:lineRule="auto"/>
        <w:rPr>
          <w:rFonts w:eastAsia="Times New Roman" w:cstheme="minorHAnsi"/>
          <w:sz w:val="27"/>
          <w:szCs w:val="27"/>
        </w:rPr>
      </w:pPr>
      <w:r w:rsidRPr="00E22303">
        <w:rPr>
          <w:rFonts w:eastAsia="Times New Roman" w:cstheme="minorHAnsi"/>
          <w:sz w:val="27"/>
          <w:szCs w:val="27"/>
        </w:rPr>
        <w:t>Record the volume of KMnO</w:t>
      </w:r>
      <w:r w:rsidRPr="00E22303">
        <w:rPr>
          <w:rFonts w:eastAsia="Times New Roman" w:cstheme="minorHAnsi"/>
          <w:sz w:val="27"/>
          <w:szCs w:val="27"/>
          <w:vertAlign w:val="subscript"/>
        </w:rPr>
        <w:t>4</w:t>
      </w:r>
      <w:r w:rsidRPr="00E22303">
        <w:rPr>
          <w:rFonts w:eastAsia="Times New Roman" w:cstheme="minorHAnsi"/>
          <w:sz w:val="27"/>
          <w:szCs w:val="27"/>
        </w:rPr>
        <w:t xml:space="preserve"> solution used and calculate the normality using the following equation:</w:t>
      </w:r>
    </w:p>
    <w:p w:rsidR="00A77AB9" w:rsidRPr="00E22303" w:rsidRDefault="00A77AB9" w:rsidP="00A77AB9">
      <w:pPr>
        <w:spacing w:after="0" w:line="240" w:lineRule="auto"/>
        <w:ind w:left="720"/>
        <w:contextualSpacing/>
        <w:rPr>
          <w:rFonts w:eastAsia="Times New Roman" w:cstheme="minorHAnsi"/>
          <w:sz w:val="27"/>
          <w:szCs w:val="27"/>
        </w:rPr>
      </w:pPr>
      <w:r>
        <w:rPr>
          <w:rFonts w:eastAsia="Times New Roman" w:cstheme="minorHAnsi"/>
          <w:sz w:val="27"/>
          <w:szCs w:val="27"/>
        </w:rPr>
        <w:t xml:space="preserve">                                             </w:t>
      </w:r>
      <m:oMath>
        <m:r>
          <w:rPr>
            <w:rFonts w:ascii="Cambria Math" w:eastAsia="Times New Roman" w:hAnsi="Cambria Math" w:cstheme="minorHAnsi"/>
            <w:sz w:val="27"/>
            <w:szCs w:val="27"/>
          </w:rPr>
          <m:t xml:space="preserve">N ×V = </m:t>
        </m:r>
        <m:f>
          <m:fPr>
            <m:ctrlPr>
              <w:rPr>
                <w:rFonts w:ascii="Cambria Math" w:eastAsia="Times New Roman" w:hAnsi="Cambria Math" w:cstheme="minorHAnsi"/>
                <w:i/>
                <w:sz w:val="27"/>
                <w:szCs w:val="27"/>
              </w:rPr>
            </m:ctrlPr>
          </m:fPr>
          <m:num>
            <m:r>
              <w:rPr>
                <w:rFonts w:ascii="Cambria Math" w:eastAsia="Times New Roman" w:hAnsi="Cambria Math" w:cstheme="minorHAnsi"/>
                <w:sz w:val="27"/>
                <w:szCs w:val="27"/>
              </w:rPr>
              <m:t>wt.</m:t>
            </m:r>
          </m:num>
          <m:den>
            <m:r>
              <w:rPr>
                <w:rFonts w:ascii="Cambria Math" w:eastAsia="Times New Roman" w:hAnsi="Cambria Math" w:cstheme="minorHAnsi"/>
                <w:sz w:val="27"/>
                <w:szCs w:val="27"/>
              </w:rPr>
              <m:t>eq.wt.</m:t>
            </m:r>
          </m:den>
        </m:f>
        <m:r>
          <w:rPr>
            <w:rFonts w:ascii="Cambria Math" w:eastAsia="Times New Roman" w:hAnsi="Cambria Math" w:cstheme="minorHAnsi"/>
            <w:sz w:val="27"/>
            <w:szCs w:val="27"/>
          </w:rPr>
          <m:t xml:space="preserve"> ×1000</m:t>
        </m:r>
      </m:oMath>
    </w:p>
    <w:p w:rsidR="00A77AB9" w:rsidRPr="00E22303" w:rsidRDefault="00A77AB9" w:rsidP="00A77AB9">
      <w:pPr>
        <w:spacing w:after="0" w:line="240" w:lineRule="auto"/>
        <w:ind w:left="720"/>
        <w:contextualSpacing/>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w:t>
      </w:r>
      <w:r w:rsidRPr="00E22303">
        <w:rPr>
          <w:rFonts w:eastAsia="Times New Roman" w:cstheme="minorHAnsi"/>
          <w:i/>
          <w:iCs/>
          <w:sz w:val="27"/>
          <w:szCs w:val="27"/>
        </w:rPr>
        <w:t>eq. wt.</w:t>
      </w:r>
      <w:r w:rsidRPr="00E22303">
        <w:rPr>
          <w:rFonts w:eastAsia="Times New Roman" w:cstheme="minorHAnsi"/>
          <w:sz w:val="27"/>
          <w:szCs w:val="27"/>
        </w:rPr>
        <w:t xml:space="preserve"> is the equivalent weight of sodium oxalate (67)</w:t>
      </w:r>
    </w:p>
    <w:p w:rsidR="00A77AB9" w:rsidRPr="00E22303" w:rsidRDefault="00A77AB9" w:rsidP="00756136">
      <w:pPr>
        <w:numPr>
          <w:ilvl w:val="0"/>
          <w:numId w:val="54"/>
        </w:numPr>
        <w:spacing w:after="0" w:line="240" w:lineRule="auto"/>
        <w:contextualSpacing/>
        <w:rPr>
          <w:rFonts w:eastAsia="Times New Roman" w:cstheme="minorHAnsi"/>
          <w:sz w:val="27"/>
          <w:szCs w:val="27"/>
          <w:lang w:bidi="ar-IQ"/>
        </w:rPr>
      </w:pPr>
      <w:r w:rsidRPr="00E22303">
        <w:rPr>
          <w:rFonts w:eastAsia="Times New Roman" w:cstheme="minorHAnsi"/>
          <w:sz w:val="27"/>
          <w:szCs w:val="27"/>
          <w:lang w:bidi="ar-IQ"/>
        </w:rPr>
        <w:t xml:space="preserve">We can calculate the </w:t>
      </w:r>
      <w:proofErr w:type="spellStart"/>
      <w:r w:rsidRPr="00E22303">
        <w:rPr>
          <w:rFonts w:eastAsia="Times New Roman" w:cstheme="minorHAnsi"/>
          <w:sz w:val="27"/>
          <w:szCs w:val="27"/>
          <w:lang w:bidi="ar-IQ"/>
        </w:rPr>
        <w:t>eq.wt</w:t>
      </w:r>
      <w:proofErr w:type="spellEnd"/>
      <w:r w:rsidRPr="00E22303">
        <w:rPr>
          <w:rFonts w:eastAsia="Times New Roman" w:cstheme="minorHAnsi"/>
          <w:sz w:val="27"/>
          <w:szCs w:val="27"/>
          <w:lang w:bidi="ar-IQ"/>
        </w:rPr>
        <w:t>. of the reactants:</w:t>
      </w:r>
    </w:p>
    <w:p w:rsidR="00A77AB9" w:rsidRPr="00E22303" w:rsidRDefault="00A77AB9" w:rsidP="00A77AB9">
      <w:pPr>
        <w:spacing w:after="0" w:line="240" w:lineRule="auto"/>
        <w:ind w:left="720"/>
        <w:contextualSpacing/>
        <w:rPr>
          <w:rFonts w:eastAsia="Times New Roman" w:cstheme="minorHAnsi"/>
          <w:sz w:val="27"/>
          <w:szCs w:val="27"/>
          <w:lang w:bidi="ar-IQ"/>
        </w:rPr>
      </w:pPr>
      <w:r w:rsidRPr="00E22303">
        <w:rPr>
          <w:rFonts w:eastAsia="Times New Roman" w:cstheme="minorHAnsi"/>
          <w:sz w:val="27"/>
          <w:szCs w:val="27"/>
          <w:lang w:bidi="ar-IQ"/>
        </w:rPr>
        <w:t xml:space="preserve">  </w:t>
      </w:r>
      <w:r>
        <w:rPr>
          <w:rFonts w:eastAsia="Times New Roman" w:cstheme="minorHAnsi"/>
          <w:sz w:val="27"/>
          <w:szCs w:val="27"/>
          <w:lang w:bidi="ar-IQ"/>
        </w:rPr>
        <w:t xml:space="preserve"> </w:t>
      </w:r>
      <w:r w:rsidRPr="00E22303">
        <w:rPr>
          <w:rFonts w:eastAsia="Times New Roman" w:cstheme="minorHAnsi"/>
          <w:sz w:val="27"/>
          <w:szCs w:val="27"/>
          <w:lang w:bidi="ar-IQ"/>
        </w:rPr>
        <w:t xml:space="preserve"> </w:t>
      </w:r>
      <w:r w:rsidRPr="00E22303">
        <w:rPr>
          <w:rFonts w:eastAsia="Times New Roman" w:cstheme="minorHAnsi"/>
          <w:noProof/>
          <w:sz w:val="27"/>
          <w:szCs w:val="27"/>
        </w:rPr>
        <w:drawing>
          <wp:inline distT="0" distB="0" distL="0" distR="0" wp14:anchorId="0E0A4F3F" wp14:editId="3C8ECFA5">
            <wp:extent cx="3648075" cy="390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8075" cy="390525"/>
                    </a:xfrm>
                    <a:prstGeom prst="rect">
                      <a:avLst/>
                    </a:prstGeom>
                    <a:noFill/>
                    <a:ln>
                      <a:noFill/>
                    </a:ln>
                  </pic:spPr>
                </pic:pic>
              </a:graphicData>
            </a:graphic>
          </wp:inline>
        </w:drawing>
      </w:r>
    </w:p>
    <w:p w:rsidR="00A77AB9" w:rsidRPr="00E22303" w:rsidRDefault="00A77AB9" w:rsidP="00A77AB9">
      <w:pPr>
        <w:spacing w:after="0" w:line="240" w:lineRule="auto"/>
        <w:ind w:left="720"/>
        <w:contextualSpacing/>
        <w:rPr>
          <w:rFonts w:eastAsia="Times New Roman" w:cstheme="minorHAnsi"/>
          <w:sz w:val="27"/>
          <w:szCs w:val="27"/>
          <w:lang w:bidi="ar-IQ"/>
        </w:rPr>
      </w:pPr>
    </w:p>
    <w:p w:rsidR="00A77AB9" w:rsidRPr="00E22303" w:rsidRDefault="00A77AB9" w:rsidP="00756136">
      <w:pPr>
        <w:numPr>
          <w:ilvl w:val="0"/>
          <w:numId w:val="55"/>
        </w:numPr>
        <w:spacing w:after="0" w:line="240" w:lineRule="auto"/>
        <w:contextualSpacing/>
        <w:rPr>
          <w:rFonts w:eastAsia="Times New Roman" w:cstheme="minorHAnsi"/>
          <w:sz w:val="27"/>
          <w:szCs w:val="27"/>
          <w:lang w:bidi="ar-IQ"/>
        </w:rPr>
      </w:pPr>
      <w:r w:rsidRPr="00E22303">
        <w:rPr>
          <w:rFonts w:eastAsia="Times New Roman" w:cstheme="minorHAnsi"/>
          <w:sz w:val="27"/>
          <w:szCs w:val="27"/>
          <w:lang w:bidi="ar-IQ"/>
        </w:rPr>
        <w:lastRenderedPageBreak/>
        <w:t xml:space="preserve">    </w:t>
      </w:r>
      <w:r w:rsidRPr="00E22303">
        <w:rPr>
          <w:rFonts w:eastAsia="Times New Roman" w:cstheme="minorHAnsi"/>
          <w:b/>
          <w:bCs/>
          <w:i/>
          <w:iCs/>
          <w:sz w:val="27"/>
          <w:szCs w:val="27"/>
          <w:lang w:bidi="ar-IQ"/>
        </w:rPr>
        <w:t>Permanganate</w:t>
      </w:r>
      <w:r w:rsidRPr="00E22303">
        <w:rPr>
          <w:rFonts w:eastAsia="Times New Roman" w:cstheme="minorHAnsi"/>
          <w:b/>
          <w:bCs/>
          <w:sz w:val="27"/>
          <w:szCs w:val="27"/>
          <w:lang w:bidi="ar-IQ"/>
        </w:rPr>
        <w:t xml:space="preserve"> ion </w:t>
      </w:r>
      <w:r w:rsidRPr="00E22303">
        <w:rPr>
          <w:rFonts w:eastAsia="Times New Roman" w:cstheme="minorHAnsi"/>
          <w:sz w:val="27"/>
          <w:szCs w:val="27"/>
          <w:lang w:bidi="ar-IQ"/>
        </w:rPr>
        <w:t>(MnO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 acts as an oxidizing agent in acidic media, being reduced to </w:t>
      </w:r>
      <w:proofErr w:type="spellStart"/>
      <w:r w:rsidRPr="00E22303">
        <w:rPr>
          <w:rFonts w:eastAsia="Times New Roman" w:cstheme="minorHAnsi"/>
          <w:sz w:val="27"/>
          <w:szCs w:val="27"/>
          <w:lang w:bidi="ar-IQ"/>
        </w:rPr>
        <w:t>Mn</w:t>
      </w:r>
      <w:proofErr w:type="spellEnd"/>
      <w:r w:rsidRPr="00E22303">
        <w:rPr>
          <w:rFonts w:eastAsia="Times New Roman" w:cstheme="minorHAnsi"/>
          <w:sz w:val="27"/>
          <w:szCs w:val="27"/>
          <w:lang w:bidi="ar-IQ"/>
        </w:rPr>
        <w:t>⁺⁺:</w:t>
      </w:r>
    </w:p>
    <w:p w:rsidR="00A77AB9" w:rsidRPr="00E22303" w:rsidRDefault="00A77AB9" w:rsidP="00A77AB9">
      <w:pPr>
        <w:spacing w:after="0" w:line="240" w:lineRule="auto"/>
        <w:ind w:left="720"/>
        <w:contextualSpacing/>
        <w:rPr>
          <w:rFonts w:eastAsia="Times New Roman" w:cstheme="minorHAnsi"/>
          <w:sz w:val="27"/>
          <w:szCs w:val="27"/>
          <w:lang w:bidi="ar-IQ"/>
        </w:rPr>
      </w:pPr>
      <w:r>
        <w:rPr>
          <w:rFonts w:eastAsia="Times New Roman" w:cstheme="minorHAnsi"/>
          <w:noProof/>
          <w:sz w:val="27"/>
          <w:szCs w:val="27"/>
        </w:rPr>
        <w:drawing>
          <wp:inline distT="0" distB="0" distL="0" distR="0" wp14:anchorId="4DC0C9C7" wp14:editId="7809B327">
            <wp:extent cx="3648075" cy="285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8075" cy="285750"/>
                    </a:xfrm>
                    <a:prstGeom prst="rect">
                      <a:avLst/>
                    </a:prstGeom>
                    <a:noFill/>
                    <a:ln>
                      <a:noFill/>
                    </a:ln>
                  </pic:spPr>
                </pic:pic>
              </a:graphicData>
            </a:graphic>
          </wp:inline>
        </w:drawing>
      </w:r>
    </w:p>
    <w:p w:rsidR="00A77AB9" w:rsidRPr="00E22303" w:rsidRDefault="00A77AB9" w:rsidP="00756136">
      <w:pPr>
        <w:numPr>
          <w:ilvl w:val="0"/>
          <w:numId w:val="55"/>
        </w:numPr>
        <w:spacing w:after="0" w:line="240" w:lineRule="auto"/>
        <w:contextualSpacing/>
        <w:rPr>
          <w:rFonts w:eastAsia="Times New Roman" w:cstheme="minorHAnsi"/>
          <w:sz w:val="27"/>
          <w:szCs w:val="27"/>
          <w:rtl/>
          <w:lang w:bidi="ar-IQ"/>
        </w:rPr>
      </w:pPr>
      <w:r w:rsidRPr="00E22303">
        <w:rPr>
          <w:rFonts w:eastAsia="Times New Roman" w:cstheme="minorHAnsi"/>
          <w:sz w:val="27"/>
          <w:szCs w:val="27"/>
          <w:lang w:bidi="ar-IQ"/>
        </w:rPr>
        <w:t>Oxalate ion (C2O4⁼)acts as reducing agent:</w:t>
      </w:r>
    </w:p>
    <w:p w:rsidR="00A77AB9" w:rsidRPr="00E22303" w:rsidRDefault="00A77AB9" w:rsidP="00A77AB9">
      <w:pPr>
        <w:spacing w:after="0" w:line="240" w:lineRule="auto"/>
        <w:ind w:left="720"/>
        <w:contextualSpacing/>
        <w:rPr>
          <w:rFonts w:eastAsia="Times New Roman" w:cstheme="minorHAnsi"/>
          <w:sz w:val="27"/>
          <w:szCs w:val="27"/>
          <w:rtl/>
          <w:lang w:bidi="ar-IQ"/>
        </w:rPr>
      </w:pPr>
      <w:r w:rsidRPr="00E22303">
        <w:rPr>
          <w:rFonts w:eastAsia="Times New Roman" w:cstheme="minorHAnsi"/>
          <w:noProof/>
          <w:sz w:val="27"/>
          <w:szCs w:val="27"/>
        </w:rPr>
        <mc:AlternateContent>
          <mc:Choice Requires="wps">
            <w:drawing>
              <wp:anchor distT="0" distB="0" distL="114300" distR="114300" simplePos="0" relativeHeight="251664384" behindDoc="0" locked="0" layoutInCell="1" allowOverlap="1" wp14:anchorId="272AD389" wp14:editId="3101E5B1">
                <wp:simplePos x="0" y="0"/>
                <wp:positionH relativeFrom="column">
                  <wp:posOffset>2333625</wp:posOffset>
                </wp:positionH>
                <wp:positionV relativeFrom="paragraph">
                  <wp:posOffset>110490</wp:posOffset>
                </wp:positionV>
                <wp:extent cx="581025" cy="0"/>
                <wp:effectExtent l="0" t="76200" r="28575" b="114300"/>
                <wp:wrapNone/>
                <wp:docPr id="85" name="Straight Arrow Connector 85"/>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5" o:spid="_x0000_s1026" type="#_x0000_t32" style="position:absolute;margin-left:183.75pt;margin-top:8.7pt;width:45.75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" strokecolor="black [3040]">
                <v:stroke endarrow="open"/>
              </v:shape>
            </w:pict>
          </mc:Fallback>
        </mc:AlternateContent>
      </w:r>
      <w:r w:rsidRPr="00E22303">
        <w:rPr>
          <w:rFonts w:eastAsia="Times New Roman" w:cstheme="minorHAnsi"/>
          <w:sz w:val="27"/>
          <w:szCs w:val="27"/>
          <w:lang w:bidi="ar-IQ"/>
        </w:rPr>
        <w:t xml:space="preserve">    </w:t>
      </w:r>
      <w:r>
        <w:rPr>
          <w:rFonts w:eastAsia="Times New Roman" w:cstheme="minorHAnsi"/>
          <w:sz w:val="27"/>
          <w:szCs w:val="27"/>
          <w:lang w:bidi="ar-IQ"/>
        </w:rPr>
        <w:t xml:space="preserve">                              </w:t>
      </w:r>
      <w:r w:rsidRPr="00E22303">
        <w:rPr>
          <w:rFonts w:eastAsia="Times New Roman" w:cstheme="minorHAnsi"/>
          <w:sz w:val="27"/>
          <w:szCs w:val="27"/>
          <w:lang w:bidi="ar-IQ"/>
        </w:rPr>
        <w:t xml:space="preserve">  C</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w:t>
      </w:r>
      <w:proofErr w:type="gramStart"/>
      <w:r w:rsidRPr="00E22303">
        <w:rPr>
          <w:rFonts w:eastAsia="Times New Roman" w:cstheme="minorHAnsi"/>
          <w:sz w:val="27"/>
          <w:szCs w:val="27"/>
          <w:lang w:bidi="ar-IQ"/>
        </w:rPr>
        <w:t>2CO</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 xml:space="preserve">  +</w:t>
      </w:r>
      <w:proofErr w:type="gramEnd"/>
      <w:r w:rsidRPr="00E22303">
        <w:rPr>
          <w:rFonts w:eastAsia="Times New Roman" w:cstheme="minorHAnsi"/>
          <w:sz w:val="27"/>
          <w:szCs w:val="27"/>
          <w:lang w:bidi="ar-IQ"/>
        </w:rPr>
        <w:t xml:space="preserve"> 2e‾</w:t>
      </w: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Discussion</w:t>
      </w:r>
    </w:p>
    <w:p w:rsidR="00A77AB9" w:rsidRPr="00E22303" w:rsidRDefault="00A77AB9" w:rsidP="00756136">
      <w:pPr>
        <w:pStyle w:val="ListParagraph"/>
        <w:numPr>
          <w:ilvl w:val="0"/>
          <w:numId w:val="60"/>
        </w:numPr>
        <w:bidi w:val="0"/>
        <w:spacing w:after="0" w:line="240" w:lineRule="auto"/>
        <w:ind w:left="450"/>
        <w:rPr>
          <w:rFonts w:eastAsia="Times New Roman" w:cstheme="minorHAnsi"/>
          <w:sz w:val="27"/>
          <w:szCs w:val="27"/>
          <w:lang w:bidi="ar-IQ"/>
        </w:rPr>
      </w:pPr>
      <w:r w:rsidRPr="00E22303">
        <w:rPr>
          <w:rFonts w:eastAsia="Times New Roman" w:cstheme="minorHAnsi"/>
          <w:sz w:val="27"/>
          <w:szCs w:val="27"/>
          <w:lang w:bidi="ar-IQ"/>
        </w:rPr>
        <w:t>KMnO4 is widely used in volumetric analysis as a standard oxidizing agent because:</w:t>
      </w:r>
    </w:p>
    <w:p w:rsidR="00A77AB9" w:rsidRPr="00E22303" w:rsidRDefault="00A77AB9" w:rsidP="00756136">
      <w:pPr>
        <w:numPr>
          <w:ilvl w:val="0"/>
          <w:numId w:val="56"/>
        </w:numPr>
        <w:spacing w:after="0" w:line="240" w:lineRule="auto"/>
        <w:ind w:left="450"/>
        <w:rPr>
          <w:rFonts w:eastAsia="Times New Roman" w:cstheme="minorHAnsi"/>
          <w:sz w:val="27"/>
          <w:szCs w:val="27"/>
          <w:rtl/>
          <w:lang w:bidi="ar-IQ"/>
        </w:rPr>
      </w:pPr>
      <w:r w:rsidRPr="00E22303">
        <w:rPr>
          <w:rFonts w:eastAsia="Times New Roman" w:cstheme="minorHAnsi"/>
          <w:sz w:val="27"/>
          <w:szCs w:val="27"/>
          <w:lang w:bidi="ar-IQ"/>
        </w:rPr>
        <w:t>It is strong oxidizing agent.</w:t>
      </w:r>
    </w:p>
    <w:p w:rsidR="00A77AB9" w:rsidRPr="00E22303" w:rsidRDefault="00A77AB9" w:rsidP="00756136">
      <w:pPr>
        <w:numPr>
          <w:ilvl w:val="0"/>
          <w:numId w:val="56"/>
        </w:numPr>
        <w:spacing w:after="0" w:line="240" w:lineRule="auto"/>
        <w:ind w:left="450"/>
        <w:rPr>
          <w:rFonts w:eastAsia="Times New Roman" w:cstheme="minorHAnsi"/>
          <w:sz w:val="27"/>
          <w:szCs w:val="27"/>
          <w:rtl/>
          <w:lang w:bidi="ar-IQ"/>
        </w:rPr>
      </w:pPr>
      <w:r w:rsidRPr="00E22303">
        <w:rPr>
          <w:rFonts w:eastAsia="Times New Roman" w:cstheme="minorHAnsi"/>
          <w:sz w:val="27"/>
          <w:szCs w:val="27"/>
          <w:lang w:bidi="ar-IQ"/>
        </w:rPr>
        <w:t>The intense color of KMnO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solution is sufficient to signal the end point in most titrations thus it is used as self-indicator.</w:t>
      </w:r>
    </w:p>
    <w:p w:rsidR="00A77AB9" w:rsidRPr="00E22303" w:rsidRDefault="00A77AB9" w:rsidP="00756136">
      <w:pPr>
        <w:pStyle w:val="ListParagraph"/>
        <w:numPr>
          <w:ilvl w:val="0"/>
          <w:numId w:val="59"/>
        </w:numPr>
        <w:bidi w:val="0"/>
        <w:spacing w:after="0" w:line="240" w:lineRule="auto"/>
        <w:ind w:left="450"/>
        <w:rPr>
          <w:rFonts w:eastAsia="Times New Roman" w:cstheme="minorHAnsi"/>
          <w:sz w:val="27"/>
          <w:szCs w:val="27"/>
          <w:rtl/>
          <w:lang w:bidi="ar-IQ"/>
        </w:rPr>
      </w:pPr>
      <w:r w:rsidRPr="00E22303">
        <w:rPr>
          <w:rFonts w:eastAsia="Times New Roman" w:cstheme="minorHAnsi"/>
          <w:sz w:val="27"/>
          <w:szCs w:val="27"/>
          <w:lang w:bidi="ar-IQ"/>
        </w:rPr>
        <w:t xml:space="preserve">On the other hand, </w:t>
      </w:r>
    </w:p>
    <w:p w:rsidR="00A77AB9" w:rsidRPr="00E22303" w:rsidRDefault="00A77AB9" w:rsidP="00756136">
      <w:pPr>
        <w:numPr>
          <w:ilvl w:val="0"/>
          <w:numId w:val="57"/>
        </w:numPr>
        <w:spacing w:after="0" w:line="240" w:lineRule="auto"/>
        <w:rPr>
          <w:rFonts w:eastAsia="Times New Roman" w:cstheme="minorHAnsi"/>
          <w:sz w:val="27"/>
          <w:szCs w:val="27"/>
          <w:lang w:bidi="ar-IQ"/>
        </w:rPr>
      </w:pPr>
      <w:r w:rsidRPr="00E22303">
        <w:rPr>
          <w:rFonts w:eastAsia="Times New Roman" w:cstheme="minorHAnsi"/>
          <w:sz w:val="27"/>
          <w:szCs w:val="27"/>
          <w:lang w:bidi="ar-IQ"/>
        </w:rPr>
        <w:t>KMnO</w:t>
      </w:r>
      <w:r w:rsidRPr="00E22303">
        <w:rPr>
          <w:rFonts w:eastAsia="Times New Roman" w:cstheme="minorHAnsi"/>
          <w:sz w:val="27"/>
          <w:szCs w:val="27"/>
          <w:vertAlign w:val="subscript"/>
          <w:lang w:bidi="ar-IQ"/>
        </w:rPr>
        <w:t>4</w:t>
      </w:r>
      <w:r w:rsidRPr="00E22303">
        <w:rPr>
          <w:rFonts w:eastAsia="Times New Roman" w:cstheme="minorHAnsi"/>
          <w:sz w:val="27"/>
          <w:szCs w:val="27"/>
          <w:lang w:bidi="ar-IQ"/>
        </w:rPr>
        <w:t xml:space="preserve"> is a strong oxidizing agent, and then it will oxidize any organic matter present in D.W. </w:t>
      </w:r>
    </w:p>
    <w:p w:rsidR="00A77AB9" w:rsidRPr="00E22303" w:rsidRDefault="00A77AB9" w:rsidP="00756136">
      <w:pPr>
        <w:pStyle w:val="NormalWeb"/>
        <w:numPr>
          <w:ilvl w:val="0"/>
          <w:numId w:val="57"/>
        </w:numPr>
        <w:spacing w:before="134" w:beforeAutospacing="0" w:after="0" w:afterAutospacing="0"/>
        <w:rPr>
          <w:rFonts w:asciiTheme="minorHAnsi" w:hAnsiTheme="minorHAnsi" w:cstheme="minorHAnsi"/>
          <w:sz w:val="27"/>
          <w:szCs w:val="27"/>
          <w:lang w:bidi="ar-IQ"/>
        </w:rPr>
      </w:pPr>
      <w:r w:rsidRPr="00E22303">
        <w:rPr>
          <w:rFonts w:asciiTheme="minorHAnsi" w:eastAsia="+mn-ea" w:hAnsiTheme="minorHAnsi" w:cstheme="minorHAnsi"/>
          <w:color w:val="000000"/>
          <w:kern w:val="24"/>
          <w:sz w:val="27"/>
          <w:szCs w:val="27"/>
          <w:lang w:bidi="ar-IQ"/>
        </w:rPr>
        <w:t>KMnO</w:t>
      </w:r>
      <w:r w:rsidRPr="00E22303">
        <w:rPr>
          <w:rFonts w:asciiTheme="minorHAnsi" w:eastAsia="+mn-ea" w:hAnsiTheme="minorHAnsi" w:cstheme="minorHAnsi"/>
          <w:color w:val="000000"/>
          <w:kern w:val="24"/>
          <w:sz w:val="27"/>
          <w:szCs w:val="27"/>
          <w:vertAlign w:val="subscript"/>
          <w:lang w:bidi="ar-IQ"/>
        </w:rPr>
        <w:t>4</w:t>
      </w:r>
      <w:r w:rsidRPr="00E22303">
        <w:rPr>
          <w:rFonts w:asciiTheme="minorHAnsi" w:eastAsia="+mn-ea" w:hAnsiTheme="minorHAnsi" w:cstheme="minorHAnsi"/>
          <w:color w:val="000000"/>
          <w:kern w:val="24"/>
          <w:sz w:val="27"/>
          <w:szCs w:val="27"/>
          <w:lang w:bidi="ar-IQ"/>
        </w:rPr>
        <w:t xml:space="preserve"> soln. is allowed to stand for 2days to ensure the completion of the decomposition reaction.</w:t>
      </w:r>
    </w:p>
    <w:p w:rsidR="00A77AB9" w:rsidRPr="00E22303" w:rsidRDefault="00A77AB9" w:rsidP="00756136">
      <w:pPr>
        <w:pStyle w:val="ListParagraph"/>
        <w:numPr>
          <w:ilvl w:val="0"/>
          <w:numId w:val="57"/>
        </w:numPr>
        <w:bidi w:val="0"/>
        <w:spacing w:before="134" w:after="0" w:line="240" w:lineRule="auto"/>
        <w:rPr>
          <w:rFonts w:eastAsia="Times New Roman" w:cstheme="minorHAnsi"/>
          <w:sz w:val="27"/>
          <w:szCs w:val="27"/>
          <w:rtl/>
          <w:lang w:bidi="ar-IQ"/>
        </w:rPr>
      </w:pPr>
      <w:r w:rsidRPr="00E22303">
        <w:rPr>
          <w:rFonts w:eastAsia="+mn-ea" w:cstheme="minorHAnsi"/>
          <w:color w:val="000000"/>
          <w:kern w:val="24"/>
          <w:sz w:val="27"/>
          <w:szCs w:val="27"/>
          <w:lang w:bidi="ar-IQ"/>
        </w:rPr>
        <w:t>It is filtered through asbestos to remove all traces of manganese dioxide (MnO</w:t>
      </w:r>
      <w:r w:rsidRPr="00E22303">
        <w:rPr>
          <w:rFonts w:eastAsia="+mn-ea" w:cstheme="minorHAnsi"/>
          <w:color w:val="000000"/>
          <w:kern w:val="24"/>
          <w:sz w:val="27"/>
          <w:szCs w:val="27"/>
          <w:vertAlign w:val="subscript"/>
          <w:lang w:bidi="ar-IQ"/>
        </w:rPr>
        <w:t>2</w:t>
      </w:r>
      <w:r w:rsidRPr="00E22303">
        <w:rPr>
          <w:rFonts w:eastAsia="+mn-ea" w:cstheme="minorHAnsi"/>
          <w:color w:val="000000"/>
          <w:kern w:val="24"/>
          <w:sz w:val="27"/>
          <w:szCs w:val="27"/>
          <w:lang w:bidi="ar-IQ"/>
        </w:rPr>
        <w:t>).</w:t>
      </w:r>
    </w:p>
    <w:p w:rsidR="00A77AB9" w:rsidRPr="00E22303" w:rsidRDefault="00A77AB9" w:rsidP="00756136">
      <w:pPr>
        <w:pStyle w:val="ListParagraph"/>
        <w:numPr>
          <w:ilvl w:val="0"/>
          <w:numId w:val="57"/>
        </w:numPr>
        <w:bidi w:val="0"/>
        <w:spacing w:before="134" w:after="0" w:line="240" w:lineRule="auto"/>
        <w:rPr>
          <w:rFonts w:eastAsia="Times New Roman" w:cstheme="minorHAnsi"/>
          <w:sz w:val="27"/>
          <w:szCs w:val="27"/>
          <w:rtl/>
          <w:lang w:bidi="ar-IQ"/>
        </w:rPr>
      </w:pPr>
      <w:r w:rsidRPr="00E22303">
        <w:rPr>
          <w:rFonts w:eastAsia="+mn-ea" w:cstheme="minorHAnsi"/>
          <w:color w:val="000000"/>
          <w:kern w:val="24"/>
          <w:sz w:val="27"/>
          <w:szCs w:val="27"/>
          <w:lang w:bidi="ar-IQ"/>
        </w:rPr>
        <w:t>KMnO</w:t>
      </w:r>
      <w:r w:rsidRPr="00E22303">
        <w:rPr>
          <w:rFonts w:eastAsia="+mn-ea" w:cstheme="minorHAnsi"/>
          <w:color w:val="000000"/>
          <w:kern w:val="24"/>
          <w:sz w:val="27"/>
          <w:szCs w:val="27"/>
          <w:vertAlign w:val="subscript"/>
          <w:lang w:bidi="ar-IQ"/>
        </w:rPr>
        <w:t>4</w:t>
      </w:r>
      <w:r w:rsidRPr="00E22303">
        <w:rPr>
          <w:rFonts w:eastAsia="+mn-ea" w:cstheme="minorHAnsi"/>
          <w:color w:val="000000"/>
          <w:kern w:val="24"/>
          <w:sz w:val="27"/>
          <w:szCs w:val="27"/>
          <w:lang w:bidi="ar-IQ"/>
        </w:rPr>
        <w:t xml:space="preserve"> is unstable in the presence of direct sunlight, organic matter </w:t>
      </w:r>
      <w:r>
        <w:rPr>
          <w:rFonts w:eastAsia="+mn-ea" w:cstheme="minorHAnsi"/>
          <w:color w:val="000000"/>
          <w:kern w:val="24"/>
          <w:sz w:val="27"/>
          <w:szCs w:val="27"/>
          <w:lang w:bidi="ar-IQ"/>
        </w:rPr>
        <w:t>(</w:t>
      </w:r>
      <w:r w:rsidRPr="00E22303">
        <w:rPr>
          <w:rFonts w:eastAsia="+mn-ea" w:cstheme="minorHAnsi"/>
          <w:color w:val="000000"/>
          <w:kern w:val="24"/>
          <w:sz w:val="27"/>
          <w:szCs w:val="27"/>
          <w:lang w:bidi="ar-IQ"/>
        </w:rPr>
        <w:t>Filter paper</w:t>
      </w:r>
      <w:r>
        <w:rPr>
          <w:rFonts w:eastAsia="+mn-ea" w:cstheme="minorHAnsi"/>
          <w:color w:val="000000"/>
          <w:kern w:val="24"/>
          <w:sz w:val="27"/>
          <w:szCs w:val="27"/>
          <w:lang w:bidi="ar-IQ"/>
        </w:rPr>
        <w:t>)</w:t>
      </w:r>
      <w:r w:rsidRPr="00E22303">
        <w:rPr>
          <w:rFonts w:eastAsia="+mn-ea" w:cstheme="minorHAnsi"/>
          <w:color w:val="000000"/>
          <w:kern w:val="24"/>
          <w:sz w:val="27"/>
          <w:szCs w:val="27"/>
          <w:lang w:bidi="ar-IQ"/>
        </w:rPr>
        <w:t>.</w:t>
      </w:r>
    </w:p>
    <w:p w:rsidR="00A77AB9" w:rsidRPr="00E22303" w:rsidRDefault="00A77AB9" w:rsidP="00756136">
      <w:pPr>
        <w:pStyle w:val="ListParagraph"/>
        <w:numPr>
          <w:ilvl w:val="0"/>
          <w:numId w:val="57"/>
        </w:numPr>
        <w:bidi w:val="0"/>
        <w:spacing w:before="134" w:after="0" w:line="240" w:lineRule="auto"/>
        <w:rPr>
          <w:rFonts w:eastAsia="Times New Roman" w:cstheme="minorHAnsi"/>
          <w:sz w:val="27"/>
          <w:szCs w:val="27"/>
          <w:rtl/>
          <w:lang w:bidi="ar-IQ"/>
        </w:rPr>
      </w:pPr>
      <w:r w:rsidRPr="00E22303">
        <w:rPr>
          <w:rFonts w:eastAsia="+mn-ea" w:cstheme="minorHAnsi"/>
          <w:color w:val="000000"/>
          <w:kern w:val="24"/>
          <w:sz w:val="27"/>
          <w:szCs w:val="27"/>
          <w:lang w:bidi="ar-IQ"/>
        </w:rPr>
        <w:t>H</w:t>
      </w:r>
      <w:r w:rsidRPr="00E22303">
        <w:rPr>
          <w:rFonts w:eastAsia="+mn-ea" w:cstheme="minorHAnsi"/>
          <w:color w:val="000000"/>
          <w:kern w:val="24"/>
          <w:sz w:val="27"/>
          <w:szCs w:val="27"/>
          <w:vertAlign w:val="subscript"/>
          <w:lang w:bidi="ar-IQ"/>
        </w:rPr>
        <w:t>2</w:t>
      </w:r>
      <w:r w:rsidRPr="00E22303">
        <w:rPr>
          <w:rFonts w:eastAsia="+mn-ea" w:cstheme="minorHAnsi"/>
          <w:color w:val="000000"/>
          <w:kern w:val="24"/>
          <w:sz w:val="27"/>
          <w:szCs w:val="27"/>
          <w:lang w:bidi="ar-IQ"/>
        </w:rPr>
        <w:t>SO</w:t>
      </w:r>
      <w:r w:rsidRPr="00E22303">
        <w:rPr>
          <w:rFonts w:eastAsia="+mn-ea" w:cstheme="minorHAnsi"/>
          <w:color w:val="000000"/>
          <w:kern w:val="24"/>
          <w:sz w:val="27"/>
          <w:szCs w:val="27"/>
          <w:vertAlign w:val="subscript"/>
          <w:lang w:bidi="ar-IQ"/>
        </w:rPr>
        <w:t>4</w:t>
      </w:r>
      <w:r w:rsidRPr="00E22303">
        <w:rPr>
          <w:rFonts w:eastAsia="+mn-ea" w:cstheme="minorHAnsi"/>
          <w:color w:val="000000"/>
          <w:kern w:val="24"/>
          <w:sz w:val="27"/>
          <w:szCs w:val="27"/>
          <w:lang w:bidi="ar-IQ"/>
        </w:rPr>
        <w:t xml:space="preserve"> is added since KMnO</w:t>
      </w:r>
      <w:r w:rsidRPr="00E22303">
        <w:rPr>
          <w:rFonts w:eastAsia="+mn-ea" w:cstheme="minorHAnsi"/>
          <w:color w:val="000000"/>
          <w:kern w:val="24"/>
          <w:sz w:val="27"/>
          <w:szCs w:val="27"/>
          <w:vertAlign w:val="subscript"/>
          <w:lang w:bidi="ar-IQ"/>
        </w:rPr>
        <w:t>4</w:t>
      </w:r>
      <w:r w:rsidRPr="00E22303">
        <w:rPr>
          <w:rFonts w:eastAsia="+mn-ea" w:cstheme="minorHAnsi"/>
          <w:color w:val="000000"/>
          <w:kern w:val="24"/>
          <w:sz w:val="27"/>
          <w:szCs w:val="27"/>
          <w:lang w:bidi="ar-IQ"/>
        </w:rPr>
        <w:t xml:space="preserve"> is better oxidizing agent in acidic media, H</w:t>
      </w:r>
      <w:r w:rsidRPr="00E22303">
        <w:rPr>
          <w:rFonts w:eastAsia="+mn-ea" w:cstheme="minorHAnsi"/>
          <w:color w:val="000000"/>
          <w:kern w:val="24"/>
          <w:sz w:val="27"/>
          <w:szCs w:val="27"/>
          <w:vertAlign w:val="subscript"/>
          <w:lang w:bidi="ar-IQ"/>
        </w:rPr>
        <w:t>2</w:t>
      </w:r>
      <w:r w:rsidRPr="00E22303">
        <w:rPr>
          <w:rFonts w:eastAsia="+mn-ea" w:cstheme="minorHAnsi"/>
          <w:color w:val="000000"/>
          <w:kern w:val="24"/>
          <w:sz w:val="27"/>
          <w:szCs w:val="27"/>
          <w:lang w:bidi="ar-IQ"/>
        </w:rPr>
        <w:t>SO</w:t>
      </w:r>
      <w:r w:rsidRPr="00E22303">
        <w:rPr>
          <w:rFonts w:eastAsia="+mn-ea" w:cstheme="minorHAnsi"/>
          <w:color w:val="000000"/>
          <w:kern w:val="24"/>
          <w:sz w:val="27"/>
          <w:szCs w:val="27"/>
          <w:vertAlign w:val="subscript"/>
          <w:lang w:bidi="ar-IQ"/>
        </w:rPr>
        <w:t>4</w:t>
      </w:r>
      <w:r w:rsidRPr="00E22303">
        <w:rPr>
          <w:rFonts w:eastAsia="+mn-ea" w:cstheme="minorHAnsi"/>
          <w:color w:val="000000"/>
          <w:kern w:val="24"/>
          <w:sz w:val="27"/>
          <w:szCs w:val="27"/>
          <w:lang w:bidi="ar-IQ"/>
        </w:rPr>
        <w:t xml:space="preserve"> is added to keep [H⁺] ion conc. constant throughout the titration.</w:t>
      </w:r>
    </w:p>
    <w:p w:rsidR="00A77AB9" w:rsidRPr="00E22303" w:rsidRDefault="00A77AB9" w:rsidP="00756136">
      <w:pPr>
        <w:pStyle w:val="ListParagraph"/>
        <w:numPr>
          <w:ilvl w:val="0"/>
          <w:numId w:val="57"/>
        </w:numPr>
        <w:bidi w:val="0"/>
        <w:spacing w:after="0" w:line="240" w:lineRule="auto"/>
        <w:rPr>
          <w:rFonts w:eastAsia="Times New Roman" w:cstheme="minorHAnsi"/>
          <w:sz w:val="27"/>
          <w:szCs w:val="27"/>
          <w:lang w:bidi="ar-IQ"/>
        </w:rPr>
      </w:pPr>
      <w:r w:rsidRPr="00E22303">
        <w:rPr>
          <w:rFonts w:eastAsia="+mn-ea" w:cstheme="minorHAnsi"/>
          <w:color w:val="000000"/>
          <w:kern w:val="24"/>
          <w:sz w:val="27"/>
          <w:szCs w:val="27"/>
        </w:rPr>
        <w:t>Heat to about 70</w:t>
      </w:r>
      <w:r w:rsidRPr="00E22303">
        <w:rPr>
          <w:rFonts w:eastAsia="+mn-ea" w:cstheme="minorHAnsi"/>
          <w:b/>
          <w:bCs/>
          <w:i/>
          <w:iCs/>
          <w:color w:val="000000"/>
          <w:kern w:val="24"/>
          <w:sz w:val="27"/>
          <w:szCs w:val="27"/>
        </w:rPr>
        <w:t xml:space="preserve"> ◦</w:t>
      </w:r>
      <w:r w:rsidRPr="00E22303">
        <w:rPr>
          <w:rFonts w:eastAsia="+mn-ea" w:cstheme="minorHAnsi"/>
          <w:color w:val="000000"/>
          <w:kern w:val="24"/>
          <w:sz w:val="27"/>
          <w:szCs w:val="27"/>
        </w:rPr>
        <w:t xml:space="preserve">c because the oxidation of sod. </w:t>
      </w:r>
      <w:proofErr w:type="gramStart"/>
      <w:r w:rsidRPr="00E22303">
        <w:rPr>
          <w:rFonts w:eastAsia="+mn-ea" w:cstheme="minorHAnsi"/>
          <w:color w:val="000000"/>
          <w:kern w:val="24"/>
          <w:sz w:val="27"/>
          <w:szCs w:val="27"/>
        </w:rPr>
        <w:t>oxalate</w:t>
      </w:r>
      <w:proofErr w:type="gramEnd"/>
      <w:r w:rsidRPr="00E22303">
        <w:rPr>
          <w:rFonts w:eastAsia="+mn-ea" w:cstheme="minorHAnsi"/>
          <w:color w:val="000000"/>
          <w:kern w:val="24"/>
          <w:sz w:val="27"/>
          <w:szCs w:val="27"/>
        </w:rPr>
        <w:t xml:space="preserve"> is rapid enough if the temp. </w:t>
      </w:r>
      <w:proofErr w:type="gramStart"/>
      <w:r w:rsidRPr="00E22303">
        <w:rPr>
          <w:rFonts w:eastAsia="+mn-ea" w:cstheme="minorHAnsi"/>
          <w:color w:val="000000"/>
          <w:kern w:val="24"/>
          <w:sz w:val="27"/>
          <w:szCs w:val="27"/>
        </w:rPr>
        <w:t>above</w:t>
      </w:r>
      <w:proofErr w:type="gramEnd"/>
      <w:r w:rsidRPr="00E22303">
        <w:rPr>
          <w:rFonts w:eastAsia="+mn-ea" w:cstheme="minorHAnsi"/>
          <w:color w:val="000000"/>
          <w:kern w:val="24"/>
          <w:sz w:val="27"/>
          <w:szCs w:val="27"/>
        </w:rPr>
        <w:t xml:space="preserve"> 60 ◦c .</w:t>
      </w:r>
    </w:p>
    <w:p w:rsidR="00A77AB9" w:rsidRPr="00E22303" w:rsidRDefault="00A77AB9" w:rsidP="00756136">
      <w:pPr>
        <w:pStyle w:val="ListParagraph"/>
        <w:numPr>
          <w:ilvl w:val="0"/>
          <w:numId w:val="59"/>
        </w:numPr>
        <w:bidi w:val="0"/>
        <w:spacing w:after="0" w:line="240" w:lineRule="auto"/>
        <w:rPr>
          <w:rFonts w:eastAsia="Times New Roman" w:cstheme="minorHAnsi"/>
          <w:b/>
          <w:bCs/>
          <w:sz w:val="27"/>
          <w:szCs w:val="27"/>
          <w:lang w:bidi="ar-IQ"/>
        </w:rPr>
      </w:pPr>
      <w:r w:rsidRPr="00E22303">
        <w:rPr>
          <w:rFonts w:eastAsia="+mn-ea" w:cstheme="minorHAnsi"/>
          <w:b/>
          <w:bCs/>
          <w:kern w:val="24"/>
          <w:sz w:val="27"/>
          <w:szCs w:val="27"/>
          <w:lang w:bidi="ar-IQ"/>
        </w:rPr>
        <w:t>Sod. oxalate, not oxalic acid, is used because:</w:t>
      </w:r>
    </w:p>
    <w:p w:rsidR="00A77AB9" w:rsidRPr="00E22303" w:rsidRDefault="00A77AB9" w:rsidP="00756136">
      <w:pPr>
        <w:numPr>
          <w:ilvl w:val="0"/>
          <w:numId w:val="58"/>
        </w:numPr>
        <w:spacing w:after="0" w:line="240" w:lineRule="auto"/>
        <w:ind w:left="1260" w:hanging="270"/>
        <w:contextualSpacing/>
        <w:rPr>
          <w:rFonts w:eastAsia="Times New Roman" w:cstheme="minorHAnsi"/>
          <w:sz w:val="27"/>
          <w:szCs w:val="27"/>
          <w:rtl/>
          <w:lang w:bidi="ar-IQ"/>
        </w:rPr>
      </w:pPr>
      <w:r w:rsidRPr="00E22303">
        <w:rPr>
          <w:rFonts w:eastAsia="+mn-ea" w:cstheme="minorHAnsi"/>
          <w:color w:val="000000"/>
          <w:kern w:val="24"/>
          <w:sz w:val="27"/>
          <w:szCs w:val="27"/>
          <w:lang w:bidi="ar-IQ"/>
        </w:rPr>
        <w:t>The salt can be obtained in very pure condition.</w:t>
      </w:r>
    </w:p>
    <w:p w:rsidR="00A77AB9" w:rsidRPr="00E22303" w:rsidRDefault="00A77AB9" w:rsidP="00756136">
      <w:pPr>
        <w:numPr>
          <w:ilvl w:val="0"/>
          <w:numId w:val="58"/>
        </w:numPr>
        <w:spacing w:after="0" w:line="240" w:lineRule="auto"/>
        <w:ind w:left="1260" w:hanging="270"/>
        <w:contextualSpacing/>
        <w:rPr>
          <w:rFonts w:eastAsia="Times New Roman" w:cstheme="minorHAnsi"/>
          <w:sz w:val="27"/>
          <w:szCs w:val="27"/>
          <w:rtl/>
          <w:lang w:bidi="ar-IQ"/>
        </w:rPr>
      </w:pPr>
      <w:r w:rsidRPr="00E22303">
        <w:rPr>
          <w:rFonts w:eastAsia="+mn-ea" w:cstheme="minorHAnsi"/>
          <w:color w:val="000000"/>
          <w:kern w:val="24"/>
          <w:sz w:val="27"/>
          <w:szCs w:val="27"/>
          <w:lang w:bidi="ar-IQ"/>
        </w:rPr>
        <w:t>Free from water of crystallization.</w:t>
      </w:r>
    </w:p>
    <w:p w:rsidR="00A77AB9" w:rsidRPr="00E22303" w:rsidRDefault="00A77AB9" w:rsidP="00756136">
      <w:pPr>
        <w:numPr>
          <w:ilvl w:val="0"/>
          <w:numId w:val="58"/>
        </w:numPr>
        <w:spacing w:after="0" w:line="240" w:lineRule="auto"/>
        <w:ind w:left="1260" w:hanging="270"/>
        <w:contextualSpacing/>
        <w:rPr>
          <w:rFonts w:eastAsia="Times New Roman" w:cstheme="minorHAnsi"/>
          <w:sz w:val="27"/>
          <w:szCs w:val="27"/>
          <w:rtl/>
          <w:lang w:bidi="ar-IQ"/>
        </w:rPr>
      </w:pPr>
      <w:r w:rsidRPr="00E22303">
        <w:rPr>
          <w:rFonts w:eastAsia="+mn-ea" w:cstheme="minorHAnsi"/>
          <w:color w:val="000000"/>
          <w:kern w:val="24"/>
          <w:sz w:val="27"/>
          <w:szCs w:val="27"/>
          <w:lang w:bidi="ar-IQ"/>
        </w:rPr>
        <w:t>It can be dried to 130</w:t>
      </w:r>
      <w:r w:rsidRPr="00E22303">
        <w:rPr>
          <w:rFonts w:eastAsia="+mn-ea" w:cstheme="minorHAnsi"/>
          <w:b/>
          <w:bCs/>
          <w:i/>
          <w:iCs/>
          <w:color w:val="000000"/>
          <w:kern w:val="24"/>
          <w:sz w:val="27"/>
          <w:szCs w:val="27"/>
          <w:lang w:bidi="ar-IQ"/>
        </w:rPr>
        <w:t xml:space="preserve"> </w:t>
      </w:r>
      <w:r w:rsidRPr="00E22303">
        <w:rPr>
          <w:rFonts w:eastAsia="+mn-ea" w:cstheme="minorHAnsi"/>
          <w:color w:val="000000"/>
          <w:kern w:val="24"/>
          <w:sz w:val="27"/>
          <w:szCs w:val="27"/>
          <w:lang w:bidi="ar-IQ"/>
        </w:rPr>
        <w:t>◦c without decomposition</w:t>
      </w:r>
      <w:r>
        <w:rPr>
          <w:rFonts w:eastAsia="+mn-ea" w:cstheme="minorHAnsi"/>
          <w:color w:val="000000"/>
          <w:kern w:val="24"/>
          <w:sz w:val="27"/>
          <w:szCs w:val="27"/>
          <w:lang w:bidi="ar-IQ"/>
        </w:rPr>
        <w:t xml:space="preserve"> and it is</w:t>
      </w:r>
      <w:r w:rsidRPr="000E72F4">
        <w:rPr>
          <w:rFonts w:eastAsia="+mn-ea" w:cstheme="minorHAnsi"/>
          <w:color w:val="000000"/>
          <w:kern w:val="24"/>
          <w:sz w:val="27"/>
          <w:szCs w:val="27"/>
          <w:lang w:bidi="ar-IQ"/>
        </w:rPr>
        <w:t xml:space="preserve"> </w:t>
      </w:r>
      <w:r>
        <w:rPr>
          <w:rFonts w:eastAsia="+mn-ea" w:cstheme="minorHAnsi"/>
          <w:color w:val="000000"/>
          <w:kern w:val="24"/>
          <w:sz w:val="27"/>
          <w:szCs w:val="27"/>
          <w:lang w:bidi="ar-IQ"/>
        </w:rPr>
        <w:t>s</w:t>
      </w:r>
      <w:r w:rsidRPr="00E22303">
        <w:rPr>
          <w:rFonts w:eastAsia="+mn-ea" w:cstheme="minorHAnsi"/>
          <w:color w:val="000000"/>
          <w:kern w:val="24"/>
          <w:sz w:val="27"/>
          <w:szCs w:val="27"/>
          <w:lang w:bidi="ar-IQ"/>
        </w:rPr>
        <w:t>table to air.</w:t>
      </w:r>
    </w:p>
    <w:p w:rsidR="00A77AB9" w:rsidRPr="00E22303" w:rsidRDefault="00A77AB9" w:rsidP="00A77AB9">
      <w:pPr>
        <w:spacing w:before="120" w:after="0" w:line="240" w:lineRule="auto"/>
        <w:ind w:left="806" w:hanging="806"/>
        <w:rPr>
          <w:rFonts w:eastAsia="Times New Roman" w:cstheme="minorHAnsi"/>
          <w:sz w:val="27"/>
          <w:szCs w:val="27"/>
          <w:rtl/>
          <w:lang w:bidi="ar-IQ"/>
        </w:rPr>
      </w:pPr>
      <w:proofErr w:type="gramStart"/>
      <w:r w:rsidRPr="00E22303">
        <w:rPr>
          <w:rFonts w:eastAsia="+mn-ea" w:cstheme="minorHAnsi"/>
          <w:kern w:val="24"/>
          <w:sz w:val="27"/>
          <w:szCs w:val="27"/>
          <w:lang w:bidi="ar-IQ"/>
        </w:rPr>
        <w:t>The chemical equation for the standardization of pot.</w:t>
      </w:r>
      <w:proofErr w:type="gramEnd"/>
      <w:r w:rsidRPr="00E22303">
        <w:rPr>
          <w:rFonts w:eastAsia="+mn-ea" w:cstheme="minorHAnsi"/>
          <w:kern w:val="24"/>
          <w:sz w:val="27"/>
          <w:szCs w:val="27"/>
          <w:lang w:bidi="ar-IQ"/>
        </w:rPr>
        <w:t xml:space="preserve"> Permanganate:</w:t>
      </w:r>
    </w:p>
    <w:p w:rsidR="00A77AB9" w:rsidRPr="00E22303" w:rsidRDefault="00A77AB9" w:rsidP="00A77AB9">
      <w:pPr>
        <w:spacing w:after="0" w:line="240" w:lineRule="auto"/>
        <w:rPr>
          <w:rFonts w:eastAsia="Times New Roman" w:cstheme="minorHAnsi"/>
          <w:b/>
          <w:bCs/>
          <w:sz w:val="27"/>
          <w:szCs w:val="27"/>
          <w:lang w:bidi="ar-IQ"/>
        </w:rPr>
      </w:pPr>
      <w:r w:rsidRPr="00E22303">
        <w:rPr>
          <w:rFonts w:eastAsia="Times New Roman" w:cstheme="minorHAnsi"/>
          <w:b/>
          <w:bCs/>
          <w:noProof/>
          <w:sz w:val="27"/>
          <w:szCs w:val="27"/>
        </w:rPr>
        <w:drawing>
          <wp:inline distT="0" distB="0" distL="0" distR="0" wp14:anchorId="30D5969C" wp14:editId="0CFFBA50">
            <wp:extent cx="6029325" cy="2952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325" cy="295275"/>
                    </a:xfrm>
                    <a:prstGeom prst="rect">
                      <a:avLst/>
                    </a:prstGeom>
                    <a:noFill/>
                    <a:ln>
                      <a:noFill/>
                    </a:ln>
                  </pic:spPr>
                </pic:pic>
              </a:graphicData>
            </a:graphic>
          </wp:inline>
        </w:drawing>
      </w:r>
    </w:p>
    <w:p w:rsidR="00A77AB9" w:rsidRPr="00E024BA" w:rsidRDefault="00A77AB9" w:rsidP="00756136">
      <w:pPr>
        <w:pStyle w:val="ListParagraph"/>
        <w:numPr>
          <w:ilvl w:val="0"/>
          <w:numId w:val="49"/>
        </w:numPr>
        <w:bidi w:val="0"/>
        <w:spacing w:after="0" w:line="240" w:lineRule="auto"/>
        <w:rPr>
          <w:rFonts w:eastAsia="Times New Roman" w:cstheme="minorHAnsi"/>
          <w:b/>
          <w:bCs/>
          <w:sz w:val="27"/>
          <w:szCs w:val="27"/>
        </w:rPr>
      </w:pPr>
      <w:r w:rsidRPr="00E024BA">
        <w:rPr>
          <w:rFonts w:eastAsia="Times New Roman" w:cstheme="minorHAnsi"/>
          <w:b/>
          <w:bCs/>
          <w:sz w:val="27"/>
          <w:szCs w:val="27"/>
        </w:rPr>
        <w:t>Calculation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w:t>
      </w:r>
      <w:r w:rsidRPr="00E22303">
        <w:rPr>
          <w:rFonts w:eastAsia="Times New Roman" w:cstheme="minorHAnsi"/>
          <w:sz w:val="27"/>
          <w:szCs w:val="27"/>
          <w:u w:val="single"/>
        </w:rPr>
        <w:t xml:space="preserve">KMnO4 </w:t>
      </w:r>
      <w:r w:rsidRPr="00E22303">
        <w:rPr>
          <w:rFonts w:eastAsia="Times New Roman" w:cstheme="minorHAnsi"/>
          <w:sz w:val="27"/>
          <w:szCs w:val="27"/>
        </w:rPr>
        <w:t xml:space="preserve">        </w:t>
      </w:r>
      <w:r w:rsidRPr="00E22303">
        <w:rPr>
          <w:rFonts w:eastAsia="Times New Roman" w:cstheme="minorHAnsi"/>
          <w:sz w:val="27"/>
          <w:szCs w:val="27"/>
          <w:u w:val="single"/>
        </w:rPr>
        <w:t>Na2C2O4</w:t>
      </w:r>
      <w:r w:rsidRPr="00E22303">
        <w:rPr>
          <w:rFonts w:eastAsia="Times New Roman" w:cstheme="minorHAnsi"/>
          <w:sz w:val="27"/>
          <w:szCs w:val="27"/>
        </w:rPr>
        <w:t xml:space="preserve">                  </w:t>
      </w:r>
    </w:p>
    <w:p w:rsidR="00A77AB9" w:rsidRPr="00E22303" w:rsidRDefault="00A77AB9" w:rsidP="00A77AB9">
      <w:pPr>
        <w:spacing w:after="0" w:line="240" w:lineRule="auto"/>
        <w:rPr>
          <w:rFonts w:eastAsia="Times New Roman" w:cstheme="minorHAnsi"/>
          <w:sz w:val="27"/>
          <w:szCs w:val="27"/>
          <w:rtl/>
          <w:lang w:bidi="ar-IQ"/>
        </w:rPr>
      </w:pPr>
      <w:r w:rsidRPr="00E22303">
        <w:rPr>
          <w:rFonts w:eastAsia="Times New Roman" w:cstheme="minorHAnsi"/>
          <w:sz w:val="27"/>
          <w:szCs w:val="27"/>
        </w:rPr>
        <w:t xml:space="preserve">         </w:t>
      </w:r>
      <w:r>
        <w:rPr>
          <w:rFonts w:eastAsia="Times New Roman" w:cstheme="minorHAnsi"/>
          <w:sz w:val="27"/>
          <w:szCs w:val="27"/>
        </w:rPr>
        <w:t xml:space="preserve">                              </w:t>
      </w:r>
      <w:r w:rsidRPr="00E22303">
        <w:rPr>
          <w:rFonts w:eastAsia="Times New Roman" w:cstheme="minorHAnsi"/>
          <w:sz w:val="27"/>
          <w:szCs w:val="27"/>
        </w:rPr>
        <w:t xml:space="preserve">  </w:t>
      </w:r>
      <m:oMath>
        <m:r>
          <m:rPr>
            <m:nor/>
          </m:rPr>
          <w:rPr>
            <w:sz w:val="27"/>
            <w:szCs w:val="27"/>
            <w:lang w:bidi="ar-IQ"/>
          </w:rPr>
          <m:t>N×V</m:t>
        </m:r>
        <m:r>
          <m:rPr>
            <m:nor/>
          </m:rPr>
          <w:rPr>
            <w:rFonts w:ascii="Cambria Math"/>
            <w:sz w:val="27"/>
            <w:szCs w:val="27"/>
            <w:lang w:bidi="ar-IQ"/>
          </w:rPr>
          <m:t xml:space="preserve"> </m:t>
        </m:r>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Wt</m:t>
            </m:r>
          </m:num>
          <m:den>
            <m:r>
              <w:rPr>
                <w:rFonts w:ascii="Cambria Math" w:hAnsi="Cambria Math"/>
                <w:sz w:val="27"/>
                <w:szCs w:val="27"/>
              </w:rPr>
              <m:t>eq.wt(67gm/mole</m:t>
            </m:r>
          </m:den>
        </m:f>
        <m:r>
          <m:rPr>
            <m:nor/>
          </m:rPr>
          <w:rPr>
            <w:b/>
            <w:bCs/>
            <w:sz w:val="27"/>
            <w:szCs w:val="27"/>
          </w:rPr>
          <m:t>×</m:t>
        </m:r>
        <m:r>
          <w:rPr>
            <w:rFonts w:ascii="Cambria Math" w:hAnsi="Cambria Math"/>
            <w:sz w:val="27"/>
            <w:szCs w:val="27"/>
          </w:rPr>
          <m:t>1000</m:t>
        </m:r>
      </m:oMath>
    </w:p>
    <w:p w:rsidR="00A77AB9" w:rsidRPr="00E22303" w:rsidRDefault="00A77AB9" w:rsidP="00A77AB9">
      <w:pPr>
        <w:spacing w:after="0" w:line="240" w:lineRule="auto"/>
        <w:rPr>
          <w:rFonts w:eastAsia="Times New Roman" w:cstheme="minorHAnsi"/>
          <w:b/>
          <w:bCs/>
          <w:sz w:val="27"/>
          <w:szCs w:val="27"/>
        </w:rPr>
      </w:pPr>
    </w:p>
    <w:p w:rsidR="00A77AB9" w:rsidRDefault="00A77AB9" w:rsidP="00A77AB9">
      <w:pPr>
        <w:spacing w:after="0" w:line="240" w:lineRule="auto"/>
        <w:contextualSpacing/>
        <w:rPr>
          <w:rFonts w:eastAsia="Times New Roman" w:cs="Times New Roman"/>
          <w:b/>
          <w:bCs/>
          <w:sz w:val="28"/>
          <w:szCs w:val="28"/>
          <w:u w:val="single"/>
        </w:rPr>
      </w:pPr>
      <w:r w:rsidRPr="00E22303">
        <w:rPr>
          <w:rFonts w:eastAsia="Times New Roman" w:cstheme="minorHAnsi"/>
          <w:sz w:val="27"/>
          <w:szCs w:val="27"/>
        </w:rPr>
        <w:t xml:space="preserve">   </w:t>
      </w:r>
    </w:p>
    <w:p w:rsidR="00A77AB9" w:rsidRPr="00E024BA" w:rsidRDefault="00A77AB9" w:rsidP="00A77AB9">
      <w:pPr>
        <w:rPr>
          <w:rFonts w:eastAsia="Times New Roman" w:cs="Times New Roman"/>
          <w:b/>
          <w:bCs/>
          <w:sz w:val="28"/>
          <w:szCs w:val="28"/>
          <w:u w:val="single"/>
        </w:rPr>
      </w:pPr>
      <w:r w:rsidRPr="00E024BA">
        <w:rPr>
          <w:rFonts w:eastAsia="Times New Roman" w:cs="Times New Roman"/>
          <w:b/>
          <w:bCs/>
          <w:sz w:val="28"/>
          <w:szCs w:val="28"/>
          <w:u w:val="single"/>
        </w:rPr>
        <w:t>Assay of hydrogen peroxide solution</w:t>
      </w:r>
    </w:p>
    <w:p w:rsidR="00A77AB9" w:rsidRPr="00E024BA" w:rsidRDefault="00A77AB9" w:rsidP="00756136">
      <w:pPr>
        <w:pStyle w:val="ListParagraph"/>
        <w:numPr>
          <w:ilvl w:val="0"/>
          <w:numId w:val="49"/>
        </w:numPr>
        <w:bidi w:val="0"/>
        <w:spacing w:after="0"/>
        <w:rPr>
          <w:rFonts w:eastAsia="Times New Roman" w:cstheme="minorHAnsi"/>
          <w:b/>
          <w:bCs/>
          <w:sz w:val="27"/>
          <w:szCs w:val="27"/>
        </w:rPr>
      </w:pPr>
      <w:r w:rsidRPr="00E024BA">
        <w:rPr>
          <w:rFonts w:eastAsia="Times New Roman" w:cstheme="minorHAnsi"/>
          <w:b/>
          <w:bCs/>
          <w:sz w:val="27"/>
          <w:szCs w:val="27"/>
        </w:rPr>
        <w:t>Introduction</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lastRenderedPageBreak/>
        <w:t xml:space="preserve">   </w:t>
      </w:r>
      <w:r>
        <w:rPr>
          <w:rFonts w:eastAsia="Times New Roman" w:cstheme="minorHAnsi"/>
          <w:sz w:val="27"/>
          <w:szCs w:val="27"/>
        </w:rPr>
        <w:tab/>
      </w:r>
      <w:r w:rsidRPr="00E22303">
        <w:rPr>
          <w:rFonts w:eastAsia="Times New Roman" w:cstheme="minorHAnsi"/>
          <w:sz w:val="27"/>
          <w:szCs w:val="27"/>
        </w:rPr>
        <w:t>Hydrogen peroxide (H</w:t>
      </w:r>
      <w:r w:rsidRPr="00E22303">
        <w:rPr>
          <w:rFonts w:eastAsia="Times New Roman" w:cstheme="minorHAnsi"/>
          <w:sz w:val="27"/>
          <w:szCs w:val="27"/>
          <w:vertAlign w:val="subscript"/>
        </w:rPr>
        <w:t>2</w:t>
      </w:r>
      <w:r w:rsidRPr="00E22303">
        <w:rPr>
          <w:rFonts w:eastAsia="Times New Roman" w:cstheme="minorHAnsi"/>
          <w:sz w:val="27"/>
          <w:szCs w:val="27"/>
        </w:rPr>
        <w:t>O</w:t>
      </w:r>
      <w:r w:rsidRPr="00E22303">
        <w:rPr>
          <w:rFonts w:eastAsia="Times New Roman" w:cstheme="minorHAnsi"/>
          <w:sz w:val="27"/>
          <w:szCs w:val="27"/>
          <w:vertAlign w:val="subscript"/>
        </w:rPr>
        <w:t>2</w:t>
      </w:r>
      <w:r w:rsidRPr="00E22303">
        <w:rPr>
          <w:rFonts w:eastAsia="Times New Roman" w:cstheme="minorHAnsi"/>
          <w:sz w:val="27"/>
          <w:szCs w:val="27"/>
        </w:rPr>
        <w:t xml:space="preserve">, m. wt. =34.02) is a </w:t>
      </w:r>
      <w:proofErr w:type="spellStart"/>
      <w:r w:rsidRPr="00E22303">
        <w:rPr>
          <w:rFonts w:eastAsia="Times New Roman" w:cstheme="minorHAnsi"/>
          <w:sz w:val="27"/>
          <w:szCs w:val="27"/>
        </w:rPr>
        <w:t>colourless</w:t>
      </w:r>
      <w:proofErr w:type="spellEnd"/>
      <w:r w:rsidRPr="00E22303">
        <w:rPr>
          <w:rFonts w:eastAsia="Times New Roman" w:cstheme="minorHAnsi"/>
          <w:sz w:val="27"/>
          <w:szCs w:val="27"/>
        </w:rPr>
        <w:t xml:space="preserve"> liquid that is miscible with water in all proportions. It is usually available as 3%, 6%, and 30% solutions. It is a powerful oxidizing agent, both in acidic and basic solutions. It is used as an antiseptic, disinfectant, and deodorant (mouthwashes) besides its use as a bleaching agent. </w:t>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w:t>
      </w:r>
      <w:r>
        <w:rPr>
          <w:rFonts w:eastAsia="Times New Roman" w:cstheme="minorHAnsi"/>
          <w:sz w:val="27"/>
          <w:szCs w:val="27"/>
        </w:rPr>
        <w:tab/>
      </w:r>
      <w:r w:rsidRPr="00E22303">
        <w:rPr>
          <w:rFonts w:eastAsia="Times New Roman" w:cstheme="minorHAnsi"/>
          <w:sz w:val="27"/>
          <w:szCs w:val="27"/>
        </w:rPr>
        <w:t xml:space="preserve">Hydrogen peroxide solutions are incompatible with reducing agents, including organic matter and </w:t>
      </w:r>
      <w:proofErr w:type="spellStart"/>
      <w:r w:rsidRPr="00E22303">
        <w:rPr>
          <w:rFonts w:eastAsia="Times New Roman" w:cstheme="minorHAnsi"/>
          <w:sz w:val="27"/>
          <w:szCs w:val="27"/>
        </w:rPr>
        <w:t>oxidizable</w:t>
      </w:r>
      <w:proofErr w:type="spellEnd"/>
      <w:r w:rsidRPr="00E22303">
        <w:rPr>
          <w:rFonts w:eastAsia="Times New Roman" w:cstheme="minorHAnsi"/>
          <w:sz w:val="27"/>
          <w:szCs w:val="27"/>
        </w:rPr>
        <w:t xml:space="preserve"> substances, and with some metals (copper, iron, </w:t>
      </w:r>
      <w:proofErr w:type="spellStart"/>
      <w:r w:rsidRPr="00E22303">
        <w:rPr>
          <w:rFonts w:eastAsia="Times New Roman" w:cstheme="minorHAnsi"/>
          <w:sz w:val="27"/>
          <w:szCs w:val="27"/>
        </w:rPr>
        <w:t>manganesealkalis</w:t>
      </w:r>
      <w:proofErr w:type="spellEnd"/>
      <w:r w:rsidRPr="00E22303">
        <w:rPr>
          <w:rFonts w:eastAsia="Times New Roman" w:cstheme="minorHAnsi"/>
          <w:sz w:val="27"/>
          <w:szCs w:val="27"/>
        </w:rPr>
        <w:t>, iodides, permanganates, and o</w:t>
      </w:r>
      <w:r>
        <w:rPr>
          <w:rFonts w:eastAsia="Times New Roman" w:cstheme="minorHAnsi"/>
          <w:sz w:val="27"/>
          <w:szCs w:val="27"/>
        </w:rPr>
        <w:t>ther stronger oxidizing agents.</w:t>
      </w:r>
      <w:r w:rsidRPr="00E22303">
        <w:rPr>
          <w:rFonts w:eastAsia="Times New Roman" w:cstheme="minorHAnsi"/>
          <w:sz w:val="27"/>
          <w:szCs w:val="27"/>
        </w:rPr>
        <w:t xml:space="preserve"> Aqueous solutions of hydrogen peroxide gradually decompose on standing and if allowed to become alkaline. Decomposition is increased by light, agitation, and heat. Solutions are comparatively stable in the presence of a slight excess of acid. Strong solutions are considered to be more stable than weak. </w:t>
      </w:r>
      <w:r>
        <w:rPr>
          <w:rFonts w:eastAsia="Times New Roman" w:cstheme="minorHAnsi"/>
          <w:sz w:val="27"/>
          <w:szCs w:val="27"/>
        </w:rPr>
        <w:t>Its s</w:t>
      </w:r>
      <w:r w:rsidRPr="00E22303">
        <w:rPr>
          <w:rFonts w:eastAsia="Times New Roman" w:cstheme="minorHAnsi"/>
          <w:sz w:val="27"/>
          <w:szCs w:val="27"/>
        </w:rPr>
        <w:t>olution should be stored in airtight containers at about 15° C.</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sz w:val="27"/>
          <w:szCs w:val="27"/>
        </w:rPr>
        <w:t xml:space="preserve">   The decomposition of hydrogen peroxide by the aid of catalysts is an example of </w:t>
      </w:r>
      <w:r w:rsidRPr="00E22303">
        <w:rPr>
          <w:rFonts w:eastAsia="Times New Roman" w:cstheme="minorHAnsi"/>
          <w:i/>
          <w:iCs/>
          <w:sz w:val="27"/>
          <w:szCs w:val="27"/>
        </w:rPr>
        <w:t>disproportionation reactions</w:t>
      </w:r>
      <w:r w:rsidRPr="00E22303">
        <w:rPr>
          <w:rFonts w:eastAsia="Times New Roman" w:cstheme="minorHAnsi"/>
          <w:sz w:val="27"/>
          <w:szCs w:val="27"/>
        </w:rPr>
        <w:t xml:space="preserve"> (also known as self-oxidation reaction). Here it is both oxidized and reduced to produce oxygen gas and water:</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noProof/>
          <w:sz w:val="27"/>
          <w:szCs w:val="27"/>
        </w:rPr>
        <w:drawing>
          <wp:inline distT="0" distB="0" distL="0" distR="0" wp14:anchorId="499B4828" wp14:editId="652C101A">
            <wp:extent cx="1901038" cy="30145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302078"/>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The volume of this oxygen gas reflects the </w:t>
      </w:r>
      <w:r w:rsidRPr="00E22303">
        <w:rPr>
          <w:rFonts w:eastAsia="Times New Roman" w:cstheme="minorHAnsi"/>
          <w:i/>
          <w:iCs/>
          <w:sz w:val="27"/>
          <w:szCs w:val="27"/>
        </w:rPr>
        <w:t>volume strength</w:t>
      </w:r>
      <w:r w:rsidRPr="00E22303">
        <w:rPr>
          <w:rFonts w:eastAsia="Times New Roman" w:cstheme="minorHAnsi"/>
          <w:sz w:val="27"/>
          <w:szCs w:val="27"/>
        </w:rPr>
        <w:t xml:space="preserve"> of hydrogen peroxide solution which is the number of milliliters of oxygen at normal temperature and pressure (NTP) that can be obtained by complete thermal decomposition of 1 mL of solution.</w:t>
      </w:r>
    </w:p>
    <w:p w:rsidR="00A77AB9" w:rsidRPr="00E024BA" w:rsidRDefault="00A77AB9" w:rsidP="00756136">
      <w:pPr>
        <w:pStyle w:val="ListParagraph"/>
        <w:numPr>
          <w:ilvl w:val="0"/>
          <w:numId w:val="49"/>
        </w:numPr>
        <w:bidi w:val="0"/>
        <w:spacing w:after="0" w:line="240" w:lineRule="auto"/>
        <w:rPr>
          <w:rFonts w:eastAsia="Times New Roman" w:cstheme="minorHAnsi"/>
          <w:b/>
          <w:bCs/>
          <w:sz w:val="27"/>
          <w:szCs w:val="27"/>
        </w:rPr>
      </w:pPr>
      <w:r w:rsidRPr="00E024BA">
        <w:rPr>
          <w:rFonts w:eastAsia="Times New Roman" w:cstheme="minorHAnsi"/>
          <w:b/>
          <w:bCs/>
          <w:sz w:val="27"/>
          <w:szCs w:val="27"/>
        </w:rPr>
        <w:t>Aim of the experiment</w:t>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In this experiment you will find out the percentage (</w:t>
      </w:r>
      <w:r w:rsidRPr="00E22303">
        <w:rPr>
          <w:rFonts w:eastAsia="Times New Roman" w:cstheme="minorHAnsi"/>
          <w:i/>
          <w:iCs/>
          <w:sz w:val="27"/>
          <w:szCs w:val="27"/>
        </w:rPr>
        <w:t>w/v</w:t>
      </w:r>
      <w:r w:rsidRPr="00E22303">
        <w:rPr>
          <w:rFonts w:eastAsia="Times New Roman" w:cstheme="minorHAnsi"/>
          <w:sz w:val="27"/>
          <w:szCs w:val="27"/>
        </w:rPr>
        <w:t xml:space="preserve">) of an unknown sample of hydrogen peroxide solution. </w:t>
      </w:r>
    </w:p>
    <w:p w:rsidR="00A77AB9" w:rsidRPr="00E024BA" w:rsidRDefault="00A77AB9" w:rsidP="00756136">
      <w:pPr>
        <w:pStyle w:val="ListParagraph"/>
        <w:numPr>
          <w:ilvl w:val="0"/>
          <w:numId w:val="49"/>
        </w:numPr>
        <w:bidi w:val="0"/>
        <w:spacing w:after="0" w:line="240" w:lineRule="auto"/>
        <w:rPr>
          <w:rFonts w:eastAsia="Times New Roman" w:cstheme="minorHAnsi"/>
          <w:b/>
          <w:bCs/>
          <w:sz w:val="27"/>
          <w:szCs w:val="27"/>
        </w:rPr>
      </w:pPr>
      <w:r w:rsidRPr="00E024BA">
        <w:rPr>
          <w:rFonts w:eastAsia="Times New Roman" w:cstheme="minorHAnsi"/>
          <w:b/>
          <w:bCs/>
          <w:sz w:val="27"/>
          <w:szCs w:val="27"/>
        </w:rPr>
        <w:t>Chemical principle</w:t>
      </w:r>
    </w:p>
    <w:p w:rsidR="00A77AB9" w:rsidRPr="00E22303" w:rsidRDefault="00A77AB9" w:rsidP="00A77AB9">
      <w:pPr>
        <w:spacing w:line="240" w:lineRule="auto"/>
        <w:rPr>
          <w:rFonts w:eastAsia="Times New Roman" w:cstheme="minorHAnsi"/>
          <w:sz w:val="27"/>
          <w:szCs w:val="27"/>
        </w:rPr>
      </w:pPr>
      <w:r w:rsidRPr="00E22303">
        <w:rPr>
          <w:rFonts w:eastAsia="Times New Roman" w:cstheme="minorHAnsi"/>
          <w:sz w:val="27"/>
          <w:szCs w:val="27"/>
        </w:rPr>
        <w:t xml:space="preserve">    Hydrogen peroxide is assayed against 0.1 </w:t>
      </w:r>
      <w:r w:rsidRPr="00E22303">
        <w:rPr>
          <w:rFonts w:eastAsia="Times New Roman" w:cstheme="minorHAnsi"/>
          <w:i/>
          <w:iCs/>
          <w:sz w:val="27"/>
          <w:szCs w:val="27"/>
        </w:rPr>
        <w:t>N</w:t>
      </w:r>
      <w:r w:rsidRPr="00E22303">
        <w:rPr>
          <w:rFonts w:eastAsia="Times New Roman" w:cstheme="minorHAnsi"/>
          <w:sz w:val="27"/>
          <w:szCs w:val="27"/>
        </w:rPr>
        <w:t xml:space="preserve"> potassium permanganate </w:t>
      </w:r>
      <w:proofErr w:type="gramStart"/>
      <w:r w:rsidRPr="00E22303">
        <w:rPr>
          <w:rFonts w:eastAsia="Times New Roman" w:cstheme="minorHAnsi"/>
          <w:sz w:val="27"/>
          <w:szCs w:val="27"/>
        </w:rPr>
        <w:t>solution</w:t>
      </w:r>
      <w:proofErr w:type="gramEnd"/>
      <w:r w:rsidRPr="00E22303">
        <w:rPr>
          <w:rFonts w:eastAsia="Times New Roman" w:cstheme="minorHAnsi"/>
          <w:sz w:val="27"/>
          <w:szCs w:val="27"/>
        </w:rPr>
        <w:t xml:space="preserve"> in acidic medium following oxidation- reduction reaction.</w:t>
      </w:r>
    </w:p>
    <w:p w:rsidR="00A77AB9" w:rsidRPr="00E22303" w:rsidRDefault="00A77AB9" w:rsidP="00A77AB9">
      <w:pPr>
        <w:spacing w:after="0" w:line="240" w:lineRule="auto"/>
        <w:ind w:firstLine="720"/>
        <w:rPr>
          <w:rFonts w:eastAsia="Times New Roman" w:cstheme="minorHAnsi"/>
          <w:sz w:val="27"/>
          <w:szCs w:val="27"/>
        </w:rPr>
      </w:pPr>
      <w:r w:rsidRPr="00E22303">
        <w:rPr>
          <w:rFonts w:eastAsia="Times New Roman" w:cstheme="minorHAnsi"/>
          <w:noProof/>
          <w:sz w:val="27"/>
          <w:szCs w:val="27"/>
        </w:rPr>
        <w:drawing>
          <wp:inline distT="0" distB="0" distL="0" distR="0" wp14:anchorId="6672B306" wp14:editId="594AD780">
            <wp:extent cx="469582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5825" cy="257175"/>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heme="minorHAnsi"/>
          <w:b/>
          <w:bCs/>
          <w:sz w:val="27"/>
          <w:szCs w:val="27"/>
        </w:rPr>
      </w:pPr>
      <w:r w:rsidRPr="00E22303">
        <w:rPr>
          <w:rFonts w:eastAsia="Times New Roman" w:cstheme="minorHAnsi"/>
          <w:b/>
          <w:bCs/>
          <w:sz w:val="27"/>
          <w:szCs w:val="27"/>
        </w:rPr>
        <w:t>Procedure</w:t>
      </w:r>
    </w:p>
    <w:p w:rsidR="00A77AB9" w:rsidRPr="006F65FC" w:rsidRDefault="00A77AB9" w:rsidP="00A77AB9">
      <w:pPr>
        <w:spacing w:after="0" w:line="240" w:lineRule="auto"/>
        <w:contextualSpacing/>
        <w:rPr>
          <w:rFonts w:eastAsia="Times New Roman" w:cstheme="minorHAnsi"/>
          <w:sz w:val="27"/>
          <w:szCs w:val="27"/>
        </w:rPr>
      </w:pPr>
      <w:r w:rsidRPr="00E22303">
        <w:rPr>
          <w:rFonts w:eastAsia="Times New Roman" w:cstheme="minorHAnsi"/>
          <w:sz w:val="27"/>
          <w:szCs w:val="27"/>
        </w:rPr>
        <w:t xml:space="preserve">   Dilute 10 mL of the unknown solution to 200 mL with water. To 20 ml of the diluted solution add 5 mL of 50% v/v </w:t>
      </w:r>
      <w:proofErr w:type="spellStart"/>
      <w:r w:rsidRPr="00E22303">
        <w:rPr>
          <w:rFonts w:eastAsia="Times New Roman" w:cstheme="minorHAnsi"/>
          <w:sz w:val="27"/>
          <w:szCs w:val="27"/>
        </w:rPr>
        <w:t>sulphuric</w:t>
      </w:r>
      <w:proofErr w:type="spellEnd"/>
      <w:r w:rsidRPr="00E22303">
        <w:rPr>
          <w:rFonts w:eastAsia="Times New Roman" w:cstheme="minorHAnsi"/>
          <w:sz w:val="27"/>
          <w:szCs w:val="27"/>
        </w:rPr>
        <w:t xml:space="preserve"> acid and titrate with 0.1 </w:t>
      </w:r>
      <w:r w:rsidRPr="00E22303">
        <w:rPr>
          <w:rFonts w:eastAsia="Times New Roman" w:cstheme="minorHAnsi"/>
          <w:i/>
          <w:iCs/>
          <w:sz w:val="27"/>
          <w:szCs w:val="27"/>
        </w:rPr>
        <w:t>N</w:t>
      </w:r>
      <w:r w:rsidRPr="00E22303">
        <w:rPr>
          <w:rFonts w:eastAsia="Times New Roman" w:cstheme="minorHAnsi"/>
          <w:sz w:val="27"/>
          <w:szCs w:val="27"/>
        </w:rPr>
        <w:t xml:space="preserve"> potassium permanganate </w:t>
      </w:r>
      <w:proofErr w:type="gramStart"/>
      <w:r w:rsidRPr="00E22303">
        <w:rPr>
          <w:rFonts w:eastAsia="Times New Roman" w:cstheme="minorHAnsi"/>
          <w:sz w:val="27"/>
          <w:szCs w:val="27"/>
        </w:rPr>
        <w:t>solution</w:t>
      </w:r>
      <w:proofErr w:type="gramEnd"/>
      <w:r w:rsidRPr="00E22303">
        <w:rPr>
          <w:rFonts w:eastAsia="Times New Roman" w:cstheme="minorHAnsi"/>
          <w:sz w:val="27"/>
          <w:szCs w:val="27"/>
        </w:rPr>
        <w:t xml:space="preserve"> until getting </w:t>
      </w:r>
      <w:r>
        <w:rPr>
          <w:rFonts w:eastAsia="Times New Roman" w:cstheme="minorHAnsi"/>
          <w:sz w:val="27"/>
          <w:szCs w:val="27"/>
        </w:rPr>
        <w:t xml:space="preserve">a persistent faint pink </w:t>
      </w:r>
      <w:proofErr w:type="spellStart"/>
      <w:r>
        <w:rPr>
          <w:rFonts w:eastAsia="Times New Roman" w:cstheme="minorHAnsi"/>
          <w:sz w:val="27"/>
          <w:szCs w:val="27"/>
        </w:rPr>
        <w:t>colour</w:t>
      </w:r>
      <w:proofErr w:type="spellEnd"/>
      <w:r>
        <w:rPr>
          <w:rFonts w:eastAsia="Times New Roman" w:cstheme="minorHAnsi"/>
          <w:sz w:val="27"/>
          <w:szCs w:val="27"/>
        </w:rPr>
        <w:t>.</w:t>
      </w:r>
    </w:p>
    <w:p w:rsidR="00A77AB9" w:rsidRPr="00E22303" w:rsidRDefault="00A77AB9" w:rsidP="00A77AB9">
      <w:pPr>
        <w:spacing w:after="0" w:line="240" w:lineRule="auto"/>
        <w:contextualSpacing/>
        <w:rPr>
          <w:rFonts w:eastAsia="Times New Roman" w:cstheme="minorHAnsi"/>
          <w:sz w:val="27"/>
          <w:szCs w:val="27"/>
          <w:lang w:bidi="ar-IQ"/>
        </w:rPr>
      </w:pPr>
      <w:r w:rsidRPr="00E22303">
        <w:rPr>
          <w:rFonts w:eastAsia="Times New Roman" w:cstheme="minorHAnsi"/>
          <w:b/>
          <w:bCs/>
          <w:sz w:val="27"/>
          <w:szCs w:val="27"/>
          <w:lang w:bidi="ar-IQ"/>
        </w:rPr>
        <w:t>Notes:</w:t>
      </w:r>
    </w:p>
    <w:p w:rsidR="00A77AB9" w:rsidRDefault="00A77AB9" w:rsidP="00A77AB9">
      <w:pPr>
        <w:spacing w:after="0" w:line="240" w:lineRule="auto"/>
        <w:rPr>
          <w:rFonts w:eastAsia="Times New Roman" w:cstheme="minorHAnsi"/>
          <w:b/>
          <w:bCs/>
          <w:sz w:val="27"/>
          <w:szCs w:val="27"/>
        </w:rPr>
      </w:pPr>
      <w:r>
        <w:rPr>
          <w:rFonts w:eastAsia="Times New Roman" w:cstheme="minorHAnsi"/>
          <w:b/>
          <w:bCs/>
          <w:sz w:val="27"/>
          <w:szCs w:val="27"/>
        </w:rPr>
        <w:lastRenderedPageBreak/>
        <w:t xml:space="preserve">                   </w:t>
      </w:r>
      <w:r>
        <w:rPr>
          <w:rFonts w:eastAsia="Times New Roman" w:cstheme="minorHAnsi"/>
          <w:b/>
          <w:bCs/>
          <w:noProof/>
          <w:sz w:val="27"/>
          <w:szCs w:val="27"/>
        </w:rPr>
        <w:drawing>
          <wp:inline distT="0" distB="0" distL="0" distR="0" wp14:anchorId="273A400A" wp14:editId="00B780C0">
            <wp:extent cx="4993530" cy="105507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4275" cy="1055235"/>
                    </a:xfrm>
                    <a:prstGeom prst="rect">
                      <a:avLst/>
                    </a:prstGeom>
                    <a:noFill/>
                    <a:ln>
                      <a:noFill/>
                    </a:ln>
                  </pic:spPr>
                </pic:pic>
              </a:graphicData>
            </a:graphic>
          </wp:inline>
        </w:drawing>
      </w:r>
    </w:p>
    <w:p w:rsidR="00A77AB9" w:rsidRPr="00E22303" w:rsidRDefault="00A77AB9" w:rsidP="00A77AB9">
      <w:pPr>
        <w:spacing w:after="0" w:line="240" w:lineRule="auto"/>
        <w:rPr>
          <w:rFonts w:eastAsia="Times New Roman" w:cstheme="minorHAnsi"/>
          <w:sz w:val="27"/>
          <w:szCs w:val="27"/>
        </w:rPr>
      </w:pPr>
      <w:r w:rsidRPr="00E22303">
        <w:rPr>
          <w:rFonts w:eastAsia="Times New Roman" w:cstheme="minorHAnsi"/>
          <w:b/>
          <w:bCs/>
          <w:sz w:val="27"/>
          <w:szCs w:val="27"/>
        </w:rPr>
        <w:t>Calculations</w:t>
      </w:r>
    </w:p>
    <w:p w:rsidR="00A77AB9" w:rsidRPr="003E5F1B" w:rsidRDefault="00A77AB9" w:rsidP="00A77AB9">
      <w:pPr>
        <w:spacing w:after="0" w:line="240" w:lineRule="auto"/>
        <w:rPr>
          <w:rFonts w:eastAsia="Times New Roman" w:cstheme="minorHAnsi"/>
          <w:sz w:val="27"/>
          <w:szCs w:val="27"/>
        </w:rPr>
      </w:pPr>
      <w:r w:rsidRPr="00E22303">
        <w:rPr>
          <w:rFonts w:eastAsia="Times New Roman" w:cstheme="minorHAnsi"/>
          <w:sz w:val="27"/>
          <w:szCs w:val="27"/>
        </w:rPr>
        <w:t xml:space="preserve">   Each 1 mL of 0.1 </w:t>
      </w:r>
      <w:r w:rsidRPr="00E22303">
        <w:rPr>
          <w:rFonts w:eastAsia="Times New Roman" w:cstheme="minorHAnsi"/>
          <w:i/>
          <w:iCs/>
          <w:sz w:val="27"/>
          <w:szCs w:val="27"/>
        </w:rPr>
        <w:t>N</w:t>
      </w:r>
      <w:r w:rsidRPr="00E22303">
        <w:rPr>
          <w:rFonts w:eastAsia="Times New Roman" w:cstheme="minorHAnsi"/>
          <w:sz w:val="27"/>
          <w:szCs w:val="27"/>
        </w:rPr>
        <w:t xml:space="preserve"> KMnO</w:t>
      </w:r>
      <w:r w:rsidRPr="00E22303">
        <w:rPr>
          <w:rFonts w:eastAsia="Times New Roman" w:cstheme="minorHAnsi"/>
          <w:sz w:val="27"/>
          <w:szCs w:val="27"/>
          <w:vertAlign w:val="subscript"/>
        </w:rPr>
        <w:t>4</w:t>
      </w:r>
      <w:r w:rsidRPr="00E22303">
        <w:rPr>
          <w:rFonts w:eastAsia="Times New Roman" w:cstheme="minorHAnsi"/>
          <w:sz w:val="27"/>
          <w:szCs w:val="27"/>
        </w:rPr>
        <w:t xml:space="preserve"> is equivalent to 0.001701 g of H</w:t>
      </w:r>
      <w:r w:rsidRPr="00E22303">
        <w:rPr>
          <w:rFonts w:eastAsia="Times New Roman" w:cstheme="minorHAnsi"/>
          <w:sz w:val="27"/>
          <w:szCs w:val="27"/>
          <w:vertAlign w:val="subscript"/>
        </w:rPr>
        <w:t>2</w:t>
      </w:r>
      <w:r w:rsidRPr="00E22303">
        <w:rPr>
          <w:rFonts w:eastAsia="Times New Roman" w:cstheme="minorHAnsi"/>
          <w:sz w:val="27"/>
          <w:szCs w:val="27"/>
        </w:rPr>
        <w:t>O</w:t>
      </w:r>
      <w:r w:rsidRPr="00E22303">
        <w:rPr>
          <w:rFonts w:eastAsia="Times New Roman" w:cstheme="minorHAnsi"/>
          <w:sz w:val="27"/>
          <w:szCs w:val="27"/>
          <w:vertAlign w:val="subscript"/>
        </w:rPr>
        <w:t>2</w:t>
      </w:r>
      <w:r w:rsidRPr="00E22303">
        <w:rPr>
          <w:rFonts w:eastAsia="Times New Roman" w:cstheme="minorHAnsi"/>
          <w:sz w:val="27"/>
          <w:szCs w:val="27"/>
        </w:rPr>
        <w:t xml:space="preserve">. </w:t>
      </w:r>
      <w:r>
        <w:rPr>
          <w:rFonts w:eastAsia="Times New Roman" w:cstheme="minorHAnsi"/>
          <w:sz w:val="27"/>
          <w:szCs w:val="27"/>
        </w:rPr>
        <w:t xml:space="preserve"> This is calculated as follows:                    </w:t>
      </w:r>
      <m:oMath>
        <m:r>
          <m:rPr>
            <m:sty m:val="p"/>
          </m:rPr>
          <w:rPr>
            <w:rFonts w:ascii="Cambria Math" w:eastAsia="Times New Roman" w:hAnsi="Cambria Math" w:cstheme="minorHAnsi"/>
            <w:sz w:val="27"/>
            <w:szCs w:val="27"/>
          </w:rPr>
          <m:t xml:space="preserve">5 mol.wt.of </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H</m:t>
            </m:r>
          </m:e>
          <m:sub>
            <m:r>
              <m:rPr>
                <m:sty m:val="p"/>
              </m:rPr>
              <w:rPr>
                <w:rFonts w:ascii="Cambria Math" w:eastAsia="Times New Roman" w:hAnsi="Cambria Math" w:cstheme="minorHAnsi"/>
                <w:sz w:val="27"/>
                <w:szCs w:val="27"/>
              </w:rPr>
              <m:t>2</m:t>
            </m:r>
          </m:sub>
        </m:sSub>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2</m:t>
            </m:r>
          </m:sub>
        </m:sSub>
        <m:r>
          <m:rPr>
            <m:sty m:val="p"/>
          </m:rPr>
          <w:rPr>
            <w:rFonts w:ascii="Cambria Math" w:eastAsia="Times New Roman" w:hAnsi="Cambria Math" w:cstheme="minorHAnsi"/>
            <w:sz w:val="27"/>
            <w:szCs w:val="27"/>
          </w:rPr>
          <m:t xml:space="preserve"> ≡2 mol.wt.of KMn</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4</m:t>
            </m:r>
          </m:sub>
        </m:sSub>
      </m:oMath>
    </w:p>
    <w:p w:rsidR="00A77AB9" w:rsidRPr="00D61590" w:rsidRDefault="00A77AB9" w:rsidP="00A77AB9">
      <w:pPr>
        <w:tabs>
          <w:tab w:val="left" w:pos="2430"/>
        </w:tabs>
        <w:autoSpaceDE w:val="0"/>
        <w:autoSpaceDN w:val="0"/>
        <w:adjustRightInd w:val="0"/>
        <w:spacing w:after="0" w:line="240" w:lineRule="auto"/>
        <w:ind w:firstLine="720"/>
        <w:rPr>
          <w:rFonts w:eastAsia="Times New Roman" w:cstheme="minorHAnsi"/>
          <w:iCs/>
          <w:sz w:val="27"/>
          <w:szCs w:val="27"/>
        </w:rPr>
      </w:pPr>
      <w:r>
        <w:rPr>
          <w:rFonts w:eastAsia="Times New Roman" w:cstheme="minorHAnsi"/>
          <w:iCs/>
          <w:sz w:val="27"/>
          <w:szCs w:val="27"/>
        </w:rPr>
        <w:t xml:space="preserve">                    </w:t>
      </w:r>
      <m:oMath>
        <m:r>
          <w:rPr>
            <w:rFonts w:ascii="Cambria Math" w:eastAsia="Times New Roman" w:hAnsi="Cambria Math" w:cstheme="minorHAnsi"/>
            <w:sz w:val="27"/>
            <w:szCs w:val="27"/>
          </w:rPr>
          <m:t xml:space="preserve">  </m:t>
        </m:r>
        <m:r>
          <m:rPr>
            <m:sty m:val="p"/>
          </m:rPr>
          <w:rPr>
            <w:rFonts w:ascii="Cambria Math" w:eastAsia="Times New Roman" w:hAnsi="Cambria Math" w:cstheme="minorHAnsi"/>
            <w:sz w:val="27"/>
            <w:szCs w:val="27"/>
          </w:rPr>
          <m:t xml:space="preserve">170.1 g of  </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H</m:t>
            </m:r>
          </m:e>
          <m:sub>
            <m:r>
              <m:rPr>
                <m:sty m:val="p"/>
              </m:rPr>
              <w:rPr>
                <w:rFonts w:ascii="Cambria Math" w:eastAsia="Times New Roman" w:hAnsi="Cambria Math" w:cstheme="minorHAnsi"/>
                <w:sz w:val="27"/>
                <w:szCs w:val="27"/>
              </w:rPr>
              <m:t>2</m:t>
            </m:r>
          </m:sub>
        </m:sSub>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2</m:t>
            </m:r>
          </m:sub>
        </m:sSub>
        <m:r>
          <m:rPr>
            <m:sty m:val="p"/>
          </m:rPr>
          <w:rPr>
            <w:rFonts w:ascii="Cambria Math" w:eastAsia="Times New Roman" w:hAnsi="Cambria Math" w:cstheme="minorHAnsi"/>
            <w:sz w:val="27"/>
            <w:szCs w:val="27"/>
          </w:rPr>
          <m:t xml:space="preserve"> ≡10 eq.wt.of KMn</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4</m:t>
            </m:r>
          </m:sub>
        </m:sSub>
      </m:oMath>
    </w:p>
    <w:p w:rsidR="00A77AB9" w:rsidRPr="00D61590" w:rsidRDefault="00A77AB9" w:rsidP="00A77AB9">
      <w:pPr>
        <w:autoSpaceDE w:val="0"/>
        <w:autoSpaceDN w:val="0"/>
        <w:adjustRightInd w:val="0"/>
        <w:spacing w:after="0" w:line="240" w:lineRule="auto"/>
        <w:ind w:left="720" w:firstLine="720"/>
        <w:rPr>
          <w:rFonts w:eastAsia="Times New Roman" w:cstheme="minorHAnsi"/>
          <w:iCs/>
          <w:sz w:val="27"/>
          <w:szCs w:val="27"/>
        </w:rPr>
      </w:pPr>
      <w:r>
        <w:rPr>
          <w:rFonts w:eastAsia="Times New Roman" w:cstheme="minorHAnsi"/>
          <w:iCs/>
          <w:sz w:val="27"/>
          <w:szCs w:val="27"/>
        </w:rPr>
        <w:t xml:space="preserve">    </w:t>
      </w:r>
      <m:oMath>
        <m:r>
          <m:rPr>
            <m:sty m:val="p"/>
          </m:rPr>
          <w:rPr>
            <w:rFonts w:ascii="Cambria Math" w:eastAsia="Times New Roman" w:hAnsi="Cambria Math" w:cstheme="minorHAnsi"/>
            <w:sz w:val="27"/>
            <w:szCs w:val="27"/>
          </w:rPr>
          <m:t xml:space="preserve">      17.01 g of </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H</m:t>
            </m:r>
          </m:e>
          <m:sub>
            <m:r>
              <m:rPr>
                <m:sty m:val="p"/>
              </m:rPr>
              <w:rPr>
                <w:rFonts w:ascii="Cambria Math" w:eastAsia="Times New Roman" w:hAnsi="Cambria Math" w:cstheme="minorHAnsi"/>
                <w:sz w:val="27"/>
                <w:szCs w:val="27"/>
              </w:rPr>
              <m:t>2</m:t>
            </m:r>
          </m:sub>
        </m:sSub>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2</m:t>
            </m:r>
          </m:sub>
        </m:sSub>
        <m:r>
          <m:rPr>
            <m:sty m:val="p"/>
          </m:rPr>
          <w:rPr>
            <w:rFonts w:ascii="Cambria Math" w:eastAsia="Times New Roman" w:hAnsi="Cambria Math" w:cstheme="minorHAnsi"/>
            <w:sz w:val="27"/>
            <w:szCs w:val="27"/>
          </w:rPr>
          <m:t xml:space="preserve"> ≡1 L of 1 N KMn</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4</m:t>
            </m:r>
          </m:sub>
        </m:sSub>
      </m:oMath>
    </w:p>
    <w:p w:rsidR="00A77AB9" w:rsidRPr="00D61590" w:rsidRDefault="00A77AB9" w:rsidP="00A77AB9">
      <w:pPr>
        <w:autoSpaceDE w:val="0"/>
        <w:autoSpaceDN w:val="0"/>
        <w:adjustRightInd w:val="0"/>
        <w:spacing w:after="0" w:line="240" w:lineRule="auto"/>
        <w:rPr>
          <w:rFonts w:eastAsia="Times New Roman" w:cstheme="minorHAnsi"/>
          <w:iCs/>
          <w:sz w:val="27"/>
          <w:szCs w:val="27"/>
        </w:rPr>
      </w:pPr>
      <w:r>
        <w:rPr>
          <w:rFonts w:eastAsia="Times New Roman" w:cstheme="minorHAnsi"/>
          <w:iCs/>
          <w:sz w:val="27"/>
          <w:szCs w:val="27"/>
        </w:rPr>
        <w:t xml:space="preserve">                                  </w:t>
      </w:r>
      <m:oMath>
        <m:r>
          <m:rPr>
            <m:sty m:val="p"/>
          </m:rPr>
          <w:rPr>
            <w:rFonts w:ascii="Cambria Math" w:eastAsia="Times New Roman" w:hAnsi="Cambria Math" w:cstheme="minorHAnsi"/>
            <w:sz w:val="27"/>
            <w:szCs w:val="27"/>
          </w:rPr>
          <m:t xml:space="preserve">0.001701 g </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H</m:t>
            </m:r>
          </m:e>
          <m:sub>
            <m:r>
              <m:rPr>
                <m:sty m:val="p"/>
              </m:rPr>
              <w:rPr>
                <w:rFonts w:ascii="Cambria Math" w:eastAsia="Times New Roman" w:hAnsi="Cambria Math" w:cstheme="minorHAnsi"/>
                <w:sz w:val="27"/>
                <w:szCs w:val="27"/>
              </w:rPr>
              <m:t>2</m:t>
            </m:r>
          </m:sub>
        </m:sSub>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2</m:t>
            </m:r>
          </m:sub>
        </m:sSub>
        <m:r>
          <m:rPr>
            <m:sty m:val="p"/>
          </m:rPr>
          <w:rPr>
            <w:rFonts w:ascii="Cambria Math" w:eastAsia="Times New Roman" w:hAnsi="Cambria Math" w:cstheme="minorHAnsi"/>
            <w:sz w:val="27"/>
            <w:szCs w:val="27"/>
          </w:rPr>
          <m:t>≡1 mL of 0.1 N KMn</m:t>
        </m:r>
        <m:sSub>
          <m:sSubPr>
            <m:ctrlPr>
              <w:rPr>
                <w:rFonts w:ascii="Cambria Math" w:eastAsia="Times New Roman" w:hAnsi="Cambria Math" w:cstheme="minorHAnsi"/>
                <w:iCs/>
                <w:sz w:val="27"/>
                <w:szCs w:val="27"/>
              </w:rPr>
            </m:ctrlPr>
          </m:sSubPr>
          <m:e>
            <m:r>
              <m:rPr>
                <m:sty m:val="p"/>
              </m:rPr>
              <w:rPr>
                <w:rFonts w:ascii="Cambria Math" w:eastAsia="Times New Roman" w:hAnsi="Cambria Math" w:cstheme="minorHAnsi"/>
                <w:sz w:val="27"/>
                <w:szCs w:val="27"/>
              </w:rPr>
              <m:t>O</m:t>
            </m:r>
          </m:e>
          <m:sub>
            <m:r>
              <m:rPr>
                <m:sty m:val="p"/>
              </m:rPr>
              <w:rPr>
                <w:rFonts w:ascii="Cambria Math" w:eastAsia="Times New Roman" w:hAnsi="Cambria Math" w:cstheme="minorHAnsi"/>
                <w:sz w:val="27"/>
                <w:szCs w:val="27"/>
              </w:rPr>
              <m:t>4</m:t>
            </m:r>
          </m:sub>
        </m:sSub>
      </m:oMath>
      <w:r>
        <w:rPr>
          <w:rFonts w:eastAsia="Times New Roman" w:cstheme="minorHAnsi"/>
          <w:iCs/>
          <w:sz w:val="27"/>
          <w:szCs w:val="27"/>
        </w:rPr>
        <w:t xml:space="preserve"> </w:t>
      </w:r>
      <w:r w:rsidRPr="00D61590">
        <w:rPr>
          <w:rFonts w:eastAsia="Times New Roman" w:cstheme="minorHAnsi"/>
          <w:iCs/>
          <w:sz w:val="27"/>
          <w:szCs w:val="27"/>
        </w:rPr>
        <w:t xml:space="preserve"> </w:t>
      </w:r>
    </w:p>
    <w:p w:rsidR="00A77AB9" w:rsidRPr="00B86D18" w:rsidRDefault="00A77AB9" w:rsidP="00A77AB9">
      <w:pPr>
        <w:autoSpaceDE w:val="0"/>
        <w:autoSpaceDN w:val="0"/>
        <w:adjustRightInd w:val="0"/>
        <w:spacing w:after="0" w:line="240" w:lineRule="auto"/>
        <w:rPr>
          <w:rFonts w:eastAsia="Times New Roman" w:cstheme="minorHAnsi"/>
          <w:sz w:val="27"/>
          <w:szCs w:val="27"/>
          <w:rtl/>
          <w:lang w:bidi="ar-IQ"/>
        </w:rPr>
      </w:pPr>
      <w:r>
        <w:rPr>
          <w:rFonts w:eastAsia="Times New Roman" w:cstheme="minorHAnsi"/>
          <w:iCs/>
          <w:noProof/>
          <w:sz w:val="27"/>
          <w:szCs w:val="27"/>
        </w:rPr>
        <mc:AlternateContent>
          <mc:Choice Requires="wps">
            <w:drawing>
              <wp:anchor distT="0" distB="0" distL="114300" distR="114300" simplePos="0" relativeHeight="251669504" behindDoc="0" locked="0" layoutInCell="1" allowOverlap="1" wp14:anchorId="1AD2F34F" wp14:editId="29CCE1F6">
                <wp:simplePos x="0" y="0"/>
                <wp:positionH relativeFrom="column">
                  <wp:posOffset>2244725</wp:posOffset>
                </wp:positionH>
                <wp:positionV relativeFrom="paragraph">
                  <wp:posOffset>116317</wp:posOffset>
                </wp:positionV>
                <wp:extent cx="552660" cy="0"/>
                <wp:effectExtent l="0" t="76200" r="19050" b="114300"/>
                <wp:wrapNone/>
                <wp:docPr id="64" name="Straight Arrow Connector 64"/>
                <wp:cNvGraphicFramePr/>
                <a:graphic xmlns:a="http://schemas.openxmlformats.org/drawingml/2006/main">
                  <a:graphicData uri="http://schemas.microsoft.com/office/word/2010/wordprocessingShape">
                    <wps:wsp>
                      <wps:cNvCnPr/>
                      <wps:spPr>
                        <a:xfrm>
                          <a:off x="0" y="0"/>
                          <a:ext cx="5526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4" o:spid="_x0000_s1026" type="#_x0000_t32" style="position:absolute;margin-left:176.75pt;margin-top:9.15pt;width: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Fh0AEAAPIDAAAOAAAAZHJzL2Uyb0RvYy54bWysU9uO0zAQfUfiHyy/06QVW6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" strokecolor="black [3040]">
                <v:stroke endarrow="open"/>
              </v:shape>
            </w:pict>
          </mc:Fallback>
        </mc:AlternateContent>
      </w:r>
      <w:r w:rsidRPr="00D61590">
        <w:rPr>
          <w:rFonts w:eastAsia="Times New Roman" w:cstheme="minorHAnsi"/>
          <w:iCs/>
          <w:sz w:val="27"/>
          <w:szCs w:val="27"/>
          <w:lang w:bidi="ar-IQ"/>
        </w:rPr>
        <w:t xml:space="preserve">Correct the </w:t>
      </w:r>
      <w:r w:rsidRPr="00D61590">
        <w:rPr>
          <w:rFonts w:eastAsia="Times New Roman" w:cstheme="minorHAnsi"/>
          <w:b/>
          <w:bCs/>
          <w:iCs/>
          <w:sz w:val="27"/>
          <w:szCs w:val="27"/>
          <w:lang w:bidi="ar-IQ"/>
        </w:rPr>
        <w:t xml:space="preserve">volume </w:t>
      </w:r>
      <w:r w:rsidRPr="00D61590">
        <w:rPr>
          <w:rFonts w:eastAsia="Times New Roman" w:cstheme="minorHAnsi"/>
          <w:iCs/>
          <w:sz w:val="27"/>
          <w:szCs w:val="27"/>
          <w:lang w:bidi="ar-IQ"/>
        </w:rPr>
        <w:t xml:space="preserve">of </w:t>
      </w:r>
      <w:r w:rsidRPr="00D61590">
        <w:rPr>
          <w:rFonts w:eastAsia="Times New Roman" w:cstheme="minorHAnsi"/>
          <w:iCs/>
          <w:sz w:val="27"/>
          <w:szCs w:val="27"/>
          <w:lang w:val="en-GB" w:bidi="ar-IQ"/>
        </w:rPr>
        <w:t>KMnO</w:t>
      </w:r>
      <w:r w:rsidRPr="00D61590">
        <w:rPr>
          <w:rFonts w:eastAsia="Times New Roman" w:cstheme="minorHAnsi"/>
          <w:iCs/>
          <w:sz w:val="27"/>
          <w:szCs w:val="27"/>
          <w:vertAlign w:val="subscript"/>
          <w:lang w:val="en-GB" w:bidi="ar-IQ"/>
        </w:rPr>
        <w:t>4</w:t>
      </w:r>
      <w:r w:rsidRPr="00E22303">
        <w:rPr>
          <w:rFonts w:eastAsia="Times New Roman" w:cstheme="minorHAnsi"/>
          <w:sz w:val="27"/>
          <w:szCs w:val="27"/>
          <w:vertAlign w:val="subscript"/>
          <w:lang w:val="en-GB"/>
        </w:rPr>
        <w:t xml:space="preserve"> </w:t>
      </w:r>
      <w:r w:rsidRPr="00E22303">
        <w:rPr>
          <w:rFonts w:eastAsia="Times New Roman" w:cstheme="minorHAnsi"/>
          <w:sz w:val="27"/>
          <w:szCs w:val="27"/>
          <w:lang w:val="en-GB"/>
        </w:rPr>
        <w:t xml:space="preserve"> </w:t>
      </w:r>
      <w:r>
        <w:rPr>
          <w:rFonts w:eastAsia="Times New Roman" w:cstheme="minorHAnsi"/>
          <w:sz w:val="27"/>
          <w:szCs w:val="27"/>
          <w:lang w:val="en-GB"/>
        </w:rPr>
        <w:t xml:space="preserve">        </w:t>
      </w:r>
      <w:r w:rsidRPr="00E22303">
        <w:rPr>
          <w:rFonts w:eastAsia="Times New Roman" w:cstheme="minorHAnsi"/>
          <w:sz w:val="27"/>
          <w:szCs w:val="27"/>
          <w:lang w:val="en-GB"/>
        </w:rPr>
        <w:t xml:space="preserve">        </w:t>
      </w:r>
      <w:r>
        <w:rPr>
          <w:rFonts w:eastAsia="Times New Roman" w:cstheme="minorHAnsi"/>
          <w:sz w:val="27"/>
          <w:szCs w:val="27"/>
          <w:lang w:val="en-GB"/>
        </w:rPr>
        <w:t xml:space="preserve">     </w:t>
      </w:r>
      <w:r w:rsidRPr="00E22303">
        <w:rPr>
          <w:rFonts w:eastAsia="Times New Roman" w:cstheme="minorHAnsi"/>
          <w:sz w:val="27"/>
          <w:szCs w:val="27"/>
          <w:lang w:val="en-GB"/>
        </w:rPr>
        <w:t xml:space="preserve"> </w:t>
      </w:r>
      <w:proofErr w:type="spellStart"/>
      <w:r w:rsidRPr="00E22303">
        <w:rPr>
          <w:rFonts w:eastAsia="Times New Roman" w:cstheme="minorHAnsi"/>
          <w:sz w:val="27"/>
          <w:szCs w:val="27"/>
          <w:lang w:val="en-GB"/>
        </w:rPr>
        <w:t>NxV</w:t>
      </w:r>
      <w:proofErr w:type="spellEnd"/>
      <w:r w:rsidRPr="00E22303">
        <w:rPr>
          <w:rFonts w:eastAsia="Times New Roman" w:cstheme="minorHAnsi"/>
          <w:sz w:val="27"/>
          <w:szCs w:val="27"/>
          <w:lang w:val="en-GB"/>
        </w:rPr>
        <w:t xml:space="preserve">   = </w:t>
      </w:r>
      <w:proofErr w:type="spellStart"/>
      <w:r w:rsidRPr="00E22303">
        <w:rPr>
          <w:rFonts w:eastAsia="Times New Roman" w:cstheme="minorHAnsi"/>
          <w:sz w:val="27"/>
          <w:szCs w:val="27"/>
          <w:lang w:val="en-GB"/>
        </w:rPr>
        <w:t>N’xV</w:t>
      </w:r>
      <w:proofErr w:type="spellEnd"/>
      <w:r w:rsidRPr="00E22303">
        <w:rPr>
          <w:rFonts w:eastAsia="Times New Roman" w:cstheme="minorHAnsi"/>
          <w:sz w:val="27"/>
          <w:szCs w:val="27"/>
          <w:lang w:val="en-GB"/>
        </w:rPr>
        <w:t>’ (corrected)</w:t>
      </w:r>
      <w:r>
        <w:rPr>
          <w:rFonts w:eastAsia="Times New Roman" w:cstheme="minorHAnsi"/>
          <w:sz w:val="27"/>
          <w:szCs w:val="27"/>
        </w:rPr>
        <w:t xml:space="preserve">   </w:t>
      </w:r>
    </w:p>
    <w:p w:rsidR="00A77AB9" w:rsidRPr="00E22303" w:rsidRDefault="00A77AB9" w:rsidP="00756136">
      <w:pPr>
        <w:pStyle w:val="ListParagraph"/>
        <w:numPr>
          <w:ilvl w:val="0"/>
          <w:numId w:val="59"/>
        </w:numPr>
        <w:tabs>
          <w:tab w:val="left" w:pos="270"/>
        </w:tabs>
        <w:autoSpaceDE w:val="0"/>
        <w:autoSpaceDN w:val="0"/>
        <w:bidi w:val="0"/>
        <w:adjustRightInd w:val="0"/>
        <w:ind w:left="360" w:hanging="180"/>
        <w:rPr>
          <w:rFonts w:eastAsia="Times New Roman" w:cstheme="minorHAnsi"/>
          <w:sz w:val="27"/>
          <w:szCs w:val="27"/>
          <w:rtl/>
          <w:lang w:bidi="ar-IQ"/>
        </w:rPr>
      </w:pPr>
      <w:r w:rsidRPr="00E22303">
        <w:rPr>
          <w:rFonts w:eastAsia="Times New Roman" w:cstheme="minorHAnsi"/>
          <w:sz w:val="27"/>
          <w:szCs w:val="27"/>
          <w:lang w:bidi="ar-IQ"/>
        </w:rPr>
        <w:t>Multiply the corrected volume by the Ch. Factor</w:t>
      </w:r>
      <w:r>
        <w:rPr>
          <w:rFonts w:eastAsia="Times New Roman" w:cstheme="minorHAnsi"/>
          <w:sz w:val="27"/>
          <w:szCs w:val="27"/>
          <w:lang w:bidi="ar-IQ"/>
        </w:rPr>
        <w:t xml:space="preserve"> </w:t>
      </w:r>
      <w:r w:rsidRPr="003E5F1B">
        <w:rPr>
          <w:rFonts w:eastAsia="Times New Roman" w:cstheme="minorHAnsi"/>
          <w:sz w:val="27"/>
          <w:szCs w:val="27"/>
        </w:rPr>
        <w:t xml:space="preserve"> </w:t>
      </w:r>
      <w:r>
        <w:rPr>
          <w:rFonts w:eastAsia="Times New Roman" w:cstheme="minorHAnsi"/>
          <w:sz w:val="27"/>
          <w:szCs w:val="27"/>
        </w:rPr>
        <w:t>to</w:t>
      </w:r>
      <w:r w:rsidRPr="00E22303">
        <w:rPr>
          <w:rFonts w:eastAsia="Times New Roman" w:cstheme="minorHAnsi"/>
          <w:sz w:val="27"/>
          <w:szCs w:val="27"/>
        </w:rPr>
        <w:t xml:space="preserve"> get the </w:t>
      </w:r>
      <w:r w:rsidRPr="006F65FC">
        <w:rPr>
          <w:rFonts w:eastAsia="Times New Roman" w:cstheme="minorHAnsi"/>
          <w:sz w:val="27"/>
          <w:szCs w:val="27"/>
        </w:rPr>
        <w:t xml:space="preserve">weight </w:t>
      </w:r>
      <w:r w:rsidRPr="00E22303">
        <w:rPr>
          <w:rFonts w:eastAsia="Times New Roman" w:cstheme="minorHAnsi"/>
          <w:sz w:val="27"/>
          <w:szCs w:val="27"/>
        </w:rPr>
        <w:t>of H</w:t>
      </w:r>
      <w:r w:rsidRPr="00E22303">
        <w:rPr>
          <w:rFonts w:eastAsia="Times New Roman" w:cstheme="minorHAnsi"/>
          <w:sz w:val="27"/>
          <w:szCs w:val="27"/>
          <w:vertAlign w:val="subscript"/>
        </w:rPr>
        <w:t>2</w:t>
      </w:r>
      <w:r w:rsidRPr="00E22303">
        <w:rPr>
          <w:rFonts w:eastAsia="Times New Roman" w:cstheme="minorHAnsi"/>
          <w:sz w:val="27"/>
          <w:szCs w:val="27"/>
        </w:rPr>
        <w:t>O</w:t>
      </w:r>
      <w:r w:rsidRPr="00E22303">
        <w:rPr>
          <w:rFonts w:eastAsia="Times New Roman" w:cstheme="minorHAnsi"/>
          <w:sz w:val="27"/>
          <w:szCs w:val="27"/>
          <w:vertAlign w:val="subscript"/>
        </w:rPr>
        <w:t xml:space="preserve">2 </w:t>
      </w:r>
      <w:r w:rsidRPr="00E22303">
        <w:rPr>
          <w:rFonts w:eastAsia="Times New Roman" w:cstheme="minorHAnsi"/>
          <w:sz w:val="27"/>
          <w:szCs w:val="27"/>
        </w:rPr>
        <w:t xml:space="preserve">          </w:t>
      </w:r>
    </w:p>
    <w:p w:rsidR="00A77AB9" w:rsidRPr="00E22303" w:rsidRDefault="00A77AB9" w:rsidP="00756136">
      <w:pPr>
        <w:pStyle w:val="ListParagraph"/>
        <w:numPr>
          <w:ilvl w:val="0"/>
          <w:numId w:val="59"/>
        </w:numPr>
        <w:tabs>
          <w:tab w:val="left" w:pos="270"/>
        </w:tabs>
        <w:autoSpaceDE w:val="0"/>
        <w:autoSpaceDN w:val="0"/>
        <w:bidi w:val="0"/>
        <w:adjustRightInd w:val="0"/>
        <w:rPr>
          <w:rFonts w:eastAsia="Times New Roman" w:cstheme="minorHAnsi"/>
          <w:sz w:val="27"/>
          <w:szCs w:val="27"/>
          <w:lang w:bidi="ar-IQ"/>
        </w:rPr>
      </w:pPr>
      <w:r>
        <w:rPr>
          <w:rFonts w:eastAsia="Times New Roman" w:cstheme="minorHAnsi"/>
          <w:noProof/>
          <w:sz w:val="27"/>
          <w:szCs w:val="27"/>
        </w:rPr>
        <mc:AlternateContent>
          <mc:Choice Requires="wps">
            <w:drawing>
              <wp:anchor distT="0" distB="0" distL="114300" distR="114300" simplePos="0" relativeHeight="251670528" behindDoc="0" locked="0" layoutInCell="1" allowOverlap="1" wp14:anchorId="34056B8E" wp14:editId="4EFBE5DD">
                <wp:simplePos x="0" y="0"/>
                <wp:positionH relativeFrom="column">
                  <wp:posOffset>4296410</wp:posOffset>
                </wp:positionH>
                <wp:positionV relativeFrom="paragraph">
                  <wp:posOffset>132192</wp:posOffset>
                </wp:positionV>
                <wp:extent cx="240665" cy="0"/>
                <wp:effectExtent l="0" t="76200" r="26035" b="114300"/>
                <wp:wrapNone/>
                <wp:docPr id="83" name="Straight Arrow Connector 83"/>
                <wp:cNvGraphicFramePr/>
                <a:graphic xmlns:a="http://schemas.openxmlformats.org/drawingml/2006/main">
                  <a:graphicData uri="http://schemas.microsoft.com/office/word/2010/wordprocessingShape">
                    <wps:wsp>
                      <wps:cNvCnPr/>
                      <wps:spPr>
                        <a:xfrm>
                          <a:off x="0" y="0"/>
                          <a:ext cx="2406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83" o:spid="_x0000_s1026" type="#_x0000_t32" style="position:absolute;margin-left:338.3pt;margin-top:10.4pt;width:18.95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" strokecolor="black [3040]">
                <v:stroke endarrow="open"/>
              </v:shape>
            </w:pict>
          </mc:Fallback>
        </mc:AlternateContent>
      </w:r>
      <w:r w:rsidRPr="00E22303">
        <w:rPr>
          <w:rFonts w:eastAsia="Times New Roman" w:cstheme="minorHAnsi"/>
          <w:sz w:val="27"/>
          <w:szCs w:val="27"/>
          <w:lang w:bidi="ar-IQ"/>
        </w:rPr>
        <w:t>The</w:t>
      </w:r>
      <w:r w:rsidRPr="00E22303">
        <w:rPr>
          <w:rFonts w:eastAsia="Times New Roman" w:cstheme="minorHAnsi"/>
          <w:b/>
          <w:bCs/>
          <w:sz w:val="27"/>
          <w:szCs w:val="27"/>
          <w:lang w:bidi="ar-IQ"/>
        </w:rPr>
        <w:t xml:space="preserve"> %w/</w:t>
      </w:r>
      <w:proofErr w:type="gramStart"/>
      <w:r w:rsidRPr="00E22303">
        <w:rPr>
          <w:rFonts w:eastAsia="Times New Roman" w:cstheme="minorHAnsi"/>
          <w:b/>
          <w:bCs/>
          <w:sz w:val="27"/>
          <w:szCs w:val="27"/>
          <w:lang w:bidi="ar-IQ"/>
        </w:rPr>
        <w:t xml:space="preserve">v  </w:t>
      </w:r>
      <w:r w:rsidRPr="00E22303">
        <w:rPr>
          <w:rFonts w:eastAsia="Times New Roman" w:cstheme="minorHAnsi"/>
          <w:sz w:val="27"/>
          <w:szCs w:val="27"/>
          <w:lang w:bidi="ar-IQ"/>
        </w:rPr>
        <w:t>of</w:t>
      </w:r>
      <w:proofErr w:type="gramEnd"/>
      <w:r w:rsidRPr="00E22303">
        <w:rPr>
          <w:rFonts w:eastAsia="Times New Roman" w:cstheme="minorHAnsi"/>
          <w:sz w:val="27"/>
          <w:szCs w:val="27"/>
          <w:lang w:bidi="ar-IQ"/>
        </w:rPr>
        <w:t xml:space="preserve"> H2O2 =</w:t>
      </w:r>
      <w:r w:rsidRPr="00E22303">
        <w:rPr>
          <w:rFonts w:eastAsia="Times New Roman" w:cstheme="minorHAnsi"/>
          <w:b/>
          <w:bCs/>
          <w:sz w:val="27"/>
          <w:szCs w:val="27"/>
          <w:lang w:bidi="ar-IQ"/>
        </w:rPr>
        <w:t xml:space="preserve"> wt</w:t>
      </w:r>
      <w:r w:rsidRPr="00E22303">
        <w:rPr>
          <w:rFonts w:eastAsia="Times New Roman" w:cstheme="minorHAnsi"/>
          <w:sz w:val="27"/>
          <w:szCs w:val="27"/>
          <w:lang w:bidi="ar-IQ"/>
        </w:rPr>
        <w:t>. /10  x 100</w:t>
      </w:r>
      <w:r w:rsidRPr="006F65FC">
        <w:t xml:space="preserve"> </w:t>
      </w:r>
      <w:r>
        <w:t xml:space="preserve">                                  wt.            </w:t>
      </w:r>
      <w:r w:rsidRPr="006F65FC">
        <w:rPr>
          <w:rFonts w:eastAsia="Times New Roman" w:cstheme="minorHAnsi"/>
          <w:sz w:val="27"/>
          <w:szCs w:val="27"/>
          <w:lang w:bidi="ar-IQ"/>
        </w:rPr>
        <w:t>weight</w:t>
      </w:r>
    </w:p>
    <w:p w:rsidR="00A77AB9" w:rsidRPr="00E22303" w:rsidRDefault="00A77AB9" w:rsidP="00A77AB9">
      <w:pPr>
        <w:pStyle w:val="ListParagraph"/>
        <w:tabs>
          <w:tab w:val="left" w:pos="270"/>
        </w:tabs>
        <w:autoSpaceDE w:val="0"/>
        <w:autoSpaceDN w:val="0"/>
        <w:bidi w:val="0"/>
        <w:adjustRightInd w:val="0"/>
        <w:ind w:left="360" w:hanging="180"/>
        <w:rPr>
          <w:rFonts w:eastAsia="Times New Roman" w:cstheme="minorHAnsi"/>
          <w:sz w:val="27"/>
          <w:szCs w:val="27"/>
          <w:lang w:bidi="ar-IQ"/>
        </w:rPr>
      </w:pPr>
      <w:r w:rsidRPr="00E22303">
        <w:rPr>
          <w:rFonts w:eastAsia="Times New Roman" w:cstheme="minorHAnsi"/>
          <w:sz w:val="27"/>
          <w:szCs w:val="27"/>
          <w:lang w:bidi="ar-IQ"/>
        </w:rPr>
        <w:t>This percent represent the percent of H</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O</w:t>
      </w:r>
      <w:r w:rsidRPr="00E22303">
        <w:rPr>
          <w:rFonts w:eastAsia="Times New Roman" w:cstheme="minorHAnsi"/>
          <w:sz w:val="27"/>
          <w:szCs w:val="27"/>
          <w:vertAlign w:val="subscript"/>
          <w:lang w:bidi="ar-IQ"/>
        </w:rPr>
        <w:t>2</w:t>
      </w:r>
      <w:r w:rsidRPr="00E22303">
        <w:rPr>
          <w:rFonts w:eastAsia="Times New Roman" w:cstheme="minorHAnsi"/>
          <w:sz w:val="27"/>
          <w:szCs w:val="27"/>
          <w:lang w:bidi="ar-IQ"/>
        </w:rPr>
        <w:t xml:space="preserve"> in 10 ml of the sample.</w:t>
      </w:r>
    </w:p>
    <w:p w:rsidR="00A77AB9" w:rsidRPr="00E22303" w:rsidRDefault="00A77AB9" w:rsidP="00A77AB9">
      <w:pPr>
        <w:tabs>
          <w:tab w:val="left" w:pos="7200"/>
        </w:tabs>
        <w:spacing w:after="0" w:line="240" w:lineRule="auto"/>
        <w:rPr>
          <w:rFonts w:eastAsia="Times New Roman" w:cstheme="minorHAnsi"/>
          <w:sz w:val="27"/>
          <w:szCs w:val="27"/>
        </w:rPr>
      </w:pPr>
      <w:r w:rsidRPr="00E22303">
        <w:rPr>
          <w:rFonts w:eastAsia="Times New Roman" w:cstheme="minorHAnsi"/>
          <w:sz w:val="27"/>
          <w:szCs w:val="27"/>
        </w:rPr>
        <w:t xml:space="preserve">   Now, having the percentage w/v known you can calculate the volume strength of your hydro</w:t>
      </w:r>
      <w:r>
        <w:rPr>
          <w:rFonts w:eastAsia="Times New Roman" w:cstheme="minorHAnsi"/>
          <w:sz w:val="27"/>
          <w:szCs w:val="27"/>
        </w:rPr>
        <w:t xml:space="preserve">gen peroxide sample as </w:t>
      </w:r>
      <w:proofErr w:type="spellStart"/>
      <w:r>
        <w:rPr>
          <w:rFonts w:eastAsia="Times New Roman" w:cstheme="minorHAnsi"/>
          <w:sz w:val="27"/>
          <w:szCs w:val="27"/>
        </w:rPr>
        <w:t>follows</w:t>
      </w:r>
      <w:proofErr w:type="gramStart"/>
      <w:r>
        <w:rPr>
          <w:rFonts w:eastAsia="Times New Roman" w:cstheme="minorHAnsi"/>
          <w:sz w:val="27"/>
          <w:szCs w:val="27"/>
        </w:rPr>
        <w:t>:</w:t>
      </w:r>
      <w:r w:rsidRPr="00E22303">
        <w:rPr>
          <w:rFonts w:eastAsia="Times New Roman" w:cstheme="minorHAnsi"/>
          <w:sz w:val="27"/>
          <w:szCs w:val="27"/>
        </w:rPr>
        <w:t>Refer</w:t>
      </w:r>
      <w:proofErr w:type="spellEnd"/>
      <w:proofErr w:type="gramEnd"/>
      <w:r w:rsidRPr="00E22303">
        <w:rPr>
          <w:rFonts w:eastAsia="Times New Roman" w:cstheme="minorHAnsi"/>
          <w:sz w:val="27"/>
          <w:szCs w:val="27"/>
        </w:rPr>
        <w:t xml:space="preserve"> to the equation of the decomposition of hydrogen peroxide and to the fact that the volume of 1 mole of oxygen gas is 22.4 L at normal temperature and pressure.</w:t>
      </w:r>
    </w:p>
    <w:p w:rsidR="00A77AB9" w:rsidRPr="00E22303" w:rsidRDefault="00A77AB9" w:rsidP="00A77AB9">
      <w:pPr>
        <w:tabs>
          <w:tab w:val="left" w:pos="7200"/>
        </w:tabs>
        <w:spacing w:after="0"/>
        <w:rPr>
          <w:rFonts w:eastAsia="Times New Roman" w:cstheme="minorHAnsi"/>
          <w:sz w:val="27"/>
          <w:szCs w:val="27"/>
        </w:rPr>
      </w:pPr>
      <w:r w:rsidRPr="00E22303">
        <w:rPr>
          <w:rFonts w:eastAsia="Times New Roman" w:cstheme="minorHAnsi"/>
          <w:noProof/>
          <w:sz w:val="27"/>
          <w:szCs w:val="27"/>
        </w:rPr>
        <w:drawing>
          <wp:inline distT="0" distB="0" distL="0" distR="0" wp14:anchorId="30AE251E" wp14:editId="23D2B92E">
            <wp:extent cx="1901043" cy="251209"/>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251732"/>
                    </a:xfrm>
                    <a:prstGeom prst="rect">
                      <a:avLst/>
                    </a:prstGeom>
                    <a:noFill/>
                    <a:ln>
                      <a:noFill/>
                    </a:ln>
                  </pic:spPr>
                </pic:pic>
              </a:graphicData>
            </a:graphic>
          </wp:inline>
        </w:drawing>
      </w:r>
    </w:p>
    <w:p w:rsidR="00A77AB9" w:rsidRPr="00E22303" w:rsidRDefault="00A77AB9" w:rsidP="00A77AB9">
      <w:pPr>
        <w:tabs>
          <w:tab w:val="left" w:pos="7200"/>
        </w:tabs>
        <w:spacing w:after="0"/>
        <w:rPr>
          <w:rFonts w:eastAsia="Times New Roman" w:cstheme="minorHAnsi"/>
          <w:sz w:val="27"/>
          <w:szCs w:val="27"/>
        </w:rPr>
      </w:pPr>
      <m:oMathPara>
        <m:oMath>
          <m:r>
            <w:rPr>
              <w:rFonts w:ascii="Cambria Math" w:eastAsia="Times New Roman" w:hAnsi="Cambria Math" w:cstheme="minorHAnsi"/>
              <w:sz w:val="27"/>
              <w:szCs w:val="27"/>
            </w:rPr>
            <m:t xml:space="preserve">2 mol.wt.of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H</m:t>
              </m:r>
            </m:e>
            <m:sub>
              <m:r>
                <w:rPr>
                  <w:rFonts w:ascii="Cambria Math" w:eastAsia="Times New Roman" w:hAnsi="Cambria Math" w:cstheme="minorHAnsi"/>
                  <w:sz w:val="27"/>
                  <w:szCs w:val="27"/>
                </w:rPr>
                <m:t>2</m:t>
              </m:r>
            </m:sub>
          </m:sSub>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r>
            <w:rPr>
              <w:rFonts w:ascii="Cambria Math" w:eastAsia="Times New Roman" w:hAnsi="Cambria Math" w:cstheme="minorHAnsi"/>
              <w:sz w:val="27"/>
              <w:szCs w:val="27"/>
            </w:rPr>
            <m:t xml:space="preserve">  ≡1 mol.wt.of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oMath>
      </m:oMathPara>
    </w:p>
    <w:p w:rsidR="00A77AB9" w:rsidRPr="00E22303" w:rsidRDefault="00A77AB9" w:rsidP="00A77AB9">
      <w:pPr>
        <w:tabs>
          <w:tab w:val="left" w:pos="7200"/>
        </w:tabs>
        <w:spacing w:after="0"/>
        <w:rPr>
          <w:rFonts w:eastAsia="Times New Roman" w:cstheme="minorHAnsi"/>
          <w:sz w:val="27"/>
          <w:szCs w:val="27"/>
        </w:rPr>
      </w:pPr>
      <w:r w:rsidRPr="00E22303">
        <w:rPr>
          <w:rFonts w:eastAsia="Times New Roman" w:cstheme="minorHAnsi"/>
          <w:sz w:val="27"/>
          <w:szCs w:val="27"/>
        </w:rPr>
        <w:t xml:space="preserve">                                           </w:t>
      </w:r>
      <m:oMath>
        <m:r>
          <w:rPr>
            <w:rFonts w:ascii="Cambria Math" w:eastAsia="Times New Roman" w:hAnsi="Cambria Math" w:cstheme="minorHAnsi"/>
            <w:sz w:val="27"/>
            <w:szCs w:val="27"/>
          </w:rPr>
          <m:t xml:space="preserve">68.04 g 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H</m:t>
            </m:r>
          </m:e>
          <m:sub>
            <m:r>
              <w:rPr>
                <w:rFonts w:ascii="Cambria Math" w:eastAsia="Times New Roman" w:hAnsi="Cambria Math" w:cstheme="minorHAnsi"/>
                <w:sz w:val="27"/>
                <w:szCs w:val="27"/>
              </w:rPr>
              <m:t>2</m:t>
            </m:r>
          </m:sub>
        </m:sSub>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r>
          <w:rPr>
            <w:rFonts w:ascii="Cambria Math" w:eastAsia="Times New Roman" w:hAnsi="Cambria Math" w:cstheme="minorHAnsi"/>
            <w:sz w:val="27"/>
            <w:szCs w:val="27"/>
          </w:rPr>
          <m:t xml:space="preserve">     ≡22400 mL 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oMath>
    </w:p>
    <w:p w:rsidR="00A77AB9" w:rsidRPr="00E22303" w:rsidRDefault="00A77AB9" w:rsidP="00A77AB9">
      <w:pPr>
        <w:tabs>
          <w:tab w:val="left" w:pos="7200"/>
        </w:tabs>
        <w:rPr>
          <w:rFonts w:eastAsia="Times New Roman" w:cstheme="minorHAnsi"/>
          <w:sz w:val="27"/>
          <w:szCs w:val="27"/>
        </w:rPr>
      </w:pPr>
      <w:r w:rsidRPr="00E22303">
        <w:rPr>
          <w:rFonts w:eastAsia="Times New Roman" w:cstheme="minorHAnsi"/>
          <w:sz w:val="27"/>
          <w:szCs w:val="27"/>
        </w:rPr>
        <w:t xml:space="preserve">                                                   </w:t>
      </w:r>
      <m:oMath>
        <m:r>
          <w:rPr>
            <w:rFonts w:ascii="Cambria Math" w:eastAsia="Times New Roman" w:hAnsi="Cambria Math" w:cstheme="minorHAnsi"/>
            <w:sz w:val="27"/>
            <w:szCs w:val="27"/>
          </w:rPr>
          <m:t xml:space="preserve">1 g 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H</m:t>
            </m:r>
          </m:e>
          <m:sub>
            <m:r>
              <w:rPr>
                <w:rFonts w:ascii="Cambria Math" w:eastAsia="Times New Roman" w:hAnsi="Cambria Math" w:cstheme="minorHAnsi"/>
                <w:sz w:val="27"/>
                <w:szCs w:val="27"/>
              </w:rPr>
              <m:t>2</m:t>
            </m:r>
          </m:sub>
        </m:sSub>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r>
          <w:rPr>
            <w:rFonts w:ascii="Cambria Math" w:eastAsia="Times New Roman" w:hAnsi="Cambria Math" w:cstheme="minorHAnsi"/>
            <w:sz w:val="27"/>
            <w:szCs w:val="27"/>
          </w:rPr>
          <m:t xml:space="preserve">      ≡329.2 mL of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O</m:t>
            </m:r>
          </m:e>
          <m:sub>
            <m:r>
              <w:rPr>
                <w:rFonts w:ascii="Cambria Math" w:eastAsia="Times New Roman" w:hAnsi="Cambria Math" w:cstheme="minorHAnsi"/>
                <w:sz w:val="27"/>
                <w:szCs w:val="27"/>
              </w:rPr>
              <m:t>2</m:t>
            </m:r>
          </m:sub>
        </m:sSub>
      </m:oMath>
    </w:p>
    <w:p w:rsidR="00A77AB9" w:rsidRPr="00E22303" w:rsidRDefault="00A77AB9" w:rsidP="00A77AB9">
      <w:pPr>
        <w:tabs>
          <w:tab w:val="left" w:pos="7200"/>
        </w:tabs>
        <w:spacing w:after="0" w:line="240" w:lineRule="auto"/>
        <w:rPr>
          <w:rFonts w:eastAsia="Times New Roman" w:cstheme="minorHAnsi"/>
          <w:sz w:val="27"/>
          <w:szCs w:val="27"/>
        </w:rPr>
      </w:pPr>
      <w:r w:rsidRPr="00E22303">
        <w:rPr>
          <w:rFonts w:eastAsia="Times New Roman" w:cstheme="minorHAnsi"/>
          <w:sz w:val="27"/>
          <w:szCs w:val="27"/>
        </w:rPr>
        <w:t xml:space="preserve">   The volume of oxygen obtained (</w:t>
      </w:r>
      <m:oMath>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V</m:t>
            </m:r>
          </m:e>
          <m:sub>
            <m:r>
              <w:rPr>
                <w:rFonts w:ascii="Cambria Math" w:eastAsia="Times New Roman" w:hAnsi="Cambria Math" w:cstheme="minorHAnsi"/>
                <w:sz w:val="27"/>
                <w:szCs w:val="27"/>
              </w:rPr>
              <m:t>o</m:t>
            </m:r>
          </m:sub>
        </m:sSub>
        <m:r>
          <w:rPr>
            <w:rFonts w:ascii="Cambria Math" w:eastAsia="Times New Roman" w:hAnsi="Cambria Math" w:cstheme="minorHAnsi"/>
            <w:sz w:val="27"/>
            <w:szCs w:val="27"/>
          </w:rPr>
          <m:t xml:space="preserve">) </m:t>
        </m:r>
      </m:oMath>
      <w:r w:rsidRPr="00E22303">
        <w:rPr>
          <w:rFonts w:eastAsia="Times New Roman" w:cstheme="minorHAnsi"/>
          <w:sz w:val="27"/>
          <w:szCs w:val="27"/>
        </w:rPr>
        <w:t>by complete decomposition of 1 mL of your sample is:</w:t>
      </w:r>
      <w:r>
        <w:rPr>
          <w:rFonts w:eastAsia="Times New Roman" w:cstheme="minorHAnsi"/>
          <w:sz w:val="27"/>
          <w:szCs w:val="27"/>
        </w:rPr>
        <w:t xml:space="preserve">                        </w:t>
      </w:r>
      <m:oMath>
        <m:r>
          <w:rPr>
            <w:rFonts w:ascii="Cambria Math" w:eastAsia="Times New Roman" w:hAnsi="Cambria Math" w:cstheme="minorHAnsi"/>
            <w:sz w:val="27"/>
            <w:szCs w:val="27"/>
          </w:rPr>
          <m:t xml:space="preserve"> </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V</m:t>
            </m:r>
          </m:e>
          <m:sub>
            <m:r>
              <w:rPr>
                <w:rFonts w:ascii="Cambria Math" w:eastAsia="Times New Roman" w:hAnsi="Cambria Math" w:cstheme="minorHAnsi"/>
                <w:sz w:val="27"/>
                <w:szCs w:val="27"/>
              </w:rPr>
              <m:t>o</m:t>
            </m:r>
          </m:sub>
        </m:sSub>
        <m:r>
          <w:rPr>
            <w:rFonts w:ascii="Cambria Math" w:eastAsia="Times New Roman" w:hAnsi="Cambria Math" w:cstheme="minorHAnsi"/>
            <w:sz w:val="27"/>
            <w:szCs w:val="27"/>
          </w:rPr>
          <m:t>(mL)=</m:t>
        </m:r>
        <m:sSub>
          <m:sSubPr>
            <m:ctrlPr>
              <w:rPr>
                <w:rFonts w:ascii="Cambria Math" w:eastAsia="Times New Roman" w:hAnsi="Cambria Math" w:cstheme="minorHAnsi"/>
                <w:i/>
                <w:sz w:val="27"/>
                <w:szCs w:val="27"/>
              </w:rPr>
            </m:ctrlPr>
          </m:sSubPr>
          <m:e>
            <m:r>
              <w:rPr>
                <w:rFonts w:ascii="Cambria Math" w:eastAsia="Times New Roman" w:hAnsi="Cambria Math" w:cstheme="minorHAnsi"/>
                <w:sz w:val="27"/>
                <w:szCs w:val="27"/>
              </w:rPr>
              <m:t>%</m:t>
            </m:r>
          </m:e>
          <m:sub>
            <m:r>
              <w:rPr>
                <w:rFonts w:ascii="Cambria Math" w:eastAsia="Times New Roman" w:hAnsi="Cambria Math" w:cstheme="minorHAnsi"/>
                <w:sz w:val="27"/>
                <w:szCs w:val="27"/>
              </w:rPr>
              <m:t>w/v</m:t>
            </m:r>
          </m:sub>
        </m:sSub>
        <m:r>
          <w:rPr>
            <w:rFonts w:ascii="Cambria Math" w:eastAsia="Times New Roman" w:hAnsi="Cambria Math" w:cstheme="minorHAnsi"/>
            <w:sz w:val="27"/>
            <w:szCs w:val="27"/>
          </w:rPr>
          <m:t xml:space="preserve"> × 329.2</m:t>
        </m:r>
      </m:oMath>
    </w:p>
    <w:p w:rsidR="00A77AB9" w:rsidRDefault="00A77AB9" w:rsidP="00A77AB9">
      <w:pPr>
        <w:tabs>
          <w:tab w:val="left" w:pos="7200"/>
        </w:tabs>
        <w:spacing w:after="0" w:line="240" w:lineRule="auto"/>
        <w:rPr>
          <w:rFonts w:eastAsia="Times New Roman" w:cstheme="minorHAnsi"/>
          <w:sz w:val="27"/>
          <w:szCs w:val="27"/>
        </w:rPr>
      </w:pPr>
    </w:p>
    <w:p w:rsidR="00A77AB9" w:rsidRPr="00E22303" w:rsidRDefault="00A77AB9" w:rsidP="00A77AB9">
      <w:pPr>
        <w:tabs>
          <w:tab w:val="left" w:pos="7200"/>
        </w:tabs>
        <w:spacing w:after="0" w:line="240" w:lineRule="auto"/>
        <w:rPr>
          <w:rFonts w:eastAsia="Times New Roman" w:cstheme="minorHAnsi"/>
          <w:sz w:val="27"/>
          <w:szCs w:val="27"/>
        </w:rPr>
      </w:pPr>
      <w:r>
        <w:rPr>
          <w:rFonts w:eastAsia="Times New Roman" w:cstheme="minorHAnsi"/>
          <w:sz w:val="27"/>
          <w:szCs w:val="27"/>
        </w:rPr>
        <w:t>To</w:t>
      </w:r>
      <w:r w:rsidRPr="00E22303">
        <w:rPr>
          <w:rFonts w:eastAsia="Times New Roman" w:cstheme="minorHAnsi"/>
          <w:sz w:val="27"/>
          <w:szCs w:val="27"/>
        </w:rPr>
        <w:t xml:space="preserve"> calculate H</w:t>
      </w:r>
      <w:r w:rsidRPr="00E22303">
        <w:rPr>
          <w:rFonts w:eastAsia="Times New Roman" w:cstheme="minorHAnsi"/>
          <w:sz w:val="27"/>
          <w:szCs w:val="27"/>
          <w:vertAlign w:val="subscript"/>
        </w:rPr>
        <w:t>2</w:t>
      </w:r>
      <w:r w:rsidRPr="00E22303">
        <w:rPr>
          <w:rFonts w:eastAsia="Times New Roman" w:cstheme="minorHAnsi"/>
          <w:sz w:val="27"/>
          <w:szCs w:val="27"/>
        </w:rPr>
        <w:t>O</w:t>
      </w:r>
      <w:r w:rsidRPr="00E22303">
        <w:rPr>
          <w:rFonts w:eastAsia="Times New Roman" w:cstheme="minorHAnsi"/>
          <w:sz w:val="27"/>
          <w:szCs w:val="27"/>
          <w:vertAlign w:val="subscript"/>
        </w:rPr>
        <w:t>2</w:t>
      </w:r>
      <w:r>
        <w:rPr>
          <w:rFonts w:eastAsia="Times New Roman" w:cstheme="minorHAnsi"/>
          <w:sz w:val="27"/>
          <w:szCs w:val="27"/>
          <w:vertAlign w:val="subscript"/>
        </w:rPr>
        <w:t xml:space="preserve"> </w:t>
      </w:r>
      <w:r w:rsidRPr="009B08F9">
        <w:rPr>
          <w:rFonts w:eastAsia="Times New Roman" w:cstheme="minorHAnsi"/>
          <w:sz w:val="27"/>
          <w:szCs w:val="27"/>
        </w:rPr>
        <w:t>%</w:t>
      </w:r>
      <w:r>
        <w:rPr>
          <w:rFonts w:eastAsia="Times New Roman" w:cstheme="minorHAnsi"/>
          <w:sz w:val="27"/>
          <w:szCs w:val="27"/>
        </w:rPr>
        <w:t xml:space="preserve"> </w:t>
      </w:r>
      <w:r w:rsidRPr="00E22303">
        <w:rPr>
          <w:rFonts w:eastAsia="Times New Roman" w:cstheme="minorHAnsi"/>
          <w:sz w:val="27"/>
          <w:szCs w:val="27"/>
        </w:rPr>
        <w:t>in the original commercial solution we have two methods:</w:t>
      </w:r>
    </w:p>
    <w:p w:rsidR="00A77AB9" w:rsidRPr="00E22303" w:rsidRDefault="00A77AB9" w:rsidP="00756136">
      <w:pPr>
        <w:numPr>
          <w:ilvl w:val="0"/>
          <w:numId w:val="61"/>
        </w:numPr>
        <w:tabs>
          <w:tab w:val="left" w:pos="540"/>
          <w:tab w:val="left" w:pos="7200"/>
        </w:tabs>
        <w:spacing w:after="0" w:line="240" w:lineRule="auto"/>
        <w:ind w:hanging="450"/>
        <w:rPr>
          <w:rFonts w:eastAsia="Times New Roman" w:cstheme="minorHAnsi"/>
          <w:b/>
          <w:bCs/>
          <w:sz w:val="27"/>
          <w:szCs w:val="27"/>
          <w:lang w:bidi="ar-IQ"/>
        </w:rPr>
      </w:pPr>
      <w:r w:rsidRPr="00E22303">
        <w:rPr>
          <w:rFonts w:eastAsia="Times New Roman" w:cstheme="minorHAnsi"/>
          <w:b/>
          <w:bCs/>
          <w:sz w:val="27"/>
          <w:szCs w:val="27"/>
        </w:rPr>
        <w:t>%W/V:</w:t>
      </w:r>
    </w:p>
    <w:p w:rsidR="00A77AB9" w:rsidRPr="00E22303" w:rsidRDefault="00A77AB9" w:rsidP="00A77AB9">
      <w:pPr>
        <w:tabs>
          <w:tab w:val="left" w:pos="7200"/>
        </w:tabs>
        <w:spacing w:after="0" w:line="240" w:lineRule="auto"/>
        <w:rPr>
          <w:rFonts w:eastAsia="Times New Roman" w:cstheme="minorHAnsi"/>
          <w:sz w:val="27"/>
          <w:szCs w:val="27"/>
          <w:rtl/>
          <w:lang w:bidi="ar-IQ"/>
        </w:rPr>
      </w:pPr>
      <w:r w:rsidRPr="00E22303">
        <w:rPr>
          <w:rFonts w:eastAsia="Times New Roman" w:cstheme="minorHAnsi"/>
          <w:sz w:val="27"/>
          <w:szCs w:val="27"/>
        </w:rPr>
        <w:t xml:space="preserve">     Example: we take 10 ml of concentrated sol, </w:t>
      </w:r>
      <w:proofErr w:type="gramStart"/>
      <w:r w:rsidRPr="00E22303">
        <w:rPr>
          <w:rFonts w:eastAsia="Times New Roman" w:cstheme="minorHAnsi"/>
          <w:sz w:val="27"/>
          <w:szCs w:val="27"/>
        </w:rPr>
        <w:t>then</w:t>
      </w:r>
      <w:proofErr w:type="gramEnd"/>
      <w:r w:rsidRPr="00E22303">
        <w:rPr>
          <w:rFonts w:eastAsia="Times New Roman" w:cstheme="minorHAnsi"/>
          <w:sz w:val="27"/>
          <w:szCs w:val="27"/>
        </w:rPr>
        <w:t xml:space="preserve"> this solution is diluted to 200ml with D.W.  A 20ml is taken from this diluted solution and titrated with approximately 0.1N </w:t>
      </w:r>
      <w:r w:rsidRPr="00E22303">
        <w:rPr>
          <w:rFonts w:eastAsia="Times New Roman" w:cstheme="minorHAnsi"/>
          <w:sz w:val="27"/>
          <w:szCs w:val="27"/>
          <w:lang w:val="en-GB"/>
        </w:rPr>
        <w:t>KMnO</w:t>
      </w:r>
      <w:r w:rsidRPr="00E22303">
        <w:rPr>
          <w:rFonts w:eastAsia="Times New Roman" w:cstheme="minorHAnsi"/>
          <w:sz w:val="27"/>
          <w:szCs w:val="27"/>
          <w:vertAlign w:val="subscript"/>
          <w:lang w:val="en-GB"/>
        </w:rPr>
        <w:t>4</w:t>
      </w:r>
    </w:p>
    <w:p w:rsidR="00A77AB9" w:rsidRPr="00E22303" w:rsidRDefault="00A77AB9" w:rsidP="00A77AB9">
      <w:pPr>
        <w:tabs>
          <w:tab w:val="left" w:pos="7200"/>
        </w:tabs>
        <w:spacing w:after="0" w:line="240" w:lineRule="auto"/>
        <w:ind w:left="1350"/>
        <w:rPr>
          <w:rFonts w:eastAsia="Times New Roman" w:cstheme="minorHAnsi"/>
          <w:sz w:val="27"/>
          <w:szCs w:val="27"/>
          <w:rtl/>
          <w:lang w:bidi="ar-IQ"/>
        </w:rPr>
      </w:pPr>
      <w:r w:rsidRPr="00E22303">
        <w:rPr>
          <w:rFonts w:eastAsia="Times New Roman" w:cstheme="minorHAnsi"/>
          <w:sz w:val="27"/>
          <w:szCs w:val="27"/>
        </w:rPr>
        <w:t xml:space="preserve"> </w:t>
      </w:r>
      <w:proofErr w:type="gramStart"/>
      <w:r w:rsidRPr="00E22303">
        <w:rPr>
          <w:rFonts w:eastAsia="Times New Roman" w:cstheme="minorHAnsi"/>
          <w:sz w:val="27"/>
          <w:szCs w:val="27"/>
          <w:u w:val="single"/>
        </w:rPr>
        <w:t>conc.</w:t>
      </w:r>
      <w:proofErr w:type="gramEnd"/>
      <w:r w:rsidRPr="00E22303">
        <w:rPr>
          <w:rFonts w:eastAsia="Times New Roman" w:cstheme="minorHAnsi"/>
          <w:sz w:val="27"/>
          <w:szCs w:val="27"/>
        </w:rPr>
        <w:t xml:space="preserve">        </w:t>
      </w:r>
      <w:proofErr w:type="gramStart"/>
      <w:r w:rsidRPr="00E22303">
        <w:rPr>
          <w:rFonts w:eastAsia="Times New Roman" w:cstheme="minorHAnsi"/>
          <w:sz w:val="27"/>
          <w:szCs w:val="27"/>
          <w:u w:val="single"/>
        </w:rPr>
        <w:t>diluted</w:t>
      </w:r>
      <w:proofErr w:type="gramEnd"/>
      <w:r w:rsidRPr="00E22303">
        <w:rPr>
          <w:rFonts w:eastAsia="Times New Roman" w:cstheme="minorHAnsi"/>
          <w:sz w:val="27"/>
          <w:szCs w:val="27"/>
          <w:u w:val="single"/>
        </w:rPr>
        <w:t xml:space="preserve"> </w:t>
      </w:r>
    </w:p>
    <w:p w:rsidR="00A77AB9" w:rsidRPr="00E22303" w:rsidRDefault="00A77AB9" w:rsidP="00A77AB9">
      <w:pPr>
        <w:tabs>
          <w:tab w:val="left" w:pos="7200"/>
        </w:tabs>
        <w:spacing w:after="0" w:line="240" w:lineRule="auto"/>
        <w:ind w:left="1350"/>
        <w:rPr>
          <w:rFonts w:eastAsia="Times New Roman" w:cstheme="minorHAnsi"/>
          <w:sz w:val="27"/>
          <w:szCs w:val="27"/>
          <w:rtl/>
          <w:lang w:bidi="ar-IQ"/>
        </w:rPr>
      </w:pPr>
      <w:r w:rsidRPr="00E22303">
        <w:rPr>
          <w:rFonts w:eastAsia="Times New Roman" w:cstheme="minorHAnsi"/>
          <w:sz w:val="27"/>
          <w:szCs w:val="27"/>
        </w:rPr>
        <w:t xml:space="preserve">  10              200                        x= 20X10</w:t>
      </w:r>
      <w:r w:rsidRPr="00E22303">
        <w:rPr>
          <w:rFonts w:eastAsia="Times New Roman" w:cstheme="minorHAnsi"/>
          <w:b/>
          <w:bCs/>
          <w:sz w:val="27"/>
          <w:szCs w:val="27"/>
        </w:rPr>
        <w:t>/</w:t>
      </w:r>
      <w:r w:rsidRPr="00E22303">
        <w:rPr>
          <w:rFonts w:eastAsia="Times New Roman" w:cstheme="minorHAnsi"/>
          <w:sz w:val="27"/>
          <w:szCs w:val="27"/>
        </w:rPr>
        <w:t>200=</w:t>
      </w:r>
      <w:r w:rsidRPr="00E22303">
        <w:rPr>
          <w:rFonts w:eastAsia="Times New Roman" w:cstheme="minorHAnsi"/>
          <w:sz w:val="27"/>
          <w:szCs w:val="27"/>
          <w:u w:val="single"/>
        </w:rPr>
        <w:t>1ml</w:t>
      </w:r>
      <w:r w:rsidRPr="00E22303">
        <w:rPr>
          <w:rFonts w:eastAsia="Times New Roman" w:cstheme="minorHAnsi"/>
          <w:sz w:val="27"/>
          <w:szCs w:val="27"/>
        </w:rPr>
        <w:t xml:space="preserve"> of conc. sol.                    </w:t>
      </w:r>
    </w:p>
    <w:p w:rsidR="00A77AB9" w:rsidRPr="00E22303" w:rsidRDefault="00A77AB9" w:rsidP="00A77AB9">
      <w:pPr>
        <w:tabs>
          <w:tab w:val="left" w:pos="7200"/>
        </w:tabs>
        <w:spacing w:after="0" w:line="240" w:lineRule="auto"/>
        <w:ind w:left="1350"/>
        <w:rPr>
          <w:rFonts w:eastAsia="Times New Roman" w:cstheme="minorHAnsi"/>
          <w:sz w:val="27"/>
          <w:szCs w:val="27"/>
          <w:rtl/>
          <w:lang w:bidi="ar-IQ"/>
        </w:rPr>
      </w:pPr>
      <w:r w:rsidRPr="00E22303">
        <w:rPr>
          <w:rFonts w:eastAsia="Times New Roman" w:cstheme="minorHAnsi"/>
          <w:sz w:val="27"/>
          <w:szCs w:val="27"/>
        </w:rPr>
        <w:t xml:space="preserve">    </w:t>
      </w:r>
      <w:proofErr w:type="gramStart"/>
      <w:r w:rsidRPr="00E22303">
        <w:rPr>
          <w:rFonts w:eastAsia="Times New Roman" w:cstheme="minorHAnsi"/>
          <w:sz w:val="27"/>
          <w:szCs w:val="27"/>
        </w:rPr>
        <w:t>x</w:t>
      </w:r>
      <w:proofErr w:type="gramEnd"/>
      <w:r w:rsidRPr="00E22303">
        <w:rPr>
          <w:rFonts w:eastAsia="Times New Roman" w:cstheme="minorHAnsi"/>
          <w:sz w:val="27"/>
          <w:szCs w:val="27"/>
        </w:rPr>
        <w:t xml:space="preserve">                20                                                             (original sol.)</w:t>
      </w:r>
    </w:p>
    <w:p w:rsidR="00A77AB9" w:rsidRPr="00E22303" w:rsidRDefault="00A77AB9" w:rsidP="00A77AB9">
      <w:pPr>
        <w:tabs>
          <w:tab w:val="left" w:pos="7200"/>
        </w:tabs>
        <w:spacing w:after="0" w:line="240" w:lineRule="auto"/>
        <w:ind w:left="1350"/>
        <w:rPr>
          <w:rFonts w:eastAsia="Times New Roman" w:cstheme="minorHAnsi"/>
          <w:sz w:val="27"/>
          <w:szCs w:val="27"/>
          <w:rtl/>
          <w:lang w:bidi="ar-IQ"/>
        </w:rPr>
      </w:pPr>
      <w:r w:rsidRPr="00E22303">
        <w:rPr>
          <w:rFonts w:eastAsia="Times New Roman" w:cstheme="minorHAnsi"/>
          <w:sz w:val="27"/>
          <w:szCs w:val="27"/>
        </w:rPr>
        <w:t xml:space="preserve">Correct the volume of </w:t>
      </w:r>
      <w:r w:rsidRPr="00E22303">
        <w:rPr>
          <w:rFonts w:eastAsia="Times New Roman" w:cstheme="minorHAnsi"/>
          <w:sz w:val="27"/>
          <w:szCs w:val="27"/>
          <w:lang w:val="en-GB"/>
        </w:rPr>
        <w:t>KMnO</w:t>
      </w:r>
      <w:r w:rsidRPr="00E22303">
        <w:rPr>
          <w:rFonts w:eastAsia="Times New Roman" w:cstheme="minorHAnsi"/>
          <w:sz w:val="27"/>
          <w:szCs w:val="27"/>
          <w:vertAlign w:val="subscript"/>
          <w:lang w:val="en-GB"/>
        </w:rPr>
        <w:t>4</w:t>
      </w:r>
      <w:r w:rsidRPr="00E22303">
        <w:rPr>
          <w:rFonts w:eastAsia="Times New Roman" w:cstheme="minorHAnsi"/>
          <w:sz w:val="27"/>
          <w:szCs w:val="27"/>
          <w:lang w:val="en-GB"/>
        </w:rPr>
        <w:t xml:space="preserve">= </w:t>
      </w:r>
      <w:r w:rsidRPr="00E22303">
        <w:rPr>
          <w:rFonts w:eastAsia="Times New Roman" w:cstheme="minorHAnsi"/>
          <w:b/>
          <w:bCs/>
          <w:i/>
          <w:iCs/>
          <w:sz w:val="27"/>
          <w:szCs w:val="27"/>
          <w:lang w:val="en-GB"/>
        </w:rPr>
        <w:t>Vol.</w:t>
      </w:r>
    </w:p>
    <w:p w:rsidR="00A77AB9" w:rsidRPr="00E22303" w:rsidRDefault="00A77AB9" w:rsidP="00A77AB9">
      <w:pPr>
        <w:tabs>
          <w:tab w:val="left" w:pos="7200"/>
        </w:tabs>
        <w:spacing w:after="0" w:line="240" w:lineRule="auto"/>
        <w:ind w:left="1350"/>
        <w:rPr>
          <w:rFonts w:eastAsia="Times New Roman" w:cstheme="minorHAnsi"/>
          <w:b/>
          <w:bCs/>
          <w:i/>
          <w:iCs/>
          <w:sz w:val="27"/>
          <w:szCs w:val="27"/>
          <w:rtl/>
          <w:lang w:val="pt-BR"/>
        </w:rPr>
      </w:pPr>
      <w:r w:rsidRPr="00E22303">
        <w:rPr>
          <w:rFonts w:eastAsia="Times New Roman" w:cstheme="minorHAnsi"/>
          <w:b/>
          <w:bCs/>
          <w:i/>
          <w:iCs/>
          <w:sz w:val="27"/>
          <w:szCs w:val="27"/>
        </w:rPr>
        <w:t>Vol.</w:t>
      </w:r>
      <w:r w:rsidRPr="00E22303">
        <w:rPr>
          <w:rFonts w:eastAsia="Times New Roman" w:cstheme="minorHAnsi"/>
          <w:sz w:val="27"/>
          <w:szCs w:val="27"/>
        </w:rPr>
        <w:t xml:space="preserve"> x Ch. Factor =wt. of </w:t>
      </w:r>
      <w:r w:rsidRPr="00E22303">
        <w:rPr>
          <w:rFonts w:eastAsia="Times New Roman" w:cstheme="minorHAnsi"/>
          <w:sz w:val="27"/>
          <w:szCs w:val="27"/>
          <w:lang w:val="pt-BR"/>
        </w:rPr>
        <w:t>H</w:t>
      </w:r>
      <w:r w:rsidRPr="00E22303">
        <w:rPr>
          <w:rFonts w:eastAsia="Times New Roman" w:cstheme="minorHAnsi"/>
          <w:sz w:val="27"/>
          <w:szCs w:val="27"/>
          <w:vertAlign w:val="subscript"/>
          <w:lang w:val="pt-BR"/>
        </w:rPr>
        <w:t>2</w:t>
      </w:r>
      <w:r w:rsidRPr="00E22303">
        <w:rPr>
          <w:rFonts w:eastAsia="Times New Roman" w:cstheme="minorHAnsi"/>
          <w:sz w:val="27"/>
          <w:szCs w:val="27"/>
          <w:lang w:val="pt-BR"/>
        </w:rPr>
        <w:t>O</w:t>
      </w:r>
      <w:r w:rsidRPr="00E22303">
        <w:rPr>
          <w:rFonts w:eastAsia="Times New Roman" w:cstheme="minorHAnsi"/>
          <w:sz w:val="27"/>
          <w:szCs w:val="27"/>
          <w:vertAlign w:val="subscript"/>
          <w:lang w:val="pt-BR"/>
        </w:rPr>
        <w:t>2</w:t>
      </w:r>
      <w:r w:rsidRPr="00E22303">
        <w:rPr>
          <w:rFonts w:eastAsia="Times New Roman" w:cstheme="minorHAnsi"/>
          <w:sz w:val="27"/>
          <w:szCs w:val="27"/>
          <w:lang w:val="pt-BR"/>
        </w:rPr>
        <w:t xml:space="preserve"> in 1ml of </w:t>
      </w:r>
      <w:r w:rsidRPr="00E22303">
        <w:rPr>
          <w:rFonts w:eastAsia="Times New Roman" w:cstheme="minorHAnsi"/>
          <w:sz w:val="27"/>
          <w:szCs w:val="27"/>
        </w:rPr>
        <w:t>original sol</w:t>
      </w:r>
      <w:r w:rsidRPr="00E22303">
        <w:rPr>
          <w:rFonts w:eastAsia="Times New Roman" w:cstheme="minorHAnsi"/>
          <w:sz w:val="27"/>
          <w:szCs w:val="27"/>
          <w:lang w:val="pt-BR"/>
        </w:rPr>
        <w:t xml:space="preserve"> (20 ml diluted solution).</w:t>
      </w:r>
      <w:r w:rsidRPr="00E22303">
        <w:rPr>
          <w:rFonts w:eastAsia="Times New Roman" w:cstheme="minorHAnsi"/>
          <w:b/>
          <w:bCs/>
          <w:i/>
          <w:iCs/>
          <w:sz w:val="27"/>
          <w:szCs w:val="27"/>
          <w:lang w:val="pt-BR"/>
        </w:rPr>
        <w:t xml:space="preserve">     </w:t>
      </w:r>
    </w:p>
    <w:p w:rsidR="00A77AB9" w:rsidRPr="00E22303" w:rsidRDefault="00A77AB9" w:rsidP="00A77AB9">
      <w:pPr>
        <w:tabs>
          <w:tab w:val="left" w:pos="7200"/>
        </w:tabs>
        <w:spacing w:after="0" w:line="240" w:lineRule="auto"/>
        <w:ind w:left="1350"/>
        <w:rPr>
          <w:rFonts w:eastAsia="Times New Roman" w:cstheme="minorHAnsi"/>
          <w:sz w:val="27"/>
          <w:szCs w:val="27"/>
          <w:rtl/>
          <w:lang w:bidi="ar-IQ"/>
        </w:rPr>
      </w:pPr>
      <w:r w:rsidRPr="00E22303">
        <w:rPr>
          <w:rFonts w:eastAsia="Times New Roman" w:cstheme="minorHAnsi"/>
          <w:b/>
          <w:bCs/>
          <w:i/>
          <w:iCs/>
          <w:sz w:val="27"/>
          <w:szCs w:val="27"/>
          <w:lang w:val="pt-BR"/>
        </w:rPr>
        <w:lastRenderedPageBreak/>
        <w:t>Then calculate %w/v</w:t>
      </w:r>
    </w:p>
    <w:p w:rsidR="00A77AB9" w:rsidRPr="00E22303" w:rsidRDefault="00A77AB9" w:rsidP="00A77AB9">
      <w:pPr>
        <w:spacing w:after="0" w:line="240" w:lineRule="auto"/>
        <w:ind w:left="420" w:hanging="150"/>
        <w:rPr>
          <w:rFonts w:eastAsia="Calibri" w:cstheme="minorHAnsi"/>
          <w:sz w:val="27"/>
          <w:szCs w:val="27"/>
          <w:lang w:bidi="ar-IQ"/>
        </w:rPr>
      </w:pPr>
      <w:r w:rsidRPr="00E22303">
        <w:rPr>
          <w:rFonts w:eastAsia="Calibri" w:cstheme="minorHAnsi"/>
          <w:b/>
          <w:bCs/>
          <w:sz w:val="27"/>
          <w:szCs w:val="27"/>
          <w:lang w:bidi="ar-IQ"/>
        </w:rPr>
        <w:t>2. Volume strength of the solution:</w:t>
      </w:r>
    </w:p>
    <w:p w:rsidR="00A77AB9" w:rsidRPr="00E22303" w:rsidRDefault="00A77AB9" w:rsidP="00A77AB9">
      <w:pPr>
        <w:spacing w:after="0" w:line="240" w:lineRule="auto"/>
        <w:contextualSpacing/>
        <w:rPr>
          <w:rFonts w:eastAsia="Calibri" w:cstheme="minorHAnsi"/>
          <w:sz w:val="27"/>
          <w:szCs w:val="27"/>
          <w:rtl/>
          <w:lang w:bidi="ar-IQ"/>
        </w:rPr>
      </w:pPr>
      <w:r w:rsidRPr="00E22303">
        <w:rPr>
          <w:rFonts w:eastAsia="Calibri" w:cstheme="minorHAnsi"/>
          <w:i/>
          <w:iCs/>
          <w:sz w:val="27"/>
          <w:szCs w:val="27"/>
          <w:u w:val="single"/>
          <w:lang w:bidi="ar-IQ"/>
        </w:rPr>
        <w:t>Example</w:t>
      </w:r>
      <w:r w:rsidRPr="00E22303">
        <w:rPr>
          <w:rFonts w:eastAsia="Calibri" w:cstheme="minorHAnsi"/>
          <w:sz w:val="27"/>
          <w:szCs w:val="27"/>
          <w:lang w:bidi="ar-IQ"/>
        </w:rPr>
        <w:t xml:space="preserve">: if the %w/v of </w:t>
      </w:r>
      <w:r w:rsidRPr="00E22303">
        <w:rPr>
          <w:rFonts w:eastAsia="Calibri" w:cstheme="minorHAnsi"/>
          <w:sz w:val="27"/>
          <w:szCs w:val="27"/>
          <w:lang w:val="pt-BR" w:bidi="ar-IQ"/>
        </w:rPr>
        <w:t>H</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O</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 xml:space="preserve"> is 8.5%w/v </w:t>
      </w:r>
      <w:r w:rsidRPr="00E22303">
        <w:rPr>
          <w:rFonts w:eastAsia="Calibri" w:cstheme="minorHAnsi"/>
          <w:b/>
          <w:bCs/>
          <w:i/>
          <w:iCs/>
          <w:sz w:val="27"/>
          <w:szCs w:val="27"/>
          <w:lang w:val="pt-BR" w:bidi="ar-IQ"/>
        </w:rPr>
        <w:t xml:space="preserve">i.e. </w:t>
      </w:r>
      <w:r w:rsidRPr="00E22303">
        <w:rPr>
          <w:rFonts w:eastAsia="Calibri" w:cstheme="minorHAnsi"/>
          <w:sz w:val="27"/>
          <w:szCs w:val="27"/>
          <w:lang w:val="pt-BR" w:bidi="ar-IQ"/>
        </w:rPr>
        <w:t>it contains 8.5 gm of H</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O</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 xml:space="preserve"> in 100ml solution.                                                      </w:t>
      </w:r>
    </w:p>
    <w:p w:rsidR="00A77AB9" w:rsidRPr="00E22303" w:rsidRDefault="00A77AB9" w:rsidP="00A77AB9">
      <w:pPr>
        <w:spacing w:after="0" w:line="240" w:lineRule="auto"/>
        <w:ind w:left="1350"/>
        <w:contextualSpacing/>
        <w:rPr>
          <w:rFonts w:eastAsia="Calibri" w:cstheme="minorHAnsi"/>
          <w:sz w:val="27"/>
          <w:szCs w:val="27"/>
          <w:rtl/>
          <w:lang w:bidi="ar-IQ"/>
        </w:rPr>
      </w:pPr>
      <w:r w:rsidRPr="00E22303">
        <w:rPr>
          <w:rFonts w:eastAsia="Calibri" w:cstheme="minorHAnsi"/>
          <w:sz w:val="27"/>
          <w:szCs w:val="27"/>
          <w:lang w:val="pt-BR" w:bidi="ar-IQ"/>
        </w:rPr>
        <w:t xml:space="preserve">   </w:t>
      </w:r>
      <w:r w:rsidRPr="00E22303">
        <w:rPr>
          <w:rFonts w:eastAsia="Calibri" w:cstheme="minorHAnsi"/>
          <w:sz w:val="27"/>
          <w:szCs w:val="27"/>
          <w:u w:val="single"/>
          <w:lang w:val="pt-BR" w:bidi="ar-IQ"/>
        </w:rPr>
        <w:t>wt.</w:t>
      </w:r>
      <w:r w:rsidRPr="00E22303">
        <w:rPr>
          <w:rFonts w:eastAsia="Calibri" w:cstheme="minorHAnsi"/>
          <w:sz w:val="27"/>
          <w:szCs w:val="27"/>
          <w:lang w:val="pt-BR" w:bidi="ar-IQ"/>
        </w:rPr>
        <w:t xml:space="preserve">               </w:t>
      </w:r>
      <w:r w:rsidRPr="00E22303">
        <w:rPr>
          <w:rFonts w:eastAsia="Calibri" w:cstheme="minorHAnsi"/>
          <w:sz w:val="27"/>
          <w:szCs w:val="27"/>
          <w:u w:val="single"/>
          <w:lang w:val="pt-BR" w:bidi="ar-IQ"/>
        </w:rPr>
        <w:t>Vol.</w:t>
      </w:r>
      <w:r w:rsidRPr="00E22303">
        <w:rPr>
          <w:rFonts w:eastAsia="Calibri" w:cstheme="minorHAnsi"/>
          <w:sz w:val="27"/>
          <w:szCs w:val="27"/>
          <w:lang w:val="pt-BR" w:bidi="ar-IQ"/>
        </w:rPr>
        <w:t xml:space="preserve">                                                </w:t>
      </w:r>
    </w:p>
    <w:p w:rsidR="00A77AB9" w:rsidRPr="00E22303" w:rsidRDefault="00A77AB9" w:rsidP="00A77AB9">
      <w:pPr>
        <w:spacing w:after="0" w:line="240" w:lineRule="auto"/>
        <w:ind w:left="1350"/>
        <w:contextualSpacing/>
        <w:rPr>
          <w:rFonts w:eastAsia="Calibri" w:cstheme="minorHAnsi"/>
          <w:sz w:val="27"/>
          <w:szCs w:val="27"/>
          <w:rtl/>
          <w:lang w:bidi="ar-IQ"/>
        </w:rPr>
      </w:pPr>
      <w:r w:rsidRPr="00E22303">
        <w:rPr>
          <w:rFonts w:eastAsia="Calibri" w:cstheme="minorHAnsi"/>
          <w:sz w:val="27"/>
          <w:szCs w:val="27"/>
          <w:lang w:val="pt-BR" w:bidi="ar-IQ"/>
        </w:rPr>
        <w:t xml:space="preserve">    8.5gm         100ml                                             X= 0.085 gm of H</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O</w:t>
      </w:r>
      <w:r w:rsidRPr="00E22303">
        <w:rPr>
          <w:rFonts w:eastAsia="Calibri" w:cstheme="minorHAnsi"/>
          <w:sz w:val="27"/>
          <w:szCs w:val="27"/>
          <w:vertAlign w:val="subscript"/>
          <w:lang w:val="pt-BR" w:bidi="ar-IQ"/>
        </w:rPr>
        <w:t>2</w:t>
      </w:r>
      <w:r w:rsidRPr="00E22303">
        <w:rPr>
          <w:rFonts w:eastAsia="Calibri" w:cstheme="minorHAnsi"/>
          <w:sz w:val="27"/>
          <w:szCs w:val="27"/>
          <w:lang w:val="pt-BR" w:bidi="ar-IQ"/>
        </w:rPr>
        <w:t xml:space="preserve"> in 1ml</w:t>
      </w:r>
    </w:p>
    <w:p w:rsidR="00A77AB9" w:rsidRPr="00E22303" w:rsidRDefault="00A77AB9" w:rsidP="00A77AB9">
      <w:pPr>
        <w:spacing w:after="0" w:line="240" w:lineRule="auto"/>
        <w:ind w:left="1350"/>
        <w:contextualSpacing/>
        <w:rPr>
          <w:rFonts w:eastAsia="Calibri" w:cstheme="minorHAnsi"/>
          <w:sz w:val="27"/>
          <w:szCs w:val="27"/>
          <w:lang w:bidi="ar-IQ"/>
        </w:rPr>
      </w:pPr>
      <w:r w:rsidRPr="00E22303">
        <w:rPr>
          <w:rFonts w:eastAsia="Calibri" w:cstheme="minorHAnsi"/>
          <w:sz w:val="27"/>
          <w:szCs w:val="27"/>
          <w:lang w:bidi="ar-IQ"/>
        </w:rPr>
        <w:t xml:space="preserve">    X                   1ml (from the definition)</w:t>
      </w:r>
    </w:p>
    <w:p w:rsidR="00A77AB9" w:rsidRPr="00E22303" w:rsidRDefault="00A77AB9" w:rsidP="00A77AB9">
      <w:pPr>
        <w:spacing w:after="0" w:line="240" w:lineRule="auto"/>
        <w:ind w:left="1350"/>
        <w:contextualSpacing/>
        <w:rPr>
          <w:rFonts w:eastAsia="Calibri" w:cstheme="minorHAnsi"/>
          <w:sz w:val="27"/>
          <w:szCs w:val="27"/>
          <w:rtl/>
          <w:lang w:bidi="ar-IQ"/>
        </w:rPr>
      </w:pPr>
      <w:r w:rsidRPr="00E22303">
        <w:rPr>
          <w:rFonts w:eastAsia="Calibri" w:cstheme="minorHAnsi"/>
          <w:noProof/>
          <w:sz w:val="27"/>
          <w:szCs w:val="27"/>
        </w:rPr>
        <w:drawing>
          <wp:inline distT="0" distB="0" distL="0" distR="0" wp14:anchorId="6616E5E9" wp14:editId="177F116F">
            <wp:extent cx="2276475" cy="3810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6475" cy="381000"/>
                    </a:xfrm>
                    <a:prstGeom prst="rect">
                      <a:avLst/>
                    </a:prstGeom>
                    <a:noFill/>
                    <a:ln>
                      <a:noFill/>
                    </a:ln>
                  </pic:spPr>
                </pic:pic>
              </a:graphicData>
            </a:graphic>
          </wp:inline>
        </w:drawing>
      </w:r>
    </w:p>
    <w:p w:rsidR="00A77AB9" w:rsidRPr="00E22303" w:rsidRDefault="00A77AB9" w:rsidP="00A77AB9">
      <w:pPr>
        <w:spacing w:after="0" w:line="240" w:lineRule="auto"/>
        <w:ind w:left="1350"/>
        <w:contextualSpacing/>
        <w:rPr>
          <w:rFonts w:eastAsia="Calibri" w:cstheme="minorHAnsi"/>
          <w:sz w:val="27"/>
          <w:szCs w:val="27"/>
          <w:rtl/>
          <w:lang w:bidi="ar-IQ"/>
        </w:rPr>
      </w:pPr>
      <w:r w:rsidRPr="00E22303">
        <w:rPr>
          <w:rFonts w:eastAsia="Calibri" w:cstheme="minorHAnsi"/>
          <w:sz w:val="27"/>
          <w:szCs w:val="27"/>
          <w:lang w:bidi="ar-IQ"/>
        </w:rPr>
        <w:t xml:space="preserve">2 * </w:t>
      </w:r>
      <w:proofErr w:type="gramStart"/>
      <w:r w:rsidRPr="00E22303">
        <w:rPr>
          <w:rFonts w:eastAsia="Calibri" w:cstheme="minorHAnsi"/>
          <w:sz w:val="27"/>
          <w:szCs w:val="27"/>
          <w:lang w:bidi="ar-IQ"/>
        </w:rPr>
        <w:t>34gm(</w:t>
      </w:r>
      <w:proofErr w:type="gramEnd"/>
      <w:r w:rsidRPr="00E22303">
        <w:rPr>
          <w:rFonts w:eastAsia="Calibri" w:cstheme="minorHAnsi"/>
          <w:sz w:val="27"/>
          <w:szCs w:val="27"/>
          <w:lang w:bidi="ar-IQ"/>
        </w:rPr>
        <w:t xml:space="preserve"> M wt.)        22400ml              </w:t>
      </w:r>
    </w:p>
    <w:p w:rsidR="00A77AB9" w:rsidRPr="00E22303" w:rsidRDefault="00A77AB9" w:rsidP="00A77AB9">
      <w:pPr>
        <w:spacing w:after="0" w:line="240" w:lineRule="auto"/>
        <w:contextualSpacing/>
        <w:rPr>
          <w:rFonts w:eastAsia="Calibri" w:cstheme="minorHAnsi"/>
          <w:sz w:val="27"/>
          <w:szCs w:val="27"/>
          <w:rtl/>
          <w:lang w:bidi="ar-IQ"/>
        </w:rPr>
      </w:pPr>
      <w:r>
        <w:rPr>
          <w:rFonts w:eastAsia="Calibri" w:cstheme="minorHAnsi"/>
          <w:sz w:val="27"/>
          <w:szCs w:val="27"/>
          <w:lang w:bidi="ar-IQ"/>
        </w:rPr>
        <w:t xml:space="preserve">     0.085gm            </w:t>
      </w:r>
      <w:r w:rsidRPr="00E22303">
        <w:rPr>
          <w:rFonts w:eastAsia="Calibri" w:cstheme="minorHAnsi"/>
          <w:sz w:val="27"/>
          <w:szCs w:val="27"/>
          <w:lang w:bidi="ar-IQ"/>
        </w:rPr>
        <w:t xml:space="preserve">      y        </w:t>
      </w:r>
      <w:r>
        <w:rPr>
          <w:rFonts w:eastAsia="Calibri" w:cstheme="minorHAnsi"/>
          <w:sz w:val="27"/>
          <w:szCs w:val="27"/>
          <w:lang w:bidi="ar-IQ"/>
        </w:rPr>
        <w:t xml:space="preserve">  </w:t>
      </w:r>
      <w:proofErr w:type="spellStart"/>
      <w:r w:rsidRPr="00E22303">
        <w:rPr>
          <w:rFonts w:eastAsia="Calibri" w:cstheme="minorHAnsi"/>
          <w:sz w:val="27"/>
          <w:szCs w:val="27"/>
          <w:lang w:bidi="ar-IQ"/>
        </w:rPr>
        <w:t>y</w:t>
      </w:r>
      <w:proofErr w:type="spellEnd"/>
      <w:r w:rsidRPr="00E22303">
        <w:rPr>
          <w:rFonts w:eastAsia="Calibri" w:cstheme="minorHAnsi"/>
          <w:sz w:val="27"/>
          <w:szCs w:val="27"/>
          <w:lang w:bidi="ar-IQ"/>
        </w:rPr>
        <w:t xml:space="preserve"> = 28ml of</w:t>
      </w:r>
      <w:r w:rsidRPr="00E22303">
        <w:rPr>
          <w:rFonts w:eastAsia="Calibri" w:cstheme="minorHAnsi"/>
          <w:sz w:val="27"/>
          <w:szCs w:val="27"/>
          <w:lang w:val="pt-BR" w:bidi="ar-IQ"/>
        </w:rPr>
        <w:t xml:space="preserve"> O</w:t>
      </w:r>
      <w:r w:rsidRPr="00E22303">
        <w:rPr>
          <w:rFonts w:eastAsia="Calibri" w:cstheme="minorHAnsi"/>
          <w:sz w:val="27"/>
          <w:szCs w:val="27"/>
          <w:vertAlign w:val="subscript"/>
          <w:lang w:val="pt-BR" w:bidi="ar-IQ"/>
        </w:rPr>
        <w:t>2</w:t>
      </w:r>
      <w:r w:rsidRPr="003E5F1B">
        <w:rPr>
          <w:rFonts w:eastAsia="Calibri" w:cstheme="minorHAnsi"/>
          <w:sz w:val="27"/>
          <w:szCs w:val="27"/>
          <w:lang w:bidi="ar-IQ"/>
        </w:rPr>
        <w:t xml:space="preserve"> </w:t>
      </w:r>
      <w:proofErr w:type="gramStart"/>
      <w:r w:rsidRPr="00E22303">
        <w:rPr>
          <w:rFonts w:eastAsia="Calibri" w:cstheme="minorHAnsi"/>
          <w:sz w:val="27"/>
          <w:szCs w:val="27"/>
          <w:lang w:bidi="ar-IQ"/>
        </w:rPr>
        <w:t>So</w:t>
      </w:r>
      <w:proofErr w:type="gramEnd"/>
      <w:r w:rsidRPr="00E22303">
        <w:rPr>
          <w:rFonts w:eastAsia="Calibri" w:cstheme="minorHAnsi"/>
          <w:sz w:val="27"/>
          <w:szCs w:val="27"/>
          <w:lang w:bidi="ar-IQ"/>
        </w:rPr>
        <w:t xml:space="preserve"> the </w:t>
      </w:r>
      <w:r w:rsidRPr="00E22303">
        <w:rPr>
          <w:rFonts w:eastAsia="Calibri" w:cstheme="minorHAnsi"/>
          <w:i/>
          <w:iCs/>
          <w:sz w:val="27"/>
          <w:szCs w:val="27"/>
          <w:u w:val="single"/>
          <w:lang w:bidi="ar-IQ"/>
        </w:rPr>
        <w:t xml:space="preserve">volume strength </w:t>
      </w:r>
      <w:r w:rsidRPr="00E22303">
        <w:rPr>
          <w:rFonts w:eastAsia="Calibri" w:cstheme="minorHAnsi"/>
          <w:sz w:val="27"/>
          <w:szCs w:val="27"/>
          <w:lang w:bidi="ar-IQ"/>
        </w:rPr>
        <w:t xml:space="preserve">of the sample is 28. </w:t>
      </w:r>
    </w:p>
    <w:p w:rsidR="00A77AB9" w:rsidRPr="00E22303" w:rsidRDefault="00A77AB9" w:rsidP="00A77AB9">
      <w:pPr>
        <w:spacing w:after="0" w:line="240" w:lineRule="auto"/>
        <w:contextualSpacing/>
        <w:rPr>
          <w:rFonts w:eastAsia="Calibri" w:cstheme="minorHAnsi"/>
          <w:sz w:val="27"/>
          <w:szCs w:val="27"/>
          <w:rtl/>
          <w:lang w:bidi="ar-IQ"/>
        </w:rPr>
      </w:pPr>
    </w:p>
    <w:p w:rsidR="00A77AB9" w:rsidRPr="003E5F1B" w:rsidRDefault="00A77AB9" w:rsidP="00A77AB9">
      <w:pPr>
        <w:spacing w:line="240" w:lineRule="auto"/>
        <w:contextualSpacing/>
        <w:rPr>
          <w:rFonts w:eastAsia="Arial Unicode MS" w:cs="Arial Unicode MS"/>
          <w:b/>
          <w:bCs/>
          <w:sz w:val="32"/>
          <w:szCs w:val="32"/>
          <w:u w:val="single"/>
          <w:lang w:bidi="ar-IQ"/>
        </w:rPr>
      </w:pPr>
      <w:r w:rsidRPr="003E5F1B">
        <w:rPr>
          <w:rFonts w:eastAsia="Arial Unicode MS" w:cs="Arial Unicode MS"/>
          <w:b/>
          <w:bCs/>
          <w:sz w:val="32"/>
          <w:szCs w:val="32"/>
          <w:u w:val="single"/>
          <w:lang w:bidi="ar-IQ"/>
        </w:rPr>
        <w:t>Assay of chlorinated lime (bleaching powder)</w:t>
      </w:r>
    </w:p>
    <w:p w:rsidR="00A77AB9" w:rsidRPr="003E5F1B" w:rsidRDefault="00A77AB9" w:rsidP="00756136">
      <w:pPr>
        <w:pStyle w:val="ListParagraph"/>
        <w:numPr>
          <w:ilvl w:val="0"/>
          <w:numId w:val="49"/>
        </w:numPr>
        <w:bidi w:val="0"/>
        <w:spacing w:after="0" w:line="240" w:lineRule="auto"/>
        <w:rPr>
          <w:rFonts w:eastAsia="Calibri" w:cstheme="minorHAnsi"/>
          <w:b/>
          <w:bCs/>
          <w:sz w:val="27"/>
          <w:szCs w:val="27"/>
          <w:lang w:bidi="ar-IQ"/>
        </w:rPr>
      </w:pPr>
      <w:r w:rsidRPr="003E5F1B">
        <w:rPr>
          <w:rFonts w:eastAsia="Calibri" w:cstheme="minorHAnsi"/>
          <w:b/>
          <w:bCs/>
          <w:sz w:val="27"/>
          <w:szCs w:val="27"/>
          <w:lang w:bidi="ar-IQ"/>
        </w:rPr>
        <w:t>Introduction</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Chlorinated lime is a relatively unstable chlorine carrier in solid form. It is a complex chemical compound of indefinite composition, presumably consisting of varying proportions of </w:t>
      </w:r>
      <w:proofErr w:type="spellStart"/>
      <w:proofErr w:type="gramStart"/>
      <w:r w:rsidRPr="00E22303">
        <w:rPr>
          <w:rFonts w:eastAsia="Calibri" w:cstheme="minorHAnsi"/>
          <w:sz w:val="27"/>
          <w:szCs w:val="27"/>
          <w:lang w:bidi="ar-IQ"/>
        </w:rPr>
        <w:t>Ca</w:t>
      </w:r>
      <w:proofErr w:type="spellEnd"/>
      <w:r w:rsidRPr="00E22303">
        <w:rPr>
          <w:rFonts w:eastAsia="Calibri" w:cstheme="minorHAnsi"/>
          <w:sz w:val="27"/>
          <w:szCs w:val="27"/>
          <w:lang w:bidi="ar-IQ"/>
        </w:rPr>
        <w:t>(</w:t>
      </w:r>
      <w:proofErr w:type="spellStart"/>
      <w:proofErr w:type="gramEnd"/>
      <w:r w:rsidRPr="00E22303">
        <w:rPr>
          <w:rFonts w:eastAsia="Calibri" w:cstheme="minorHAnsi"/>
          <w:sz w:val="27"/>
          <w:szCs w:val="27"/>
          <w:lang w:bidi="ar-IQ"/>
        </w:rPr>
        <w:t>OCl</w:t>
      </w:r>
      <w:proofErr w:type="spellEnd"/>
      <w:r w:rsidRPr="00E22303">
        <w:rPr>
          <w:rFonts w:eastAsia="Calibri" w:cstheme="minorHAnsi"/>
          <w:sz w:val="27"/>
          <w:szCs w:val="27"/>
          <w:lang w:bidi="ar-IQ"/>
        </w:rPr>
        <w:t>)</w:t>
      </w:r>
      <w:r w:rsidRPr="00E22303">
        <w:rPr>
          <w:rFonts w:eastAsia="Calibri" w:cstheme="minorHAnsi"/>
          <w:sz w:val="27"/>
          <w:szCs w:val="27"/>
          <w:vertAlign w:val="subscript"/>
          <w:lang w:bidi="ar-IQ"/>
        </w:rPr>
        <w:t>2</w:t>
      </w:r>
      <w:r w:rsidRPr="00E22303">
        <w:rPr>
          <w:rFonts w:eastAsia="Calibri" w:cstheme="minorHAnsi"/>
          <w:sz w:val="27"/>
          <w:szCs w:val="27"/>
          <w:rtl/>
          <w:lang w:bidi="ar-IQ"/>
        </w:rPr>
        <w:t xml:space="preserve"> </w:t>
      </w:r>
      <w:r w:rsidRPr="00E22303">
        <w:rPr>
          <w:rFonts w:eastAsia="Calibri" w:cstheme="minorHAnsi"/>
          <w:sz w:val="27"/>
          <w:szCs w:val="27"/>
          <w:lang w:bidi="ar-IQ"/>
        </w:rPr>
        <w:t>CaCl</w:t>
      </w:r>
      <w:r w:rsidRPr="00E22303">
        <w:rPr>
          <w:rFonts w:eastAsia="Calibri" w:cstheme="minorHAnsi"/>
          <w:sz w:val="27"/>
          <w:szCs w:val="27"/>
          <w:vertAlign w:val="subscript"/>
          <w:lang w:bidi="ar-IQ"/>
        </w:rPr>
        <w:t>2</w:t>
      </w:r>
      <w:r w:rsidRPr="00E22303">
        <w:rPr>
          <w:rFonts w:eastAsia="Calibri" w:cstheme="minorHAnsi"/>
          <w:sz w:val="27"/>
          <w:szCs w:val="27"/>
          <w:lang w:bidi="ar-IQ"/>
        </w:rPr>
        <w:t xml:space="preserve">, </w:t>
      </w:r>
      <w:proofErr w:type="spellStart"/>
      <w:r w:rsidRPr="00E22303">
        <w:rPr>
          <w:rFonts w:eastAsia="Calibri" w:cstheme="minorHAnsi"/>
          <w:sz w:val="27"/>
          <w:szCs w:val="27"/>
          <w:lang w:bidi="ar-IQ"/>
        </w:rPr>
        <w:t>Ca</w:t>
      </w:r>
      <w:proofErr w:type="spellEnd"/>
      <w:r w:rsidRPr="00E22303">
        <w:rPr>
          <w:rFonts w:eastAsia="Calibri" w:cstheme="minorHAnsi"/>
          <w:sz w:val="27"/>
          <w:szCs w:val="27"/>
          <w:lang w:bidi="ar-IQ"/>
        </w:rPr>
        <w:t>(OH)</w:t>
      </w:r>
      <w:r w:rsidRPr="00E22303">
        <w:rPr>
          <w:rFonts w:eastAsia="Calibri" w:cstheme="minorHAnsi"/>
          <w:sz w:val="27"/>
          <w:szCs w:val="27"/>
          <w:vertAlign w:val="subscript"/>
          <w:lang w:bidi="ar-IQ"/>
        </w:rPr>
        <w:t>2</w:t>
      </w:r>
      <w:r w:rsidRPr="00E22303">
        <w:rPr>
          <w:rFonts w:eastAsia="Calibri" w:cstheme="minorHAnsi"/>
          <w:sz w:val="27"/>
          <w:szCs w:val="27"/>
          <w:lang w:bidi="ar-IQ"/>
        </w:rPr>
        <w:t>, and H</w:t>
      </w:r>
      <w:r w:rsidRPr="00E22303">
        <w:rPr>
          <w:rFonts w:eastAsia="Calibri" w:cstheme="minorHAnsi"/>
          <w:sz w:val="27"/>
          <w:szCs w:val="27"/>
          <w:vertAlign w:val="subscript"/>
          <w:lang w:bidi="ar-IQ"/>
        </w:rPr>
        <w:t>2</w:t>
      </w:r>
      <w:r w:rsidRPr="00E22303">
        <w:rPr>
          <w:rFonts w:eastAsia="Calibri" w:cstheme="minorHAnsi"/>
          <w:sz w:val="27"/>
          <w:szCs w:val="27"/>
          <w:lang w:bidi="ar-IQ"/>
        </w:rPr>
        <w:t xml:space="preserve">O in its molecular structure. It is a dull white powder with characteristic </w:t>
      </w:r>
      <w:proofErr w:type="spellStart"/>
      <w:r w:rsidRPr="00E22303">
        <w:rPr>
          <w:rFonts w:eastAsia="Calibri" w:cstheme="minorHAnsi"/>
          <w:sz w:val="27"/>
          <w:szCs w:val="27"/>
          <w:lang w:bidi="ar-IQ"/>
        </w:rPr>
        <w:t>odour</w:t>
      </w:r>
      <w:proofErr w:type="spellEnd"/>
      <w:r w:rsidRPr="00E22303">
        <w:rPr>
          <w:rFonts w:eastAsia="Calibri" w:cstheme="minorHAnsi"/>
          <w:sz w:val="27"/>
          <w:szCs w:val="27"/>
          <w:lang w:bidi="ar-IQ"/>
        </w:rPr>
        <w:t xml:space="preserve"> containing not less than 30 % w/w of available chlorine (available chlorine is the quantity of chlorine released when treating bleaching powder with dilute acid). It is used as a disinfectant and antiseptic.</w:t>
      </w:r>
    </w:p>
    <w:p w:rsidR="00A77AB9" w:rsidRPr="003E5F1B" w:rsidRDefault="00A77AB9" w:rsidP="00756136">
      <w:pPr>
        <w:pStyle w:val="ListParagraph"/>
        <w:numPr>
          <w:ilvl w:val="0"/>
          <w:numId w:val="49"/>
        </w:numPr>
        <w:bidi w:val="0"/>
        <w:spacing w:after="0" w:line="240" w:lineRule="auto"/>
        <w:rPr>
          <w:rFonts w:eastAsia="Calibri" w:cstheme="minorHAnsi"/>
          <w:b/>
          <w:bCs/>
          <w:sz w:val="27"/>
          <w:szCs w:val="27"/>
          <w:lang w:bidi="ar-IQ"/>
        </w:rPr>
      </w:pPr>
      <w:r w:rsidRPr="003E5F1B">
        <w:rPr>
          <w:rFonts w:eastAsia="Calibri" w:cstheme="minorHAnsi"/>
          <w:b/>
          <w:bCs/>
          <w:sz w:val="27"/>
          <w:szCs w:val="27"/>
          <w:lang w:bidi="ar-IQ"/>
        </w:rPr>
        <w:t>Aim of the experiment</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proofErr w:type="gramStart"/>
      <w:r w:rsidRPr="00E22303">
        <w:rPr>
          <w:rFonts w:eastAsia="Calibri" w:cstheme="minorHAnsi"/>
          <w:sz w:val="27"/>
          <w:szCs w:val="27"/>
          <w:lang w:bidi="ar-IQ"/>
        </w:rPr>
        <w:t>Determination of the percent of available chlorine in an unknown sample.</w:t>
      </w:r>
      <w:proofErr w:type="gramEnd"/>
    </w:p>
    <w:p w:rsidR="00A77AB9" w:rsidRPr="003E5F1B" w:rsidRDefault="00A77AB9" w:rsidP="00756136">
      <w:pPr>
        <w:pStyle w:val="ListParagraph"/>
        <w:numPr>
          <w:ilvl w:val="0"/>
          <w:numId w:val="49"/>
        </w:numPr>
        <w:bidi w:val="0"/>
        <w:spacing w:after="0" w:line="240" w:lineRule="auto"/>
        <w:rPr>
          <w:rFonts w:eastAsia="Calibri" w:cstheme="minorHAnsi"/>
          <w:b/>
          <w:bCs/>
          <w:sz w:val="27"/>
          <w:szCs w:val="27"/>
          <w:lang w:bidi="ar-IQ"/>
        </w:rPr>
      </w:pPr>
      <w:r w:rsidRPr="003E5F1B">
        <w:rPr>
          <w:rFonts w:eastAsia="Calibri" w:cstheme="minorHAnsi"/>
          <w:b/>
          <w:bCs/>
          <w:sz w:val="27"/>
          <w:szCs w:val="27"/>
          <w:lang w:bidi="ar-IQ"/>
        </w:rPr>
        <w:t>Chemical principle</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An aqueous solution of the substance is treated with dilute acetic acid in the presence of excess potassium iodide. In this case acetic acid, like any other acid, will liberate chlorine from the bleaching solution and this chlorine will displace an equivalent amount of iodine from potassium iodide. The liberated iodine should be titrated then with 0.1 </w:t>
      </w:r>
      <w:r w:rsidRPr="00E22303">
        <w:rPr>
          <w:rFonts w:eastAsia="Calibri" w:cstheme="minorHAnsi"/>
          <w:i/>
          <w:iCs/>
          <w:sz w:val="27"/>
          <w:szCs w:val="27"/>
          <w:lang w:bidi="ar-IQ"/>
        </w:rPr>
        <w:t>N</w:t>
      </w:r>
      <w:r w:rsidRPr="00E22303">
        <w:rPr>
          <w:rFonts w:eastAsia="Calibri" w:cstheme="minorHAnsi"/>
          <w:sz w:val="27"/>
          <w:szCs w:val="27"/>
          <w:lang w:bidi="ar-IQ"/>
        </w:rPr>
        <w:t xml:space="preserve">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solution using st</w:t>
      </w:r>
      <w:r>
        <w:rPr>
          <w:rFonts w:eastAsia="Calibri" w:cstheme="minorHAnsi"/>
          <w:sz w:val="27"/>
          <w:szCs w:val="27"/>
          <w:lang w:bidi="ar-IQ"/>
        </w:rPr>
        <w:t>arch solution as the indicator.</w:t>
      </w:r>
    </w:p>
    <w:p w:rsidR="00A77AB9" w:rsidRPr="00E22303" w:rsidRDefault="00A77AB9" w:rsidP="00A77AB9">
      <w:pPr>
        <w:spacing w:after="0" w:line="240" w:lineRule="auto"/>
        <w:contextualSpacing/>
        <w:rPr>
          <w:rFonts w:eastAsia="Calibri" w:cstheme="minorHAnsi"/>
          <w:sz w:val="27"/>
          <w:szCs w:val="27"/>
          <w:lang w:bidi="ar-IQ"/>
        </w:rPr>
      </w:pPr>
      <w:r>
        <w:rPr>
          <w:rFonts w:eastAsia="Calibri" w:cstheme="minorHAnsi"/>
          <w:sz w:val="27"/>
          <w:szCs w:val="27"/>
          <w:lang w:bidi="ar-IQ"/>
        </w:rPr>
        <w:t xml:space="preserve">                      </w:t>
      </w:r>
      <w:r w:rsidRPr="00E22303">
        <w:rPr>
          <w:rFonts w:eastAsia="Calibri" w:cstheme="minorHAnsi"/>
          <w:noProof/>
          <w:sz w:val="27"/>
          <w:szCs w:val="27"/>
        </w:rPr>
        <w:drawing>
          <wp:inline distT="0" distB="0" distL="0" distR="0" wp14:anchorId="00CC977C" wp14:editId="43DC2073">
            <wp:extent cx="4602146" cy="950149"/>
            <wp:effectExtent l="0" t="0" r="825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3534" cy="952500"/>
                    </a:xfrm>
                    <a:prstGeom prst="rect">
                      <a:avLst/>
                    </a:prstGeom>
                    <a:noFill/>
                    <a:ln>
                      <a:noFill/>
                    </a:ln>
                  </pic:spPr>
                </pic:pic>
              </a:graphicData>
            </a:graphic>
          </wp:inline>
        </w:drawing>
      </w:r>
    </w:p>
    <w:p w:rsidR="00A77AB9" w:rsidRPr="00E22303" w:rsidRDefault="00A77AB9" w:rsidP="00A77AB9">
      <w:pPr>
        <w:spacing w:after="0" w:line="240" w:lineRule="auto"/>
        <w:contextualSpacing/>
        <w:rPr>
          <w:rFonts w:eastAsia="Calibri" w:cstheme="minorHAnsi"/>
          <w:b/>
          <w:bCs/>
          <w:sz w:val="27"/>
          <w:szCs w:val="27"/>
          <w:lang w:bidi="ar-IQ"/>
        </w:rPr>
      </w:pPr>
      <w:r w:rsidRPr="00E22303">
        <w:rPr>
          <w:rFonts w:eastAsia="Calibri" w:cstheme="minorHAnsi"/>
          <w:b/>
          <w:bCs/>
          <w:sz w:val="27"/>
          <w:szCs w:val="27"/>
          <w:lang w:bidi="ar-IQ"/>
        </w:rPr>
        <w:t>Procedure</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r w:rsidRPr="00E22303">
        <w:rPr>
          <w:rFonts w:eastAsia="Calibri" w:cstheme="minorHAnsi"/>
          <w:sz w:val="27"/>
          <w:szCs w:val="27"/>
          <w:lang w:bidi="ar-IQ"/>
        </w:rPr>
        <w:t>Accurately pipette 20 mL of the unknown solution into a conical flask.</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Dilute with 20 mL distilled water. </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Add 1 g of potassium iodide and 5 mL of dilute acetic acid respectively. </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proofErr w:type="gramStart"/>
      <w:r w:rsidRPr="00E22303">
        <w:rPr>
          <w:rFonts w:eastAsia="Calibri" w:cstheme="minorHAnsi"/>
          <w:sz w:val="27"/>
          <w:szCs w:val="27"/>
          <w:lang w:bidi="ar-IQ"/>
        </w:rPr>
        <w:lastRenderedPageBreak/>
        <w:t>Titrate</w:t>
      </w:r>
      <w:proofErr w:type="gramEnd"/>
      <w:r w:rsidRPr="00E22303">
        <w:rPr>
          <w:rFonts w:eastAsia="Calibri" w:cstheme="minorHAnsi"/>
          <w:sz w:val="27"/>
          <w:szCs w:val="27"/>
          <w:lang w:bidi="ar-IQ"/>
        </w:rPr>
        <w:t xml:space="preserve"> the liberated iodine (brown) with 0.1 </w:t>
      </w:r>
      <w:r w:rsidRPr="00E22303">
        <w:rPr>
          <w:rFonts w:eastAsia="Calibri" w:cstheme="minorHAnsi"/>
          <w:i/>
          <w:iCs/>
          <w:sz w:val="27"/>
          <w:szCs w:val="27"/>
          <w:lang w:bidi="ar-IQ"/>
        </w:rPr>
        <w:t>N</w:t>
      </w:r>
      <w:r w:rsidRPr="00E22303">
        <w:rPr>
          <w:rFonts w:eastAsia="Calibri" w:cstheme="minorHAnsi"/>
          <w:sz w:val="27"/>
          <w:szCs w:val="27"/>
          <w:lang w:bidi="ar-IQ"/>
        </w:rPr>
        <w:t xml:space="preserve">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until getting a faint yellow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Dilute to 150 mL with distilled water and add 2 mL of starch solution to obtain a blue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w:t>
      </w:r>
    </w:p>
    <w:p w:rsidR="00A77AB9" w:rsidRPr="00E22303" w:rsidRDefault="00A77AB9" w:rsidP="00756136">
      <w:pPr>
        <w:pStyle w:val="ListParagraph"/>
        <w:numPr>
          <w:ilvl w:val="0"/>
          <w:numId w:val="59"/>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Resume titration until getting a </w:t>
      </w:r>
      <w:proofErr w:type="spellStart"/>
      <w:r w:rsidRPr="00E22303">
        <w:rPr>
          <w:rFonts w:eastAsia="Calibri" w:cstheme="minorHAnsi"/>
          <w:sz w:val="27"/>
          <w:szCs w:val="27"/>
          <w:lang w:bidi="ar-IQ"/>
        </w:rPr>
        <w:t>colourless</w:t>
      </w:r>
      <w:proofErr w:type="spellEnd"/>
      <w:r w:rsidRPr="00E22303">
        <w:rPr>
          <w:rFonts w:eastAsia="Calibri" w:cstheme="minorHAnsi"/>
          <w:sz w:val="27"/>
          <w:szCs w:val="27"/>
          <w:lang w:bidi="ar-IQ"/>
        </w:rPr>
        <w:t xml:space="preserve"> end point.</w:t>
      </w:r>
    </w:p>
    <w:p w:rsidR="00A77AB9" w:rsidRDefault="00A77AB9" w:rsidP="00A77AB9">
      <w:pPr>
        <w:spacing w:after="0" w:line="240" w:lineRule="auto"/>
        <w:contextualSpacing/>
        <w:rPr>
          <w:rFonts w:eastAsia="Calibri" w:cstheme="minorHAnsi"/>
          <w:b/>
          <w:bCs/>
          <w:sz w:val="27"/>
          <w:szCs w:val="27"/>
          <w:lang w:bidi="ar-IQ"/>
        </w:rPr>
      </w:pP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b/>
          <w:bCs/>
          <w:sz w:val="27"/>
          <w:szCs w:val="27"/>
          <w:lang w:bidi="ar-IQ"/>
        </w:rPr>
        <w:t>Calculations</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Each1 mL of 0.1 </w:t>
      </w:r>
      <w:r w:rsidRPr="00E22303">
        <w:rPr>
          <w:rFonts w:eastAsia="Calibri" w:cstheme="minorHAnsi"/>
          <w:i/>
          <w:iCs/>
          <w:sz w:val="27"/>
          <w:szCs w:val="27"/>
          <w:lang w:bidi="ar-IQ"/>
        </w:rPr>
        <w:t>N</w:t>
      </w:r>
      <w:r w:rsidRPr="00E22303">
        <w:rPr>
          <w:rFonts w:eastAsia="Calibri" w:cstheme="minorHAnsi"/>
          <w:sz w:val="27"/>
          <w:szCs w:val="27"/>
          <w:lang w:bidi="ar-IQ"/>
        </w:rPr>
        <w:t xml:space="preserve"> Na</w:t>
      </w:r>
      <w:r w:rsidRPr="00E22303">
        <w:rPr>
          <w:rFonts w:eastAsia="Calibri" w:cstheme="minorHAnsi"/>
          <w:sz w:val="27"/>
          <w:szCs w:val="27"/>
          <w:vertAlign w:val="subscript"/>
          <w:lang w:bidi="ar-IQ"/>
        </w:rPr>
        <w:t>2</w:t>
      </w:r>
      <w:r w:rsidRPr="00E22303">
        <w:rPr>
          <w:rFonts w:eastAsia="Calibri" w:cstheme="minorHAnsi"/>
          <w:sz w:val="27"/>
          <w:szCs w:val="27"/>
          <w:lang w:bidi="ar-IQ"/>
        </w:rPr>
        <w:t>S</w:t>
      </w:r>
      <w:r w:rsidRPr="00E22303">
        <w:rPr>
          <w:rFonts w:eastAsia="Calibri" w:cstheme="minorHAnsi"/>
          <w:sz w:val="27"/>
          <w:szCs w:val="27"/>
          <w:vertAlign w:val="subscript"/>
          <w:lang w:bidi="ar-IQ"/>
        </w:rPr>
        <w:t>2</w:t>
      </w:r>
      <w:r w:rsidRPr="00E22303">
        <w:rPr>
          <w:rFonts w:eastAsia="Calibri" w:cstheme="minorHAnsi"/>
          <w:sz w:val="27"/>
          <w:szCs w:val="27"/>
          <w:lang w:bidi="ar-IQ"/>
        </w:rPr>
        <w:t>O</w:t>
      </w:r>
      <w:r w:rsidRPr="00E22303">
        <w:rPr>
          <w:rFonts w:eastAsia="Calibri" w:cstheme="minorHAnsi"/>
          <w:sz w:val="27"/>
          <w:szCs w:val="27"/>
          <w:vertAlign w:val="subscript"/>
          <w:lang w:bidi="ar-IQ"/>
        </w:rPr>
        <w:t>3</w:t>
      </w:r>
      <w:r w:rsidRPr="00E22303">
        <w:rPr>
          <w:rFonts w:eastAsia="Calibri" w:cstheme="minorHAnsi"/>
          <w:sz w:val="27"/>
          <w:szCs w:val="27"/>
          <w:lang w:bidi="ar-IQ"/>
        </w:rPr>
        <w:t xml:space="preserve"> is equivalent to 0.003545 g of available chlorine. This is calculated as follows:</w:t>
      </w:r>
    </w:p>
    <w:p w:rsidR="00A77AB9" w:rsidRPr="003E5F1B" w:rsidRDefault="00A77AB9" w:rsidP="00A77AB9">
      <w:pPr>
        <w:spacing w:after="0"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 xml:space="preserve">1 mol.wt.of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Cl</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≡2 mol.wt.of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3E5F1B" w:rsidRDefault="00A77AB9" w:rsidP="00A77AB9">
      <w:pPr>
        <w:spacing w:after="0"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 xml:space="preserve">1 eq.wt.of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Cl</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≡1 eq.wt.of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3E5F1B" w:rsidRDefault="00A77AB9" w:rsidP="00A77AB9">
      <w:pPr>
        <w:spacing w:after="0" w:line="240" w:lineRule="auto"/>
        <w:contextualSpacing/>
        <w:rPr>
          <w:rFonts w:eastAsia="Calibri" w:cstheme="minorHAnsi"/>
          <w:sz w:val="27"/>
          <w:szCs w:val="27"/>
          <w:lang w:bidi="ar-IQ"/>
        </w:rPr>
      </w:pPr>
      <m:oMathPara>
        <m:oMath>
          <m:f>
            <m:fPr>
              <m:ctrlPr>
                <w:rPr>
                  <w:rFonts w:ascii="Cambria Math" w:eastAsia="Calibri" w:hAnsi="Cambria Math" w:cstheme="minorHAnsi"/>
                  <w:i/>
                  <w:sz w:val="27"/>
                  <w:szCs w:val="27"/>
                  <w:lang w:bidi="ar-IQ"/>
                </w:rPr>
              </m:ctrlPr>
            </m:fPr>
            <m:num>
              <m:r>
                <w:rPr>
                  <w:rFonts w:ascii="Cambria Math" w:eastAsia="Calibri" w:hAnsi="Cambria Math" w:cstheme="minorHAnsi"/>
                  <w:sz w:val="27"/>
                  <w:szCs w:val="27"/>
                  <w:lang w:bidi="ar-IQ"/>
                </w:rPr>
                <m:t>70.9</m:t>
              </m:r>
            </m:num>
            <m:den>
              <m:r>
                <w:rPr>
                  <w:rFonts w:ascii="Cambria Math" w:eastAsia="Calibri" w:hAnsi="Cambria Math" w:cstheme="minorHAnsi"/>
                  <w:sz w:val="27"/>
                  <w:szCs w:val="27"/>
                  <w:lang w:bidi="ar-IQ"/>
                </w:rPr>
                <m:t>2</m:t>
              </m:r>
            </m:den>
          </m:f>
          <m:r>
            <w:rPr>
              <w:rFonts w:ascii="Cambria Math" w:eastAsia="Calibri" w:hAnsi="Cambria Math" w:cstheme="minorHAnsi"/>
              <w:sz w:val="27"/>
              <w:szCs w:val="27"/>
              <w:lang w:bidi="ar-IQ"/>
            </w:rPr>
            <m:t xml:space="preserve"> g 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Cl</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≡1 L of 1 N</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3E5F1B" w:rsidRDefault="00A77AB9" w:rsidP="00A77AB9">
      <w:pPr>
        <w:spacing w:after="0" w:line="240" w:lineRule="auto"/>
        <w:contextualSpacing/>
        <w:rPr>
          <w:rFonts w:eastAsia="Calibri" w:cstheme="minorHAnsi"/>
          <w:sz w:val="27"/>
          <w:szCs w:val="27"/>
          <w:lang w:bidi="ar-IQ"/>
        </w:rPr>
      </w:pPr>
      <w:r w:rsidRPr="003E5F1B">
        <w:rPr>
          <w:rFonts w:eastAsia="Calibri" w:cstheme="minorHAnsi"/>
          <w:sz w:val="27"/>
          <w:szCs w:val="27"/>
          <w:lang w:bidi="ar-IQ"/>
        </w:rPr>
        <w:t xml:space="preserve">                                       </w:t>
      </w:r>
      <m:oMath>
        <m:r>
          <w:rPr>
            <w:rFonts w:ascii="Cambria Math" w:eastAsia="Calibri" w:hAnsi="Cambria Math" w:cstheme="minorHAnsi"/>
            <w:sz w:val="27"/>
            <w:szCs w:val="27"/>
            <w:lang w:bidi="ar-IQ"/>
          </w:rPr>
          <m:t xml:space="preserve">0.003545 g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Cl</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≡1 mL of 0.1 N</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w:p>
    <w:p w:rsidR="00A77AB9" w:rsidRPr="003E5F1B" w:rsidRDefault="00A77AB9" w:rsidP="00A77AB9">
      <w:pPr>
        <w:spacing w:after="0" w:line="240" w:lineRule="auto"/>
        <w:contextualSpacing/>
        <w:rPr>
          <w:rFonts w:eastAsia="Calibri" w:cstheme="minorHAnsi"/>
          <w:sz w:val="27"/>
          <w:szCs w:val="27"/>
          <w:rtl/>
          <w:lang w:bidi="ar-IQ"/>
        </w:rPr>
      </w:pPr>
      <w:r w:rsidRPr="003E5F1B">
        <w:rPr>
          <w:rFonts w:eastAsia="Calibri" w:cstheme="minorHAnsi"/>
          <w:sz w:val="27"/>
          <w:szCs w:val="27"/>
          <w:lang w:bidi="ar-IQ"/>
        </w:rPr>
        <w:t xml:space="preserve">Correct the sod. </w:t>
      </w:r>
      <w:proofErr w:type="gramStart"/>
      <w:r w:rsidRPr="003E5F1B">
        <w:rPr>
          <w:rFonts w:eastAsia="Calibri" w:cstheme="minorHAnsi"/>
          <w:sz w:val="27"/>
          <w:szCs w:val="27"/>
          <w:lang w:bidi="ar-IQ"/>
        </w:rPr>
        <w:t>thiosulfate</w:t>
      </w:r>
      <w:proofErr w:type="gramEnd"/>
      <w:r w:rsidRPr="003E5F1B">
        <w:rPr>
          <w:rFonts w:eastAsia="Calibri" w:cstheme="minorHAnsi"/>
          <w:sz w:val="27"/>
          <w:szCs w:val="27"/>
          <w:lang w:bidi="ar-IQ"/>
        </w:rPr>
        <w:t xml:space="preserve"> volume=V’</w:t>
      </w:r>
    </w:p>
    <w:p w:rsidR="00A77AB9" w:rsidRPr="003E5F1B" w:rsidRDefault="00A77AB9" w:rsidP="00A77AB9">
      <w:pPr>
        <w:spacing w:after="0" w:line="240" w:lineRule="auto"/>
        <w:contextualSpacing/>
        <w:rPr>
          <w:rFonts w:eastAsia="Calibri" w:cstheme="minorHAnsi"/>
          <w:sz w:val="27"/>
          <w:szCs w:val="27"/>
          <w:rtl/>
          <w:lang w:bidi="ar-IQ"/>
        </w:rPr>
      </w:pPr>
      <w:r w:rsidRPr="003E5F1B">
        <w:rPr>
          <w:rFonts w:eastAsia="Calibri" w:cstheme="minorHAnsi"/>
          <w:sz w:val="27"/>
          <w:szCs w:val="27"/>
          <w:lang w:bidi="ar-IQ"/>
        </w:rPr>
        <w:t xml:space="preserve">V’ X </w:t>
      </w:r>
      <w:proofErr w:type="spellStart"/>
      <w:r w:rsidRPr="003E5F1B">
        <w:rPr>
          <w:rFonts w:eastAsia="Calibri" w:cstheme="minorHAnsi"/>
          <w:sz w:val="27"/>
          <w:szCs w:val="27"/>
          <w:lang w:bidi="ar-IQ"/>
        </w:rPr>
        <w:t>ch.</w:t>
      </w:r>
      <w:proofErr w:type="spellEnd"/>
      <w:r w:rsidRPr="003E5F1B">
        <w:rPr>
          <w:rFonts w:eastAsia="Calibri" w:cstheme="minorHAnsi"/>
          <w:sz w:val="27"/>
          <w:szCs w:val="27"/>
          <w:lang w:bidi="ar-IQ"/>
        </w:rPr>
        <w:t xml:space="preserve"> factor= </w:t>
      </w:r>
      <w:proofErr w:type="spellStart"/>
      <w:r w:rsidRPr="003E5F1B">
        <w:rPr>
          <w:rFonts w:eastAsia="Calibri" w:cstheme="minorHAnsi"/>
          <w:sz w:val="27"/>
          <w:szCs w:val="27"/>
          <w:lang w:bidi="ar-IQ"/>
        </w:rPr>
        <w:t>gm</w:t>
      </w:r>
      <w:proofErr w:type="spellEnd"/>
      <w:r w:rsidRPr="003E5F1B">
        <w:rPr>
          <w:rFonts w:eastAsia="Calibri" w:cstheme="minorHAnsi"/>
          <w:sz w:val="27"/>
          <w:szCs w:val="27"/>
          <w:lang w:bidi="ar-IQ"/>
        </w:rPr>
        <w:t xml:space="preserve"> of</w:t>
      </w:r>
      <w:r w:rsidRPr="003E5F1B">
        <w:rPr>
          <w:rFonts w:eastAsia="Calibri" w:cstheme="minorHAnsi"/>
          <w:i/>
          <w:iCs/>
          <w:sz w:val="27"/>
          <w:szCs w:val="27"/>
          <w:lang w:bidi="ar-IQ"/>
        </w:rPr>
        <w:t xml:space="preserve"> available chlorine </w:t>
      </w:r>
      <w:r w:rsidRPr="003E5F1B">
        <w:rPr>
          <w:rFonts w:eastAsia="Calibri" w:cstheme="minorHAnsi"/>
          <w:sz w:val="27"/>
          <w:szCs w:val="27"/>
          <w:lang w:bidi="ar-IQ"/>
        </w:rPr>
        <w:t>in 10ml.</w:t>
      </w:r>
    </w:p>
    <w:p w:rsidR="00A77AB9" w:rsidRPr="003E5F1B" w:rsidRDefault="00A77AB9" w:rsidP="00A77AB9">
      <w:pPr>
        <w:spacing w:after="0" w:line="240" w:lineRule="auto"/>
        <w:contextualSpacing/>
        <w:rPr>
          <w:rFonts w:eastAsia="Calibri" w:cstheme="minorHAnsi"/>
          <w:sz w:val="27"/>
          <w:szCs w:val="27"/>
          <w:rtl/>
          <w:lang w:bidi="ar-IQ"/>
        </w:rPr>
      </w:pPr>
      <w:r w:rsidRPr="003E5F1B">
        <w:rPr>
          <w:rFonts w:eastAsia="Calibri" w:cstheme="minorHAnsi"/>
          <w:sz w:val="27"/>
          <w:szCs w:val="27"/>
          <w:lang w:bidi="ar-IQ"/>
        </w:rPr>
        <w:t xml:space="preserve">(gmX100) /10 = %w/v of </w:t>
      </w:r>
      <w:r w:rsidRPr="003E5F1B">
        <w:rPr>
          <w:rFonts w:eastAsia="Calibri" w:cstheme="minorHAnsi"/>
          <w:i/>
          <w:iCs/>
          <w:sz w:val="27"/>
          <w:szCs w:val="27"/>
          <w:lang w:bidi="ar-IQ"/>
        </w:rPr>
        <w:t>available chlorine.</w:t>
      </w:r>
      <w:r w:rsidRPr="003E5F1B">
        <w:rPr>
          <w:rFonts w:eastAsia="Calibri" w:cstheme="minorHAnsi"/>
          <w:sz w:val="27"/>
          <w:szCs w:val="27"/>
          <w:lang w:bidi="ar-IQ"/>
        </w:rPr>
        <w:t xml:space="preserve"> </w:t>
      </w:r>
    </w:p>
    <w:p w:rsidR="00A77AB9" w:rsidRPr="003E5F1B" w:rsidRDefault="00A77AB9" w:rsidP="00A77AB9">
      <w:pPr>
        <w:spacing w:line="240" w:lineRule="auto"/>
        <w:contextualSpacing/>
        <w:rPr>
          <w:rFonts w:eastAsia="Calibri" w:cstheme="minorHAnsi"/>
          <w:sz w:val="27"/>
          <w:szCs w:val="27"/>
          <w:lang w:bidi="ar-IQ"/>
        </w:rPr>
      </w:pPr>
    </w:p>
    <w:p w:rsidR="00A77AB9" w:rsidRPr="003E5F1B" w:rsidRDefault="00A77AB9" w:rsidP="00A77AB9">
      <w:pPr>
        <w:spacing w:after="0" w:line="240" w:lineRule="auto"/>
        <w:contextualSpacing/>
        <w:rPr>
          <w:rFonts w:eastAsia="Arial Unicode MS" w:cs="Arial Unicode MS"/>
          <w:b/>
          <w:bCs/>
          <w:sz w:val="32"/>
          <w:szCs w:val="32"/>
          <w:u w:val="single"/>
          <w:lang w:bidi="ar-IQ"/>
        </w:rPr>
      </w:pPr>
      <w:r w:rsidRPr="003E5F1B">
        <w:rPr>
          <w:rFonts w:eastAsia="Arial Unicode MS" w:cs="Arial Unicode MS"/>
          <w:b/>
          <w:bCs/>
          <w:sz w:val="32"/>
          <w:szCs w:val="32"/>
          <w:u w:val="single"/>
          <w:lang w:bidi="ar-IQ"/>
        </w:rPr>
        <w:t xml:space="preserve">The preparation and assay of aqueous iodine solution, </w:t>
      </w:r>
      <w:proofErr w:type="spellStart"/>
      <w:r w:rsidRPr="003E5F1B">
        <w:rPr>
          <w:rFonts w:eastAsia="Arial Unicode MS" w:cs="Arial Unicode MS"/>
          <w:b/>
          <w:bCs/>
          <w:sz w:val="32"/>
          <w:szCs w:val="32"/>
          <w:u w:val="single"/>
          <w:lang w:bidi="ar-IQ"/>
        </w:rPr>
        <w:t>Lugol’s</w:t>
      </w:r>
      <w:proofErr w:type="spellEnd"/>
      <w:r w:rsidRPr="003E5F1B">
        <w:rPr>
          <w:rFonts w:eastAsia="Arial Unicode MS" w:cs="Arial Unicode MS"/>
          <w:b/>
          <w:bCs/>
          <w:sz w:val="32"/>
          <w:szCs w:val="32"/>
          <w:u w:val="single"/>
          <w:lang w:bidi="ar-IQ"/>
        </w:rPr>
        <w:t xml:space="preserve"> solution</w:t>
      </w:r>
    </w:p>
    <w:p w:rsidR="00A77AB9" w:rsidRPr="003E5F1B" w:rsidRDefault="00A77AB9" w:rsidP="00756136">
      <w:pPr>
        <w:pStyle w:val="ListParagraph"/>
        <w:numPr>
          <w:ilvl w:val="0"/>
          <w:numId w:val="49"/>
        </w:numPr>
        <w:bidi w:val="0"/>
        <w:spacing w:line="240" w:lineRule="auto"/>
        <w:rPr>
          <w:rFonts w:eastAsia="Calibri" w:cstheme="minorHAnsi"/>
          <w:b/>
          <w:bCs/>
          <w:sz w:val="32"/>
          <w:szCs w:val="32"/>
          <w:lang w:bidi="ar-IQ"/>
        </w:rPr>
      </w:pPr>
      <w:r w:rsidRPr="006F65FC">
        <w:rPr>
          <w:rFonts w:eastAsia="Calibri" w:cstheme="minorHAnsi"/>
          <w:b/>
          <w:bCs/>
          <w:sz w:val="27"/>
          <w:szCs w:val="27"/>
          <w:lang w:bidi="ar-IQ"/>
        </w:rPr>
        <w:t>Introductio</w:t>
      </w:r>
      <w:r w:rsidRPr="003E5F1B">
        <w:rPr>
          <w:rFonts w:eastAsia="Calibri" w:cstheme="minorHAnsi"/>
          <w:b/>
          <w:bCs/>
          <w:sz w:val="32"/>
          <w:szCs w:val="32"/>
          <w:lang w:bidi="ar-IQ"/>
        </w:rPr>
        <w:t>n</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Aqueous iodine solution, also called strong iodine solution or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 is </w:t>
      </w:r>
    </w:p>
    <w:p w:rsidR="00A77AB9" w:rsidRPr="00E22303" w:rsidRDefault="00A77AB9" w:rsidP="00A77AB9">
      <w:pPr>
        <w:spacing w:line="240" w:lineRule="auto"/>
        <w:contextualSpacing/>
        <w:rPr>
          <w:rFonts w:eastAsia="Calibri" w:cstheme="minorHAnsi"/>
          <w:sz w:val="27"/>
          <w:szCs w:val="27"/>
          <w:lang w:bidi="ar-IQ"/>
        </w:rPr>
      </w:pPr>
      <w:proofErr w:type="gramStart"/>
      <w:r w:rsidRPr="00E22303">
        <w:rPr>
          <w:rFonts w:eastAsia="Calibri" w:cstheme="minorHAnsi"/>
          <w:sz w:val="27"/>
          <w:szCs w:val="27"/>
          <w:lang w:bidi="ar-IQ"/>
        </w:rPr>
        <w:t>a</w:t>
      </w:r>
      <w:proofErr w:type="gramEnd"/>
      <w:r w:rsidRPr="00E22303">
        <w:rPr>
          <w:rFonts w:eastAsia="Calibri" w:cstheme="minorHAnsi"/>
          <w:sz w:val="27"/>
          <w:szCs w:val="27"/>
          <w:lang w:bidi="ar-IQ"/>
        </w:rPr>
        <w:t xml:space="preserve"> 5% w/v iodine in a 10% w/v potassium iodide aqueous solution.</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Iodine is an essential trace element in the human diet, necessary for the formation of thyroid hormones, and consequently it is used in iodine deficiency and thyroid disorders. It also has antimicrobial activity. </w:t>
      </w:r>
      <w:proofErr w:type="gramStart"/>
      <w:r w:rsidRPr="00E22303">
        <w:rPr>
          <w:rFonts w:eastAsia="Calibri" w:cstheme="minorHAnsi"/>
          <w:sz w:val="27"/>
          <w:szCs w:val="27"/>
          <w:lang w:bidi="ar-IQ"/>
        </w:rPr>
        <w:t>In the pre-operative management of hyperthyroidism.</w:t>
      </w:r>
      <w:proofErr w:type="gramEnd"/>
      <w:r w:rsidRPr="00E22303">
        <w:rPr>
          <w:rFonts w:eastAsia="Calibri" w:cstheme="minorHAnsi"/>
          <w:sz w:val="27"/>
          <w:szCs w:val="27"/>
          <w:lang w:bidi="ar-IQ"/>
        </w:rPr>
        <w:t xml:space="preserve"> </w:t>
      </w:r>
    </w:p>
    <w:p w:rsidR="00A77AB9" w:rsidRPr="003E5F1B" w:rsidRDefault="00A77AB9" w:rsidP="00756136">
      <w:pPr>
        <w:pStyle w:val="ListParagraph"/>
        <w:numPr>
          <w:ilvl w:val="0"/>
          <w:numId w:val="49"/>
        </w:numPr>
        <w:bidi w:val="0"/>
        <w:spacing w:after="0" w:line="240" w:lineRule="auto"/>
        <w:rPr>
          <w:rFonts w:eastAsia="Calibri" w:cstheme="minorHAnsi"/>
          <w:b/>
          <w:bCs/>
          <w:sz w:val="27"/>
          <w:szCs w:val="27"/>
          <w:lang w:bidi="ar-IQ"/>
        </w:rPr>
      </w:pPr>
      <w:r w:rsidRPr="003E5F1B">
        <w:rPr>
          <w:rFonts w:eastAsia="Calibri" w:cstheme="minorHAnsi"/>
          <w:b/>
          <w:bCs/>
          <w:sz w:val="27"/>
          <w:szCs w:val="27"/>
          <w:lang w:bidi="ar-IQ"/>
        </w:rPr>
        <w:t>Aim of the experiment</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Preparation 1000 mL of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 and determine the percentage w/v of both I</w:t>
      </w:r>
      <w:r w:rsidRPr="00E22303">
        <w:rPr>
          <w:rFonts w:eastAsia="Calibri" w:cstheme="minorHAnsi"/>
          <w:sz w:val="27"/>
          <w:szCs w:val="27"/>
          <w:vertAlign w:val="subscript"/>
          <w:lang w:bidi="ar-IQ"/>
        </w:rPr>
        <w:t xml:space="preserve">2 </w:t>
      </w:r>
      <w:r w:rsidRPr="00E22303">
        <w:rPr>
          <w:rFonts w:eastAsia="Calibri" w:cstheme="minorHAnsi"/>
          <w:sz w:val="27"/>
          <w:szCs w:val="27"/>
          <w:lang w:bidi="ar-IQ"/>
        </w:rPr>
        <w:t xml:space="preserve">and KI by titrating two portions of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 against </w:t>
      </w:r>
      <w:r w:rsidRPr="00E22303">
        <w:rPr>
          <w:rFonts w:eastAsia="Calibri" w:cstheme="minorHAnsi"/>
          <w:i/>
          <w:iCs/>
          <w:sz w:val="27"/>
          <w:szCs w:val="27"/>
          <w:lang w:bidi="ar-IQ"/>
        </w:rPr>
        <w:t>N</w:t>
      </w:r>
      <w:r w:rsidRPr="00E22303">
        <w:rPr>
          <w:rFonts w:eastAsia="Calibri" w:cstheme="minorHAnsi"/>
          <w:sz w:val="27"/>
          <w:szCs w:val="27"/>
          <w:lang w:bidi="ar-IQ"/>
        </w:rPr>
        <w:t xml:space="preserve">/10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solution and </w:t>
      </w:r>
      <w:r w:rsidRPr="00E22303">
        <w:rPr>
          <w:rFonts w:eastAsia="Calibri" w:cstheme="minorHAnsi"/>
          <w:i/>
          <w:iCs/>
          <w:sz w:val="27"/>
          <w:szCs w:val="27"/>
          <w:lang w:bidi="ar-IQ"/>
        </w:rPr>
        <w:t>M</w:t>
      </w:r>
      <w:r w:rsidRPr="00E22303">
        <w:rPr>
          <w:rFonts w:eastAsia="Calibri" w:cstheme="minorHAnsi"/>
          <w:sz w:val="27"/>
          <w:szCs w:val="27"/>
          <w:lang w:bidi="ar-IQ"/>
        </w:rPr>
        <w:t>/20 potassium iodate solution respectively.</w:t>
      </w:r>
    </w:p>
    <w:p w:rsidR="00A77AB9" w:rsidRPr="003E5F1B" w:rsidRDefault="00A77AB9" w:rsidP="00756136">
      <w:pPr>
        <w:pStyle w:val="ListParagraph"/>
        <w:numPr>
          <w:ilvl w:val="0"/>
          <w:numId w:val="49"/>
        </w:numPr>
        <w:bidi w:val="0"/>
        <w:spacing w:after="0" w:line="240" w:lineRule="auto"/>
        <w:rPr>
          <w:rFonts w:eastAsia="Calibri" w:cstheme="minorHAnsi"/>
          <w:b/>
          <w:bCs/>
          <w:sz w:val="27"/>
          <w:szCs w:val="27"/>
          <w:lang w:bidi="ar-IQ"/>
        </w:rPr>
      </w:pPr>
      <w:r w:rsidRPr="003E5F1B">
        <w:rPr>
          <w:rFonts w:eastAsia="Calibri" w:cstheme="minorHAnsi"/>
          <w:b/>
          <w:bCs/>
          <w:sz w:val="27"/>
          <w:szCs w:val="27"/>
          <w:lang w:bidi="ar-IQ"/>
        </w:rPr>
        <w:t>Chemical principle</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The free iodine content is determined by titration with </w:t>
      </w:r>
      <w:r w:rsidRPr="00E22303">
        <w:rPr>
          <w:rFonts w:eastAsia="Calibri" w:cstheme="minorHAnsi"/>
          <w:i/>
          <w:iCs/>
          <w:sz w:val="27"/>
          <w:szCs w:val="27"/>
          <w:lang w:bidi="ar-IQ"/>
        </w:rPr>
        <w:t>N</w:t>
      </w:r>
      <w:r w:rsidRPr="00E22303">
        <w:rPr>
          <w:rFonts w:eastAsia="Calibri" w:cstheme="minorHAnsi"/>
          <w:sz w:val="27"/>
          <w:szCs w:val="27"/>
          <w:lang w:bidi="ar-IQ"/>
        </w:rPr>
        <w:t xml:space="preserve">/10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solution. The total iodine and potassium iodide is determined on another separate portion of the solution by acidification and titration with </w:t>
      </w:r>
      <w:r w:rsidRPr="00E22303">
        <w:rPr>
          <w:rFonts w:eastAsia="Calibri" w:cstheme="minorHAnsi"/>
          <w:i/>
          <w:iCs/>
          <w:sz w:val="27"/>
          <w:szCs w:val="27"/>
          <w:lang w:bidi="ar-IQ"/>
        </w:rPr>
        <w:t>M</w:t>
      </w:r>
      <w:r w:rsidRPr="00E22303">
        <w:rPr>
          <w:rFonts w:eastAsia="Calibri" w:cstheme="minorHAnsi"/>
          <w:sz w:val="27"/>
          <w:szCs w:val="27"/>
          <w:lang w:bidi="ar-IQ"/>
        </w:rPr>
        <w:t>/20 potassium iodate solution:</w:t>
      </w:r>
    </w:p>
    <w:p w:rsidR="00A77AB9" w:rsidRPr="00E22303" w:rsidRDefault="00A77AB9" w:rsidP="00756136">
      <w:pPr>
        <w:numPr>
          <w:ilvl w:val="0"/>
          <w:numId w:val="63"/>
        </w:numPr>
        <w:spacing w:after="200" w:line="240" w:lineRule="auto"/>
        <w:contextualSpacing/>
        <w:rPr>
          <w:rFonts w:eastAsia="Calibri" w:cstheme="minorHAnsi"/>
          <w:sz w:val="27"/>
          <w:szCs w:val="27"/>
          <w:lang w:bidi="ar-IQ"/>
        </w:rPr>
      </w:pPr>
      <w:r w:rsidRPr="00E22303">
        <w:rPr>
          <w:rFonts w:eastAsia="Calibri" w:cstheme="minorHAnsi"/>
          <w:i/>
          <w:iCs/>
          <w:sz w:val="27"/>
          <w:szCs w:val="27"/>
          <w:lang w:bidi="ar-IQ"/>
        </w:rPr>
        <w:t xml:space="preserve">Titration with sodium </w:t>
      </w:r>
      <w:proofErr w:type="spellStart"/>
      <w:r w:rsidRPr="00E22303">
        <w:rPr>
          <w:rFonts w:eastAsia="Calibri" w:cstheme="minorHAnsi"/>
          <w:i/>
          <w:iCs/>
          <w:sz w:val="27"/>
          <w:szCs w:val="27"/>
          <w:lang w:bidi="ar-IQ"/>
        </w:rPr>
        <w:t>thiosulphate</w:t>
      </w:r>
      <w:proofErr w:type="spellEnd"/>
      <w:r w:rsidRPr="00E22303">
        <w:rPr>
          <w:rFonts w:eastAsia="Calibri" w:cstheme="minorHAnsi"/>
          <w:i/>
          <w:iCs/>
          <w:sz w:val="27"/>
          <w:szCs w:val="27"/>
          <w:lang w:bidi="ar-IQ"/>
        </w:rPr>
        <w:t xml:space="preserve"> solution.</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ions are oxidized directly by the iodine present in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noProof/>
          <w:sz w:val="27"/>
          <w:szCs w:val="27"/>
        </w:rPr>
        <w:lastRenderedPageBreak/>
        <w:drawing>
          <wp:inline distT="0" distB="0" distL="0" distR="0" wp14:anchorId="6ED5C2A7" wp14:editId="19997509">
            <wp:extent cx="4270549" cy="361741"/>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7200" cy="361457"/>
                    </a:xfrm>
                    <a:prstGeom prst="rect">
                      <a:avLst/>
                    </a:prstGeom>
                    <a:noFill/>
                    <a:ln>
                      <a:noFill/>
                    </a:ln>
                  </pic:spPr>
                </pic:pic>
              </a:graphicData>
            </a:graphic>
          </wp:inline>
        </w:drawing>
      </w:r>
    </w:p>
    <w:p w:rsidR="00A77AB9" w:rsidRPr="00E22303" w:rsidRDefault="00A77AB9" w:rsidP="00756136">
      <w:pPr>
        <w:numPr>
          <w:ilvl w:val="0"/>
          <w:numId w:val="63"/>
        </w:numPr>
        <w:spacing w:after="0" w:line="240" w:lineRule="auto"/>
        <w:contextualSpacing/>
        <w:rPr>
          <w:rFonts w:eastAsia="Calibri" w:cstheme="minorHAnsi"/>
          <w:sz w:val="27"/>
          <w:szCs w:val="27"/>
          <w:lang w:bidi="ar-IQ"/>
        </w:rPr>
      </w:pPr>
      <w:proofErr w:type="gramStart"/>
      <w:r w:rsidRPr="00E22303">
        <w:rPr>
          <w:rFonts w:eastAsia="Calibri" w:cstheme="minorHAnsi"/>
          <w:i/>
          <w:iCs/>
          <w:sz w:val="27"/>
          <w:szCs w:val="27"/>
          <w:lang w:bidi="ar-IQ"/>
        </w:rPr>
        <w:t>Titration  with</w:t>
      </w:r>
      <w:proofErr w:type="gramEnd"/>
      <w:r w:rsidRPr="00E22303">
        <w:rPr>
          <w:rFonts w:eastAsia="Calibri" w:cstheme="minorHAnsi"/>
          <w:i/>
          <w:iCs/>
          <w:sz w:val="27"/>
          <w:szCs w:val="27"/>
          <w:lang w:bidi="ar-IQ"/>
        </w:rPr>
        <w:t xml:space="preserve"> potassium iodate solution.</w:t>
      </w:r>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Potassium iodate is a powerful </w:t>
      </w:r>
      <w:proofErr w:type="spellStart"/>
      <w:r w:rsidRPr="00E22303">
        <w:rPr>
          <w:rFonts w:eastAsia="Calibri" w:cstheme="minorHAnsi"/>
          <w:sz w:val="27"/>
          <w:szCs w:val="27"/>
          <w:lang w:bidi="ar-IQ"/>
        </w:rPr>
        <w:t>oxidising</w:t>
      </w:r>
      <w:proofErr w:type="spellEnd"/>
      <w:r w:rsidRPr="00E22303">
        <w:rPr>
          <w:rFonts w:eastAsia="Calibri" w:cstheme="minorHAnsi"/>
          <w:sz w:val="27"/>
          <w:szCs w:val="27"/>
          <w:lang w:bidi="ar-IQ"/>
        </w:rPr>
        <w:t xml:space="preserve"> agent, but the course of the reaction is governed by the conditions under which it is employed. Under suitable conditions (degree of acidity) it reacts quantitatively with both iodine and potassium iodide. </w:t>
      </w:r>
    </w:p>
    <w:p w:rsidR="00A77AB9" w:rsidRPr="00E22303" w:rsidRDefault="00A77AB9" w:rsidP="00A77AB9">
      <w:pPr>
        <w:spacing w:after="0" w:line="240" w:lineRule="auto"/>
        <w:ind w:firstLine="720"/>
        <w:contextualSpacing/>
        <w:rPr>
          <w:rFonts w:eastAsia="Calibri" w:cstheme="minorHAnsi"/>
          <w:sz w:val="27"/>
          <w:szCs w:val="27"/>
          <w:lang w:bidi="ar-IQ"/>
        </w:rPr>
      </w:pPr>
      <w:r w:rsidRPr="00E22303">
        <w:rPr>
          <w:rFonts w:eastAsia="Calibri" w:cstheme="minorHAnsi"/>
          <w:sz w:val="27"/>
          <w:szCs w:val="27"/>
          <w:lang w:bidi="ar-IQ"/>
        </w:rPr>
        <w:t xml:space="preserve">The reaction between potassium iodate and iodide ions in solutions of moderate acidity (0.1- </w:t>
      </w:r>
      <w:proofErr w:type="gramStart"/>
      <w:r w:rsidRPr="00E22303">
        <w:rPr>
          <w:rFonts w:eastAsia="Calibri" w:cstheme="minorHAnsi"/>
          <w:sz w:val="27"/>
          <w:szCs w:val="27"/>
          <w:lang w:bidi="ar-IQ"/>
        </w:rPr>
        <w:t xml:space="preserve">2 </w:t>
      </w:r>
      <w:r w:rsidRPr="00E22303">
        <w:rPr>
          <w:rFonts w:eastAsia="Calibri" w:cstheme="minorHAnsi"/>
          <w:i/>
          <w:iCs/>
          <w:sz w:val="27"/>
          <w:szCs w:val="27"/>
          <w:lang w:bidi="ar-IQ"/>
        </w:rPr>
        <w:t xml:space="preserve">N </w:t>
      </w:r>
      <w:r w:rsidRPr="00E22303">
        <w:rPr>
          <w:rFonts w:eastAsia="Calibri" w:cstheme="minorHAnsi"/>
          <w:sz w:val="27"/>
          <w:szCs w:val="27"/>
          <w:lang w:bidi="ar-IQ"/>
        </w:rPr>
        <w:t>hydrochloric acid</w:t>
      </w:r>
      <w:proofErr w:type="gramEnd"/>
      <w:r w:rsidRPr="00E22303">
        <w:rPr>
          <w:rFonts w:eastAsia="Calibri" w:cstheme="minorHAnsi"/>
          <w:sz w:val="27"/>
          <w:szCs w:val="27"/>
          <w:lang w:bidi="ar-IQ"/>
        </w:rPr>
        <w:t>) stops at the stage when the iodate is reduced to iodine:</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noProof/>
          <w:sz w:val="27"/>
          <w:szCs w:val="27"/>
        </w:rPr>
        <w:drawing>
          <wp:inline distT="0" distB="0" distL="0" distR="0" wp14:anchorId="2F2B9131" wp14:editId="356DE41C">
            <wp:extent cx="4391115" cy="482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1025" cy="482310"/>
                    </a:xfrm>
                    <a:prstGeom prst="rect">
                      <a:avLst/>
                    </a:prstGeom>
                    <a:noFill/>
                    <a:ln>
                      <a:noFill/>
                    </a:ln>
                  </pic:spPr>
                </pic:pic>
              </a:graphicData>
            </a:graphic>
          </wp:inline>
        </w:drawing>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In the presence of more concentrated hydrochloric acid (3- 6 </w:t>
      </w:r>
      <w:r w:rsidRPr="00E22303">
        <w:rPr>
          <w:rFonts w:eastAsia="Calibri" w:cstheme="minorHAnsi"/>
          <w:i/>
          <w:iCs/>
          <w:sz w:val="27"/>
          <w:szCs w:val="27"/>
          <w:lang w:bidi="ar-IQ"/>
        </w:rPr>
        <w:t>N</w:t>
      </w:r>
      <w:r w:rsidRPr="00E22303">
        <w:rPr>
          <w:rFonts w:eastAsia="Calibri" w:cstheme="minorHAnsi"/>
          <w:sz w:val="27"/>
          <w:szCs w:val="27"/>
          <w:lang w:bidi="ar-IQ"/>
        </w:rPr>
        <w:t xml:space="preserve">) the iodine produced in the above equation is oxidized by iodate ions to the iodine </w:t>
      </w:r>
      <w:proofErr w:type="spellStart"/>
      <w:r w:rsidRPr="00E22303">
        <w:rPr>
          <w:rFonts w:eastAsia="Calibri" w:cstheme="minorHAnsi"/>
          <w:sz w:val="27"/>
          <w:szCs w:val="27"/>
          <w:lang w:bidi="ar-IQ"/>
        </w:rPr>
        <w:t>cation</w:t>
      </w:r>
      <w:proofErr w:type="spellEnd"/>
      <w:r w:rsidRPr="00E22303">
        <w:rPr>
          <w:rFonts w:eastAsia="Calibri" w:cstheme="minorHAnsi"/>
          <w:sz w:val="27"/>
          <w:szCs w:val="27"/>
          <w:lang w:bidi="ar-IQ"/>
        </w:rPr>
        <w:t>, I</w:t>
      </w:r>
      <w:r w:rsidRPr="00E22303">
        <w:rPr>
          <w:rFonts w:eastAsia="Calibri" w:cstheme="minorHAnsi"/>
          <w:sz w:val="27"/>
          <w:szCs w:val="27"/>
          <w:vertAlign w:val="superscript"/>
          <w:lang w:bidi="ar-IQ"/>
        </w:rPr>
        <w:t>+</w:t>
      </w:r>
      <w:r w:rsidRPr="00E22303">
        <w:rPr>
          <w:rFonts w:eastAsia="Calibri" w:cstheme="minorHAnsi"/>
          <w:sz w:val="27"/>
          <w:szCs w:val="27"/>
          <w:lang w:bidi="ar-IQ"/>
        </w:rPr>
        <w:t xml:space="preserve">. The high concentration of chloride ions present in the medium leads to the formation of iodine </w:t>
      </w:r>
      <w:proofErr w:type="spellStart"/>
      <w:r w:rsidRPr="00E22303">
        <w:rPr>
          <w:rFonts w:eastAsia="Calibri" w:cstheme="minorHAnsi"/>
          <w:sz w:val="27"/>
          <w:szCs w:val="27"/>
          <w:lang w:bidi="ar-IQ"/>
        </w:rPr>
        <w:t>monochloride</w:t>
      </w:r>
      <w:proofErr w:type="spellEnd"/>
      <w:r w:rsidRPr="00E22303">
        <w:rPr>
          <w:rFonts w:eastAsia="Calibri" w:cstheme="minorHAnsi"/>
          <w:sz w:val="27"/>
          <w:szCs w:val="27"/>
          <w:lang w:bidi="ar-IQ"/>
        </w:rPr>
        <w:t xml:space="preserve">, </w:t>
      </w:r>
      <w:proofErr w:type="spellStart"/>
      <w:r w:rsidRPr="00E22303">
        <w:rPr>
          <w:rFonts w:eastAsia="Calibri" w:cstheme="minorHAnsi"/>
          <w:sz w:val="27"/>
          <w:szCs w:val="27"/>
          <w:lang w:bidi="ar-IQ"/>
        </w:rPr>
        <w:t>ICl</w:t>
      </w:r>
      <w:proofErr w:type="spellEnd"/>
      <w:r w:rsidRPr="00E22303">
        <w:rPr>
          <w:rFonts w:eastAsia="Calibri" w:cstheme="minorHAnsi"/>
          <w:sz w:val="27"/>
          <w:szCs w:val="27"/>
          <w:lang w:bidi="ar-IQ"/>
        </w:rPr>
        <w:t>, which is stabilized against hydrolysis by the hydrochloric acid present:</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noProof/>
          <w:sz w:val="27"/>
          <w:szCs w:val="27"/>
        </w:rPr>
        <w:drawing>
          <wp:inline distT="0" distB="0" distL="0" distR="0" wp14:anchorId="53D4E1CF" wp14:editId="28E7A1A9">
            <wp:extent cx="4162425" cy="295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2425" cy="295275"/>
                    </a:xfrm>
                    <a:prstGeom prst="rect">
                      <a:avLst/>
                    </a:prstGeom>
                    <a:noFill/>
                    <a:ln>
                      <a:noFill/>
                    </a:ln>
                  </pic:spPr>
                </pic:pic>
              </a:graphicData>
            </a:graphic>
          </wp:inline>
        </w:drawing>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Thus, the complete reaction between KIO</w:t>
      </w:r>
      <w:r w:rsidRPr="00E22303">
        <w:rPr>
          <w:rFonts w:eastAsia="Calibri" w:cstheme="minorHAnsi"/>
          <w:sz w:val="27"/>
          <w:szCs w:val="27"/>
          <w:vertAlign w:val="subscript"/>
          <w:lang w:bidi="ar-IQ"/>
        </w:rPr>
        <w:t>3</w:t>
      </w:r>
      <w:r w:rsidRPr="00E22303">
        <w:rPr>
          <w:rFonts w:eastAsia="Calibri" w:cstheme="minorHAnsi"/>
          <w:sz w:val="27"/>
          <w:szCs w:val="27"/>
          <w:lang w:bidi="ar-IQ"/>
        </w:rPr>
        <w:t xml:space="preserve"> and KI in the presence of 3- 6 </w:t>
      </w:r>
      <w:r w:rsidRPr="00E22303">
        <w:rPr>
          <w:rFonts w:eastAsia="Calibri" w:cstheme="minorHAnsi"/>
          <w:i/>
          <w:iCs/>
          <w:sz w:val="27"/>
          <w:szCs w:val="27"/>
          <w:lang w:bidi="ar-IQ"/>
        </w:rPr>
        <w:t>N</w:t>
      </w:r>
      <w:r w:rsidRPr="00E22303">
        <w:rPr>
          <w:rFonts w:eastAsia="Calibri" w:cstheme="minorHAnsi"/>
          <w:sz w:val="27"/>
          <w:szCs w:val="27"/>
          <w:lang w:bidi="ar-IQ"/>
        </w:rPr>
        <w:t xml:space="preserve"> </w:t>
      </w:r>
      <w:proofErr w:type="spellStart"/>
      <w:r w:rsidRPr="00E22303">
        <w:rPr>
          <w:rFonts w:eastAsia="Calibri" w:cstheme="minorHAnsi"/>
          <w:sz w:val="27"/>
          <w:szCs w:val="27"/>
          <w:lang w:bidi="ar-IQ"/>
        </w:rPr>
        <w:t>HCl</w:t>
      </w:r>
      <w:proofErr w:type="spellEnd"/>
      <w:r w:rsidRPr="00E22303">
        <w:rPr>
          <w:rFonts w:eastAsia="Calibri" w:cstheme="minorHAnsi"/>
          <w:sz w:val="27"/>
          <w:szCs w:val="27"/>
          <w:lang w:bidi="ar-IQ"/>
        </w:rPr>
        <w:t xml:space="preserve"> is expressed as follows by combining equations (2) and (3):</w:t>
      </w:r>
    </w:p>
    <w:p w:rsidR="00A77AB9" w:rsidRPr="00E22303" w:rsidRDefault="00A77AB9" w:rsidP="00A77AB9">
      <w:pPr>
        <w:spacing w:line="240" w:lineRule="auto"/>
        <w:contextualSpacing/>
        <w:rPr>
          <w:rFonts w:eastAsia="Calibri" w:cstheme="minorHAnsi"/>
          <w:sz w:val="27"/>
          <w:szCs w:val="27"/>
          <w:lang w:bidi="ar-IQ"/>
        </w:rPr>
      </w:pPr>
      <w:r>
        <w:rPr>
          <w:rFonts w:eastAsia="Calibri" w:cstheme="minorHAnsi"/>
          <w:sz w:val="27"/>
          <w:szCs w:val="27"/>
          <w:lang w:bidi="ar-IQ"/>
        </w:rPr>
        <w:pict>
          <v:shape id="_x0000_s1027" type="#_x0000_t75" style="position:absolute;margin-left:125.2pt;margin-top:.35pt;width:344.95pt;height:22.55pt;z-index:-251651072;mso-position-horizontal-relative:page">
            <v:imagedata r:id="rId87" o:title=""/>
            <w10:wrap anchorx="page"/>
          </v:shape>
          <o:OLEObject Type="Embed" ProgID="ChemDraw.Document.6.0" ShapeID="_x0000_s1027" DrawAspect="Content" ObjectID="_1562566399" r:id="rId88"/>
        </w:pict>
      </w:r>
      <w:r>
        <w:rPr>
          <w:rFonts w:eastAsia="Calibri" w:cstheme="minorHAnsi"/>
          <w:sz w:val="27"/>
          <w:szCs w:val="27"/>
          <w:lang w:bidi="ar-IQ"/>
        </w:rPr>
        <w:t xml:space="preserve">            </w:t>
      </w:r>
    </w:p>
    <w:p w:rsidR="00A77AB9" w:rsidRDefault="00A77AB9" w:rsidP="00A77AB9">
      <w:pPr>
        <w:spacing w:before="240" w:after="0" w:line="240" w:lineRule="auto"/>
        <w:contextualSpacing/>
        <w:rPr>
          <w:rFonts w:eastAsia="Calibri" w:cstheme="minorHAnsi"/>
          <w:b/>
          <w:bCs/>
          <w:sz w:val="27"/>
          <w:szCs w:val="27"/>
          <w:lang w:bidi="ar-IQ"/>
        </w:rPr>
      </w:pPr>
    </w:p>
    <w:p w:rsidR="00A77AB9" w:rsidRDefault="00A77AB9" w:rsidP="00A77AB9">
      <w:pPr>
        <w:spacing w:before="240" w:after="0" w:line="240" w:lineRule="auto"/>
        <w:contextualSpacing/>
        <w:rPr>
          <w:rFonts w:eastAsia="Calibri" w:cstheme="minorHAnsi"/>
          <w:b/>
          <w:bCs/>
          <w:sz w:val="27"/>
          <w:szCs w:val="27"/>
          <w:lang w:bidi="ar-IQ"/>
        </w:rPr>
      </w:pPr>
      <w:r w:rsidRPr="00E22303">
        <w:rPr>
          <w:rFonts w:eastAsia="Calibri" w:cstheme="minorHAnsi"/>
          <w:b/>
          <w:bCs/>
          <w:sz w:val="27"/>
          <w:szCs w:val="27"/>
          <w:lang w:bidi="ar-IQ"/>
        </w:rPr>
        <w:t>Procedure</w:t>
      </w:r>
    </w:p>
    <w:p w:rsidR="00A77AB9" w:rsidRPr="00E22303" w:rsidRDefault="00A77AB9" w:rsidP="00A77AB9">
      <w:pPr>
        <w:spacing w:before="240" w:after="0" w:line="240" w:lineRule="auto"/>
        <w:contextualSpacing/>
        <w:rPr>
          <w:rFonts w:eastAsia="Calibri" w:cstheme="minorHAnsi"/>
          <w:b/>
          <w:bCs/>
          <w:sz w:val="27"/>
          <w:szCs w:val="27"/>
          <w:lang w:bidi="ar-IQ"/>
        </w:rPr>
      </w:pPr>
    </w:p>
    <w:p w:rsidR="00A77AB9" w:rsidRPr="00E22303" w:rsidRDefault="00A77AB9" w:rsidP="00756136">
      <w:pPr>
        <w:numPr>
          <w:ilvl w:val="0"/>
          <w:numId w:val="64"/>
        </w:numPr>
        <w:spacing w:after="0" w:line="240" w:lineRule="auto"/>
        <w:contextualSpacing/>
        <w:rPr>
          <w:rFonts w:eastAsia="Calibri" w:cstheme="minorHAnsi"/>
          <w:sz w:val="27"/>
          <w:szCs w:val="27"/>
          <w:lang w:bidi="ar-IQ"/>
        </w:rPr>
      </w:pPr>
      <w:r w:rsidRPr="00E22303">
        <w:rPr>
          <w:rFonts w:eastAsia="Calibri" w:cstheme="minorHAnsi"/>
          <w:sz w:val="27"/>
          <w:szCs w:val="27"/>
          <w:lang w:bidi="ar-IQ"/>
        </w:rPr>
        <w:t>Preparation of 1000 ml of strong iodine solution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 xml:space="preserve">The formula of </w:t>
      </w:r>
      <w:proofErr w:type="spellStart"/>
      <w:r w:rsidRPr="00E22303">
        <w:rPr>
          <w:rFonts w:eastAsia="Calibri" w:cstheme="minorHAnsi"/>
          <w:sz w:val="27"/>
          <w:szCs w:val="27"/>
          <w:lang w:bidi="ar-IQ"/>
        </w:rPr>
        <w:t>Lugol’s</w:t>
      </w:r>
      <w:proofErr w:type="spellEnd"/>
      <w:r w:rsidRPr="00E22303">
        <w:rPr>
          <w:rFonts w:eastAsia="Calibri" w:cstheme="minorHAnsi"/>
          <w:sz w:val="27"/>
          <w:szCs w:val="27"/>
          <w:lang w:bidi="ar-IQ"/>
        </w:rPr>
        <w:t xml:space="preserve"> solution is:</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ab/>
      </w:r>
      <w:r w:rsidRPr="00E22303">
        <w:rPr>
          <w:rFonts w:eastAsia="Calibri" w:cstheme="minorHAnsi"/>
          <w:sz w:val="27"/>
          <w:szCs w:val="27"/>
          <w:lang w:bidi="ar-IQ"/>
        </w:rPr>
        <w:tab/>
        <w:t>Iodine</w:t>
      </w:r>
      <w:r w:rsidRPr="00E22303">
        <w:rPr>
          <w:rFonts w:eastAsia="Calibri" w:cstheme="minorHAnsi"/>
          <w:sz w:val="27"/>
          <w:szCs w:val="27"/>
          <w:lang w:bidi="ar-IQ"/>
        </w:rPr>
        <w:tab/>
      </w:r>
      <w:r w:rsidRPr="00E22303">
        <w:rPr>
          <w:rFonts w:eastAsia="Calibri" w:cstheme="minorHAnsi"/>
          <w:sz w:val="27"/>
          <w:szCs w:val="27"/>
          <w:lang w:bidi="ar-IQ"/>
        </w:rPr>
        <w:tab/>
      </w:r>
      <w:r w:rsidRPr="00E22303">
        <w:rPr>
          <w:rFonts w:eastAsia="Calibri" w:cstheme="minorHAnsi"/>
          <w:sz w:val="27"/>
          <w:szCs w:val="27"/>
          <w:lang w:bidi="ar-IQ"/>
        </w:rPr>
        <w:tab/>
      </w:r>
      <w:r w:rsidRPr="00E22303">
        <w:rPr>
          <w:rFonts w:eastAsia="Calibri" w:cstheme="minorHAnsi"/>
          <w:sz w:val="27"/>
          <w:szCs w:val="27"/>
          <w:lang w:bidi="ar-IQ"/>
        </w:rPr>
        <w:tab/>
      </w:r>
      <w:r w:rsidRPr="00E22303">
        <w:rPr>
          <w:rFonts w:eastAsia="Calibri" w:cstheme="minorHAnsi"/>
          <w:sz w:val="27"/>
          <w:szCs w:val="27"/>
          <w:lang w:bidi="ar-IQ"/>
        </w:rPr>
        <w:tab/>
        <w:t xml:space="preserve">         50 g</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ab/>
      </w:r>
      <w:r w:rsidRPr="00E22303">
        <w:rPr>
          <w:rFonts w:eastAsia="Calibri" w:cstheme="minorHAnsi"/>
          <w:sz w:val="27"/>
          <w:szCs w:val="27"/>
          <w:lang w:bidi="ar-IQ"/>
        </w:rPr>
        <w:tab/>
        <w:t>Potassium iodide</w:t>
      </w:r>
      <w:r w:rsidRPr="00E22303">
        <w:rPr>
          <w:rFonts w:eastAsia="Calibri" w:cstheme="minorHAnsi"/>
          <w:sz w:val="27"/>
          <w:szCs w:val="27"/>
          <w:lang w:bidi="ar-IQ"/>
        </w:rPr>
        <w:tab/>
      </w:r>
      <w:r w:rsidRPr="00E22303">
        <w:rPr>
          <w:rFonts w:eastAsia="Calibri" w:cstheme="minorHAnsi"/>
          <w:sz w:val="27"/>
          <w:szCs w:val="27"/>
          <w:lang w:bidi="ar-IQ"/>
        </w:rPr>
        <w:tab/>
        <w:t xml:space="preserve">                  100 g</w:t>
      </w:r>
    </w:p>
    <w:p w:rsidR="00A77AB9"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ab/>
      </w:r>
      <w:r w:rsidRPr="00E22303">
        <w:rPr>
          <w:rFonts w:eastAsia="Calibri" w:cstheme="minorHAnsi"/>
          <w:sz w:val="27"/>
          <w:szCs w:val="27"/>
          <w:lang w:bidi="ar-IQ"/>
        </w:rPr>
        <w:tab/>
      </w:r>
      <w:proofErr w:type="gramStart"/>
      <w:r w:rsidRPr="00E22303">
        <w:rPr>
          <w:rFonts w:eastAsia="Calibri" w:cstheme="minorHAnsi"/>
          <w:sz w:val="27"/>
          <w:szCs w:val="27"/>
          <w:lang w:bidi="ar-IQ"/>
        </w:rPr>
        <w:t xml:space="preserve">Purified water             </w:t>
      </w:r>
      <w:proofErr w:type="spellStart"/>
      <w:r w:rsidRPr="00E22303">
        <w:rPr>
          <w:rFonts w:eastAsia="Calibri" w:cstheme="minorHAnsi"/>
          <w:sz w:val="27"/>
          <w:szCs w:val="27"/>
          <w:lang w:bidi="ar-IQ"/>
        </w:rPr>
        <w:t>qs</w:t>
      </w:r>
      <w:proofErr w:type="spellEnd"/>
      <w:r w:rsidRPr="00E22303">
        <w:rPr>
          <w:rFonts w:eastAsia="Calibri" w:cstheme="minorHAnsi"/>
          <w:sz w:val="27"/>
          <w:szCs w:val="27"/>
          <w:lang w:bidi="ar-IQ"/>
        </w:rPr>
        <w:t>.</w:t>
      </w:r>
      <w:proofErr w:type="gramEnd"/>
      <w:r w:rsidRPr="00E22303">
        <w:rPr>
          <w:rFonts w:eastAsia="Calibri" w:cstheme="minorHAnsi"/>
          <w:sz w:val="27"/>
          <w:szCs w:val="27"/>
          <w:lang w:bidi="ar-IQ"/>
        </w:rPr>
        <w:tab/>
      </w:r>
      <w:r w:rsidRPr="00E22303">
        <w:rPr>
          <w:rFonts w:eastAsia="Calibri" w:cstheme="minorHAnsi"/>
          <w:sz w:val="27"/>
          <w:szCs w:val="27"/>
          <w:lang w:bidi="ar-IQ"/>
        </w:rPr>
        <w:tab/>
        <w:t xml:space="preserve">   1000 mL</w:t>
      </w:r>
    </w:p>
    <w:p w:rsidR="00A77AB9" w:rsidRPr="00E22303" w:rsidRDefault="00A77AB9" w:rsidP="00A77AB9">
      <w:pPr>
        <w:spacing w:after="0" w:line="240" w:lineRule="auto"/>
        <w:contextualSpacing/>
        <w:rPr>
          <w:rFonts w:eastAsia="Calibri" w:cstheme="minorHAnsi"/>
          <w:sz w:val="27"/>
          <w:szCs w:val="27"/>
          <w:lang w:bidi="ar-IQ"/>
        </w:rPr>
      </w:pPr>
    </w:p>
    <w:p w:rsidR="00A77AB9" w:rsidRPr="00E22303" w:rsidRDefault="00A77AB9" w:rsidP="00756136">
      <w:pPr>
        <w:pStyle w:val="ListParagraph"/>
        <w:numPr>
          <w:ilvl w:val="0"/>
          <w:numId w:val="66"/>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Dissolve the whole quantity of potassium iodide (100 g) in not more than 100 mL of water. </w:t>
      </w:r>
    </w:p>
    <w:p w:rsidR="00A77AB9" w:rsidRPr="00E22303" w:rsidRDefault="00A77AB9" w:rsidP="00756136">
      <w:pPr>
        <w:pStyle w:val="ListParagraph"/>
        <w:numPr>
          <w:ilvl w:val="0"/>
          <w:numId w:val="66"/>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To this concentrated solution add the whole quantity of iodine (50 g) and stir well until all the iodine has been dissolved. </w:t>
      </w:r>
    </w:p>
    <w:p w:rsidR="00A77AB9" w:rsidRPr="00E22303" w:rsidRDefault="00A77AB9" w:rsidP="00756136">
      <w:pPr>
        <w:pStyle w:val="ListParagraph"/>
        <w:numPr>
          <w:ilvl w:val="0"/>
          <w:numId w:val="66"/>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Then complete the volume with water to 1000 </w:t>
      </w:r>
      <w:proofErr w:type="spellStart"/>
      <w:r w:rsidRPr="00E22303">
        <w:rPr>
          <w:rFonts w:eastAsia="Calibri" w:cstheme="minorHAnsi"/>
          <w:sz w:val="27"/>
          <w:szCs w:val="27"/>
          <w:lang w:bidi="ar-IQ"/>
        </w:rPr>
        <w:t>mL.</w:t>
      </w:r>
      <w:proofErr w:type="spellEnd"/>
      <w:r w:rsidRPr="00E22303">
        <w:rPr>
          <w:rFonts w:eastAsia="Calibri" w:cstheme="minorHAnsi"/>
          <w:sz w:val="27"/>
          <w:szCs w:val="27"/>
          <w:lang w:bidi="ar-IQ"/>
        </w:rPr>
        <w:t xml:space="preserve"> </w:t>
      </w:r>
    </w:p>
    <w:p w:rsidR="00A77AB9" w:rsidRPr="00E22303" w:rsidRDefault="00A77AB9" w:rsidP="00756136">
      <w:pPr>
        <w:pStyle w:val="ListParagraph"/>
        <w:numPr>
          <w:ilvl w:val="0"/>
          <w:numId w:val="66"/>
        </w:numPr>
        <w:bidi w:val="0"/>
        <w:spacing w:after="0" w:line="240" w:lineRule="auto"/>
        <w:rPr>
          <w:rFonts w:eastAsia="Calibri" w:cstheme="minorHAnsi"/>
          <w:sz w:val="27"/>
          <w:szCs w:val="27"/>
          <w:lang w:bidi="ar-IQ"/>
        </w:rPr>
      </w:pPr>
      <w:r w:rsidRPr="00E22303">
        <w:rPr>
          <w:rFonts w:eastAsia="Calibri" w:cstheme="minorHAnsi"/>
          <w:sz w:val="27"/>
          <w:szCs w:val="27"/>
          <w:lang w:bidi="ar-IQ"/>
        </w:rPr>
        <w:t>Dilute 25 mL of this solution to 100 mL with water and this diluted solution will be used for the assay of both iodine and potassium iodide.</w:t>
      </w:r>
    </w:p>
    <w:p w:rsidR="00A77AB9" w:rsidRPr="00E22303" w:rsidRDefault="00A77AB9" w:rsidP="00756136">
      <w:pPr>
        <w:numPr>
          <w:ilvl w:val="0"/>
          <w:numId w:val="64"/>
        </w:numPr>
        <w:spacing w:after="0" w:line="240" w:lineRule="auto"/>
        <w:contextualSpacing/>
        <w:rPr>
          <w:rFonts w:eastAsia="Calibri" w:cstheme="minorHAnsi"/>
          <w:sz w:val="27"/>
          <w:szCs w:val="27"/>
          <w:lang w:bidi="ar-IQ"/>
        </w:rPr>
      </w:pPr>
      <w:r w:rsidRPr="00E22303">
        <w:rPr>
          <w:rFonts w:eastAsia="Calibri" w:cstheme="minorHAnsi"/>
          <w:sz w:val="27"/>
          <w:szCs w:val="27"/>
          <w:lang w:bidi="ar-IQ"/>
        </w:rPr>
        <w:t>a) Assay of iodine.</w:t>
      </w:r>
    </w:p>
    <w:p w:rsidR="00A77AB9" w:rsidRPr="00E22303" w:rsidRDefault="00A77AB9" w:rsidP="00756136">
      <w:pPr>
        <w:pStyle w:val="ListParagraph"/>
        <w:numPr>
          <w:ilvl w:val="0"/>
          <w:numId w:val="67"/>
        </w:numPr>
        <w:bidi w:val="0"/>
        <w:spacing w:after="0" w:line="240" w:lineRule="auto"/>
        <w:rPr>
          <w:rFonts w:eastAsia="Calibri" w:cstheme="minorHAnsi"/>
          <w:sz w:val="27"/>
          <w:szCs w:val="27"/>
          <w:lang w:bidi="ar-IQ"/>
        </w:rPr>
      </w:pPr>
      <w:r w:rsidRPr="00E22303">
        <w:rPr>
          <w:rFonts w:eastAsia="Calibri" w:cstheme="minorHAnsi"/>
          <w:sz w:val="27"/>
          <w:szCs w:val="27"/>
          <w:lang w:bidi="ar-IQ"/>
        </w:rPr>
        <w:t>To 20 ml of the diluted solution add 10 ml of distilled water</w:t>
      </w:r>
      <w:r w:rsidRPr="00E22303">
        <w:rPr>
          <w:rFonts w:eastAsia="Calibri" w:cstheme="minorHAnsi"/>
          <w:i/>
          <w:iCs/>
          <w:sz w:val="27"/>
          <w:szCs w:val="27"/>
          <w:lang w:bidi="ar-IQ"/>
        </w:rPr>
        <w:t>.</w:t>
      </w:r>
      <w:r w:rsidRPr="00E22303">
        <w:rPr>
          <w:rFonts w:eastAsia="Calibri" w:cstheme="minorHAnsi"/>
          <w:sz w:val="27"/>
          <w:szCs w:val="27"/>
          <w:lang w:bidi="ar-IQ"/>
        </w:rPr>
        <w:t xml:space="preserve"> </w:t>
      </w:r>
    </w:p>
    <w:p w:rsidR="00A77AB9" w:rsidRPr="00E22303" w:rsidRDefault="00A77AB9" w:rsidP="00756136">
      <w:pPr>
        <w:pStyle w:val="ListParagraph"/>
        <w:numPr>
          <w:ilvl w:val="0"/>
          <w:numId w:val="67"/>
        </w:numPr>
        <w:bidi w:val="0"/>
        <w:spacing w:after="0" w:line="240" w:lineRule="auto"/>
        <w:rPr>
          <w:rFonts w:eastAsia="Calibri" w:cstheme="minorHAnsi"/>
          <w:sz w:val="27"/>
          <w:szCs w:val="27"/>
          <w:lang w:bidi="ar-IQ"/>
        </w:rPr>
      </w:pPr>
      <w:r w:rsidRPr="00E22303">
        <w:rPr>
          <w:rFonts w:eastAsia="Calibri" w:cstheme="minorHAnsi"/>
          <w:sz w:val="27"/>
          <w:szCs w:val="27"/>
          <w:lang w:bidi="ar-IQ"/>
        </w:rPr>
        <w:lastRenderedPageBreak/>
        <w:t xml:space="preserve">Titrate with </w:t>
      </w:r>
      <w:r w:rsidRPr="00E22303">
        <w:rPr>
          <w:rFonts w:eastAsia="Calibri" w:cstheme="minorHAnsi"/>
          <w:i/>
          <w:iCs/>
          <w:sz w:val="27"/>
          <w:szCs w:val="27"/>
          <w:lang w:bidi="ar-IQ"/>
        </w:rPr>
        <w:t>N/</w:t>
      </w:r>
      <w:r w:rsidRPr="00E22303">
        <w:rPr>
          <w:rFonts w:eastAsia="Calibri" w:cstheme="minorHAnsi"/>
          <w:sz w:val="27"/>
          <w:szCs w:val="27"/>
          <w:lang w:bidi="ar-IQ"/>
        </w:rPr>
        <w:t xml:space="preserve">10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until getting a faint yellow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w:t>
      </w:r>
    </w:p>
    <w:p w:rsidR="00A77AB9" w:rsidRPr="00E22303" w:rsidRDefault="00A77AB9" w:rsidP="00756136">
      <w:pPr>
        <w:pStyle w:val="ListParagraph"/>
        <w:numPr>
          <w:ilvl w:val="0"/>
          <w:numId w:val="67"/>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Dilute to 150 mL with distilled water and add 2 mL of starch solution to obtain a blue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w:t>
      </w:r>
    </w:p>
    <w:p w:rsidR="00A77AB9" w:rsidRPr="00E22303" w:rsidRDefault="00A77AB9" w:rsidP="00756136">
      <w:pPr>
        <w:pStyle w:val="ListParagraph"/>
        <w:numPr>
          <w:ilvl w:val="0"/>
          <w:numId w:val="67"/>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Resume titration until getting a </w:t>
      </w:r>
      <w:proofErr w:type="spellStart"/>
      <w:r w:rsidRPr="00E22303">
        <w:rPr>
          <w:rFonts w:eastAsia="Calibri" w:cstheme="minorHAnsi"/>
          <w:sz w:val="27"/>
          <w:szCs w:val="27"/>
          <w:lang w:bidi="ar-IQ"/>
        </w:rPr>
        <w:t>colourless</w:t>
      </w:r>
      <w:proofErr w:type="spellEnd"/>
      <w:r w:rsidRPr="00E22303">
        <w:rPr>
          <w:rFonts w:eastAsia="Calibri" w:cstheme="minorHAnsi"/>
          <w:sz w:val="27"/>
          <w:szCs w:val="27"/>
          <w:lang w:bidi="ar-IQ"/>
        </w:rPr>
        <w:t xml:space="preserve"> end point. </w:t>
      </w:r>
    </w:p>
    <w:p w:rsidR="00A77AB9" w:rsidRPr="00E22303" w:rsidRDefault="00A77AB9" w:rsidP="00756136">
      <w:pPr>
        <w:pStyle w:val="ListParagraph"/>
        <w:numPr>
          <w:ilvl w:val="0"/>
          <w:numId w:val="67"/>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Each ml of </w:t>
      </w:r>
      <w:r w:rsidRPr="00E22303">
        <w:rPr>
          <w:rFonts w:eastAsia="Calibri" w:cstheme="minorHAnsi"/>
          <w:i/>
          <w:iCs/>
          <w:sz w:val="27"/>
          <w:szCs w:val="27"/>
          <w:lang w:bidi="ar-IQ"/>
        </w:rPr>
        <w:t>N</w:t>
      </w:r>
      <w:r w:rsidRPr="00E22303">
        <w:rPr>
          <w:rFonts w:eastAsia="Calibri" w:cstheme="minorHAnsi"/>
          <w:sz w:val="27"/>
          <w:szCs w:val="27"/>
          <w:lang w:bidi="ar-IQ"/>
        </w:rPr>
        <w:t xml:space="preserve">/10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is equivalent to 0.01269 g of iodine.</w:t>
      </w: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sz w:val="27"/>
          <w:szCs w:val="27"/>
          <w:lang w:bidi="ar-IQ"/>
        </w:rPr>
        <w:t>b) Assay of potassium iodide.</w:t>
      </w:r>
    </w:p>
    <w:p w:rsidR="00A77AB9" w:rsidRPr="00E22303" w:rsidRDefault="00A77AB9" w:rsidP="00756136">
      <w:pPr>
        <w:pStyle w:val="ListParagraph"/>
        <w:numPr>
          <w:ilvl w:val="0"/>
          <w:numId w:val="68"/>
        </w:numPr>
        <w:bidi w:val="0"/>
        <w:spacing w:after="0" w:line="240" w:lineRule="auto"/>
        <w:rPr>
          <w:rFonts w:eastAsia="Calibri" w:cstheme="minorHAnsi"/>
          <w:sz w:val="27"/>
          <w:szCs w:val="27"/>
          <w:lang w:bidi="ar-IQ"/>
        </w:rPr>
      </w:pPr>
      <w:r w:rsidRPr="00E22303">
        <w:rPr>
          <w:rFonts w:eastAsia="Calibri" w:cstheme="minorHAnsi"/>
          <w:sz w:val="27"/>
          <w:szCs w:val="27"/>
          <w:lang w:bidi="ar-IQ"/>
        </w:rPr>
        <w:t>To 10 ml of the diluted solution add 20 ml of distilled water</w:t>
      </w:r>
      <w:r w:rsidRPr="00E22303">
        <w:rPr>
          <w:rFonts w:eastAsia="Calibri" w:cstheme="minorHAnsi"/>
          <w:i/>
          <w:iCs/>
          <w:sz w:val="27"/>
          <w:szCs w:val="27"/>
          <w:lang w:bidi="ar-IQ"/>
        </w:rPr>
        <w:t xml:space="preserve"> </w:t>
      </w:r>
      <w:r w:rsidRPr="00E22303">
        <w:rPr>
          <w:rFonts w:eastAsia="Calibri" w:cstheme="minorHAnsi"/>
          <w:sz w:val="27"/>
          <w:szCs w:val="27"/>
          <w:lang w:bidi="ar-IQ"/>
        </w:rPr>
        <w:t>and 40 ml of concentrated hydrochloric</w:t>
      </w:r>
      <w:r w:rsidRPr="00E22303">
        <w:rPr>
          <w:rFonts w:eastAsia="Calibri" w:cstheme="minorHAnsi"/>
          <w:i/>
          <w:iCs/>
          <w:sz w:val="27"/>
          <w:szCs w:val="27"/>
          <w:lang w:bidi="ar-IQ"/>
        </w:rPr>
        <w:t xml:space="preserve"> </w:t>
      </w:r>
      <w:r w:rsidRPr="00E22303">
        <w:rPr>
          <w:rFonts w:eastAsia="Calibri" w:cstheme="minorHAnsi"/>
          <w:sz w:val="27"/>
          <w:szCs w:val="27"/>
          <w:lang w:bidi="ar-IQ"/>
        </w:rPr>
        <w:t xml:space="preserve">acid. </w:t>
      </w:r>
    </w:p>
    <w:p w:rsidR="00A77AB9" w:rsidRPr="00E22303" w:rsidRDefault="00A77AB9" w:rsidP="00756136">
      <w:pPr>
        <w:pStyle w:val="ListParagraph"/>
        <w:numPr>
          <w:ilvl w:val="0"/>
          <w:numId w:val="68"/>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Titrate with </w:t>
      </w:r>
      <w:r w:rsidRPr="00E22303">
        <w:rPr>
          <w:rFonts w:eastAsia="Calibri" w:cstheme="minorHAnsi"/>
          <w:i/>
          <w:iCs/>
          <w:sz w:val="27"/>
          <w:szCs w:val="27"/>
          <w:lang w:bidi="ar-IQ"/>
        </w:rPr>
        <w:t>M/</w:t>
      </w:r>
      <w:r w:rsidRPr="00E22303">
        <w:rPr>
          <w:rFonts w:eastAsia="Calibri" w:cstheme="minorHAnsi"/>
          <w:sz w:val="27"/>
          <w:szCs w:val="27"/>
          <w:lang w:bidi="ar-IQ"/>
        </w:rPr>
        <w:t>20 potassium iodate</w:t>
      </w:r>
      <w:r w:rsidRPr="00E22303">
        <w:rPr>
          <w:rFonts w:eastAsia="Calibri" w:cstheme="minorHAnsi"/>
          <w:i/>
          <w:iCs/>
          <w:sz w:val="27"/>
          <w:szCs w:val="27"/>
          <w:lang w:bidi="ar-IQ"/>
        </w:rPr>
        <w:t xml:space="preserve"> </w:t>
      </w:r>
      <w:r w:rsidRPr="00E22303">
        <w:rPr>
          <w:rFonts w:eastAsia="Calibri" w:cstheme="minorHAnsi"/>
          <w:sz w:val="27"/>
          <w:szCs w:val="27"/>
          <w:lang w:bidi="ar-IQ"/>
        </w:rPr>
        <w:t xml:space="preserve">until the dark brown solution which is produced becomes pale brown. </w:t>
      </w:r>
    </w:p>
    <w:p w:rsidR="00A77AB9" w:rsidRPr="00E22303" w:rsidRDefault="00A77AB9" w:rsidP="00756136">
      <w:pPr>
        <w:pStyle w:val="ListParagraph"/>
        <w:numPr>
          <w:ilvl w:val="0"/>
          <w:numId w:val="68"/>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Add 1 ml of amaranth solution and continue the titration until the red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just changes to pale yellow. </w:t>
      </w:r>
    </w:p>
    <w:p w:rsidR="00A77AB9" w:rsidRPr="00E22303" w:rsidRDefault="00A77AB9" w:rsidP="00756136">
      <w:pPr>
        <w:pStyle w:val="ListParagraph"/>
        <w:numPr>
          <w:ilvl w:val="0"/>
          <w:numId w:val="68"/>
        </w:numPr>
        <w:bidi w:val="0"/>
        <w:spacing w:after="0" w:line="240" w:lineRule="auto"/>
        <w:rPr>
          <w:rFonts w:eastAsia="Calibri" w:cstheme="minorHAnsi"/>
          <w:sz w:val="27"/>
          <w:szCs w:val="27"/>
          <w:lang w:bidi="ar-IQ"/>
        </w:rPr>
      </w:pPr>
      <w:r w:rsidRPr="00E22303">
        <w:rPr>
          <w:rFonts w:eastAsia="Calibri" w:cstheme="minorHAnsi"/>
          <w:sz w:val="27"/>
          <w:szCs w:val="27"/>
          <w:lang w:bidi="ar-IQ"/>
        </w:rPr>
        <w:t xml:space="preserve">From the number of mL of </w:t>
      </w:r>
      <w:r w:rsidRPr="00E22303">
        <w:rPr>
          <w:rFonts w:eastAsia="Calibri" w:cstheme="minorHAnsi"/>
          <w:i/>
          <w:iCs/>
          <w:sz w:val="27"/>
          <w:szCs w:val="27"/>
          <w:lang w:bidi="ar-IQ"/>
        </w:rPr>
        <w:t>M/</w:t>
      </w:r>
      <w:r w:rsidRPr="00E22303">
        <w:rPr>
          <w:rFonts w:eastAsia="Calibri" w:cstheme="minorHAnsi"/>
          <w:sz w:val="27"/>
          <w:szCs w:val="27"/>
          <w:lang w:bidi="ar-IQ"/>
        </w:rPr>
        <w:t>20 potassium iodate</w:t>
      </w:r>
      <w:r w:rsidRPr="00E22303">
        <w:rPr>
          <w:rFonts w:eastAsia="Calibri" w:cstheme="minorHAnsi"/>
          <w:i/>
          <w:iCs/>
          <w:sz w:val="27"/>
          <w:szCs w:val="27"/>
          <w:lang w:bidi="ar-IQ"/>
        </w:rPr>
        <w:t xml:space="preserve"> </w:t>
      </w:r>
      <w:r w:rsidRPr="00E22303">
        <w:rPr>
          <w:rFonts w:eastAsia="Calibri" w:cstheme="minorHAnsi"/>
          <w:sz w:val="27"/>
          <w:szCs w:val="27"/>
          <w:lang w:bidi="ar-IQ"/>
        </w:rPr>
        <w:t xml:space="preserve">required subtract one quarter of the number of mL of </w:t>
      </w:r>
      <w:r w:rsidRPr="00E22303">
        <w:rPr>
          <w:rFonts w:eastAsia="Calibri" w:cstheme="minorHAnsi"/>
          <w:i/>
          <w:iCs/>
          <w:sz w:val="27"/>
          <w:szCs w:val="27"/>
          <w:lang w:bidi="ar-IQ"/>
        </w:rPr>
        <w:t>N</w:t>
      </w:r>
      <w:r w:rsidRPr="00E22303">
        <w:rPr>
          <w:rFonts w:eastAsia="Calibri" w:cstheme="minorHAnsi"/>
          <w:sz w:val="27"/>
          <w:szCs w:val="27"/>
          <w:lang w:bidi="ar-IQ"/>
        </w:rPr>
        <w:t xml:space="preserve">/10 sodium </w:t>
      </w:r>
      <w:proofErr w:type="spellStart"/>
      <w:r w:rsidRPr="00E22303">
        <w:rPr>
          <w:rFonts w:eastAsia="Calibri" w:cstheme="minorHAnsi"/>
          <w:sz w:val="27"/>
          <w:szCs w:val="27"/>
          <w:lang w:bidi="ar-IQ"/>
        </w:rPr>
        <w:t>thiosulphate</w:t>
      </w:r>
      <w:proofErr w:type="spellEnd"/>
      <w:r w:rsidRPr="00E22303">
        <w:rPr>
          <w:rFonts w:eastAsia="Calibri" w:cstheme="minorHAnsi"/>
          <w:i/>
          <w:iCs/>
          <w:sz w:val="27"/>
          <w:szCs w:val="27"/>
          <w:lang w:bidi="ar-IQ"/>
        </w:rPr>
        <w:t xml:space="preserve"> </w:t>
      </w:r>
      <w:r w:rsidRPr="00E22303">
        <w:rPr>
          <w:rFonts w:eastAsia="Calibri" w:cstheme="minorHAnsi"/>
          <w:sz w:val="27"/>
          <w:szCs w:val="27"/>
          <w:lang w:bidi="ar-IQ"/>
        </w:rPr>
        <w:t xml:space="preserve">required in the Assay for iodine. </w:t>
      </w:r>
    </w:p>
    <w:p w:rsidR="00A77AB9" w:rsidRPr="00E22303" w:rsidRDefault="00A77AB9" w:rsidP="00756136">
      <w:pPr>
        <w:pStyle w:val="ListParagraph"/>
        <w:numPr>
          <w:ilvl w:val="0"/>
          <w:numId w:val="68"/>
        </w:numPr>
        <w:bidi w:val="0"/>
        <w:spacing w:after="0" w:line="240" w:lineRule="auto"/>
        <w:rPr>
          <w:rFonts w:eastAsia="Calibri" w:cstheme="minorHAnsi"/>
          <w:sz w:val="27"/>
          <w:szCs w:val="27"/>
          <w:lang w:bidi="ar-IQ"/>
        </w:rPr>
      </w:pPr>
      <w:r w:rsidRPr="00E22303">
        <w:rPr>
          <w:rFonts w:eastAsia="Calibri" w:cstheme="minorHAnsi"/>
          <w:sz w:val="27"/>
          <w:szCs w:val="27"/>
          <w:lang w:bidi="ar-IQ"/>
        </w:rPr>
        <w:t>Each ml of the remainder is equivalent to 0.01660 g of KI.</w:t>
      </w:r>
    </w:p>
    <w:p w:rsidR="00A77AB9" w:rsidRDefault="00A77AB9" w:rsidP="00A77AB9">
      <w:pPr>
        <w:spacing w:after="0" w:line="240" w:lineRule="auto"/>
        <w:contextualSpacing/>
        <w:rPr>
          <w:rFonts w:eastAsia="Calibri" w:cstheme="minorHAnsi"/>
          <w:b/>
          <w:bCs/>
          <w:sz w:val="27"/>
          <w:szCs w:val="27"/>
          <w:u w:val="single"/>
          <w:lang w:bidi="ar-IQ"/>
        </w:rPr>
      </w:pPr>
    </w:p>
    <w:p w:rsidR="00A77AB9" w:rsidRDefault="00A77AB9" w:rsidP="00A77AB9">
      <w:pPr>
        <w:spacing w:after="0" w:line="240" w:lineRule="auto"/>
        <w:contextualSpacing/>
        <w:rPr>
          <w:rFonts w:eastAsia="Calibri" w:cstheme="minorHAnsi"/>
          <w:b/>
          <w:bCs/>
          <w:sz w:val="27"/>
          <w:szCs w:val="27"/>
          <w:u w:val="single"/>
          <w:lang w:bidi="ar-IQ"/>
        </w:rPr>
      </w:pPr>
    </w:p>
    <w:p w:rsidR="00A77AB9" w:rsidRPr="00E22303" w:rsidRDefault="00A77AB9" w:rsidP="00A77AB9">
      <w:pPr>
        <w:spacing w:after="0" w:line="240" w:lineRule="auto"/>
        <w:contextualSpacing/>
        <w:rPr>
          <w:rFonts w:eastAsia="Calibri" w:cstheme="minorHAnsi"/>
          <w:sz w:val="27"/>
          <w:szCs w:val="27"/>
          <w:lang w:bidi="ar-IQ"/>
        </w:rPr>
      </w:pPr>
      <w:r w:rsidRPr="00E22303">
        <w:rPr>
          <w:rFonts w:eastAsia="Calibri" w:cstheme="minorHAnsi"/>
          <w:b/>
          <w:bCs/>
          <w:sz w:val="27"/>
          <w:szCs w:val="27"/>
          <w:u w:val="single"/>
          <w:lang w:bidi="ar-IQ"/>
        </w:rPr>
        <w:t>Discussion</w:t>
      </w:r>
    </w:p>
    <w:p w:rsidR="00A77AB9" w:rsidRPr="00E22303" w:rsidRDefault="00A77AB9" w:rsidP="00756136">
      <w:pPr>
        <w:numPr>
          <w:ilvl w:val="0"/>
          <w:numId w:val="62"/>
        </w:numPr>
        <w:spacing w:after="0" w:line="240" w:lineRule="auto"/>
        <w:contextualSpacing/>
        <w:rPr>
          <w:rFonts w:eastAsia="Calibri" w:cstheme="minorHAnsi"/>
          <w:i/>
          <w:iCs/>
          <w:sz w:val="27"/>
          <w:szCs w:val="27"/>
          <w:lang w:bidi="ar-IQ"/>
        </w:rPr>
      </w:pPr>
      <w:r w:rsidRPr="00E22303">
        <w:rPr>
          <w:rFonts w:eastAsia="Calibri" w:cstheme="minorHAnsi"/>
          <w:i/>
          <w:iCs/>
          <w:sz w:val="27"/>
          <w:szCs w:val="27"/>
          <w:lang w:bidi="ar-IQ"/>
        </w:rPr>
        <w:t>Calculations of the chemical factors</w:t>
      </w:r>
    </w:p>
    <w:p w:rsidR="00A77AB9" w:rsidRPr="00E22303" w:rsidRDefault="00A77AB9" w:rsidP="00756136">
      <w:pPr>
        <w:numPr>
          <w:ilvl w:val="0"/>
          <w:numId w:val="65"/>
        </w:numPr>
        <w:spacing w:after="0" w:line="240" w:lineRule="auto"/>
        <w:contextualSpacing/>
        <w:rPr>
          <w:rFonts w:eastAsia="Calibri" w:cstheme="minorHAnsi"/>
          <w:sz w:val="27"/>
          <w:szCs w:val="27"/>
          <w:lang w:bidi="ar-IQ"/>
        </w:rPr>
      </w:pPr>
      <w:r w:rsidRPr="00E22303">
        <w:rPr>
          <w:rFonts w:eastAsia="Calibri" w:cstheme="minorHAnsi"/>
          <w:sz w:val="27"/>
          <w:szCs w:val="27"/>
          <w:lang w:bidi="ar-IQ"/>
        </w:rPr>
        <w:t>For iodine: From equation (1)</w:t>
      </w:r>
    </w:p>
    <w:p w:rsidR="00A77AB9" w:rsidRPr="00E22303" w:rsidRDefault="00A77AB9" w:rsidP="00A77AB9">
      <w:pPr>
        <w:spacing w:after="0"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 xml:space="preserve">1 mol.wt.of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I</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≡2 mol.wt.of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E22303" w:rsidRDefault="00A77AB9" w:rsidP="00A77AB9">
      <w:pPr>
        <w:spacing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 xml:space="preserve">1 eq.wt.of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I</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≡1 eq.wt.of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E22303" w:rsidRDefault="00A77AB9" w:rsidP="00A77AB9">
      <w:pPr>
        <w:spacing w:line="240" w:lineRule="auto"/>
        <w:contextualSpacing/>
        <w:rPr>
          <w:rFonts w:eastAsia="Calibri" w:cstheme="minorHAnsi"/>
          <w:sz w:val="27"/>
          <w:szCs w:val="27"/>
          <w:lang w:bidi="ar-IQ"/>
        </w:rPr>
      </w:pPr>
      <m:oMathPara>
        <m:oMath>
          <m:f>
            <m:fPr>
              <m:ctrlPr>
                <w:rPr>
                  <w:rFonts w:ascii="Cambria Math" w:eastAsia="Calibri" w:hAnsi="Cambria Math" w:cstheme="minorHAnsi"/>
                  <w:i/>
                  <w:sz w:val="27"/>
                  <w:szCs w:val="27"/>
                  <w:lang w:bidi="ar-IQ"/>
                </w:rPr>
              </m:ctrlPr>
            </m:fPr>
            <m:num>
              <m:r>
                <w:rPr>
                  <w:rFonts w:ascii="Cambria Math" w:eastAsia="Calibri" w:hAnsi="Cambria Math" w:cstheme="minorHAnsi"/>
                  <w:sz w:val="27"/>
                  <w:szCs w:val="27"/>
                  <w:lang w:bidi="ar-IQ"/>
                </w:rPr>
                <m:t>253.8</m:t>
              </m:r>
            </m:num>
            <m:den>
              <m:r>
                <w:rPr>
                  <w:rFonts w:ascii="Cambria Math" w:eastAsia="Calibri" w:hAnsi="Cambria Math" w:cstheme="minorHAnsi"/>
                  <w:sz w:val="27"/>
                  <w:szCs w:val="27"/>
                  <w:lang w:bidi="ar-IQ"/>
                </w:rPr>
                <m:t>2</m:t>
              </m:r>
            </m:den>
          </m:f>
          <m:r>
            <w:rPr>
              <w:rFonts w:ascii="Cambria Math" w:eastAsia="Calibri" w:hAnsi="Cambria Math" w:cstheme="minorHAnsi"/>
              <w:sz w:val="27"/>
              <w:szCs w:val="27"/>
              <w:lang w:bidi="ar-IQ"/>
            </w:rPr>
            <m:t xml:space="preserve"> g of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I</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 xml:space="preserve"> ≡1 L of 1 N</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 xml:space="preserve">                     </w:t>
      </w:r>
      <w:r w:rsidRPr="00E22303">
        <w:rPr>
          <w:rFonts w:eastAsia="Calibri" w:cstheme="minorHAnsi"/>
          <w:sz w:val="27"/>
          <w:szCs w:val="27"/>
          <w:lang w:bidi="ar-IQ"/>
        </w:rPr>
        <w:t xml:space="preserve">        </w:t>
      </w:r>
      <m:oMath>
        <m:r>
          <w:rPr>
            <w:rFonts w:ascii="Cambria Math" w:eastAsia="Calibri" w:hAnsi="Cambria Math" w:cstheme="minorHAnsi"/>
            <w:sz w:val="27"/>
            <w:szCs w:val="27"/>
            <w:lang w:bidi="ar-IQ"/>
          </w:rPr>
          <m:t xml:space="preserve">0.01269 g </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I</m:t>
            </m:r>
          </m:e>
          <m:sub>
            <m:r>
              <w:rPr>
                <w:rFonts w:ascii="Cambria Math" w:eastAsia="Calibri" w:hAnsi="Cambria Math" w:cstheme="minorHAnsi"/>
                <w:sz w:val="27"/>
                <w:szCs w:val="27"/>
                <w:lang w:bidi="ar-IQ"/>
              </w:rPr>
              <m:t>2</m:t>
            </m:r>
          </m:sub>
        </m:sSub>
        <m:r>
          <w:rPr>
            <w:rFonts w:ascii="Cambria Math" w:eastAsia="Calibri" w:hAnsi="Cambria Math" w:cstheme="minorHAnsi"/>
            <w:sz w:val="27"/>
            <w:szCs w:val="27"/>
            <w:lang w:bidi="ar-IQ"/>
          </w:rPr>
          <m:t>≡1 mL of 0.1 N</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Na</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S</m:t>
            </m:r>
          </m:e>
          <m:sub>
            <m:r>
              <w:rPr>
                <w:rFonts w:ascii="Cambria Math" w:eastAsia="Calibri" w:hAnsi="Cambria Math" w:cstheme="minorHAnsi"/>
                <w:sz w:val="27"/>
                <w:szCs w:val="27"/>
                <w:lang w:bidi="ar-IQ"/>
              </w:rPr>
              <m:t>2</m:t>
            </m:r>
          </m:sub>
        </m:sSub>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w:p>
    <w:p w:rsidR="00A77AB9" w:rsidRPr="00E22303" w:rsidRDefault="00A77AB9" w:rsidP="00756136">
      <w:pPr>
        <w:pStyle w:val="ListParagraph"/>
        <w:numPr>
          <w:ilvl w:val="0"/>
          <w:numId w:val="65"/>
        </w:numPr>
        <w:bidi w:val="0"/>
        <w:spacing w:after="0" w:line="240" w:lineRule="auto"/>
        <w:rPr>
          <w:rFonts w:eastAsia="Calibri" w:cstheme="minorHAnsi"/>
          <w:sz w:val="27"/>
          <w:szCs w:val="27"/>
          <w:lang w:bidi="ar-IQ"/>
        </w:rPr>
      </w:pPr>
      <w:r w:rsidRPr="00E22303">
        <w:rPr>
          <w:rFonts w:eastAsia="Calibri" w:cstheme="minorHAnsi"/>
          <w:sz w:val="27"/>
          <w:szCs w:val="27"/>
          <w:lang w:bidi="ar-IQ"/>
        </w:rPr>
        <w:t>For potassium iodide: From equation (4)</w:t>
      </w:r>
    </w:p>
    <w:p w:rsidR="00A77AB9" w:rsidRPr="00E22303" w:rsidRDefault="00A77AB9" w:rsidP="00A77AB9">
      <w:pPr>
        <w:spacing w:after="0"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2 mol.wt.of KI ≡1 mol.wt.of KI</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Pr="00E22303" w:rsidRDefault="00A77AB9" w:rsidP="00A77AB9">
      <w:pPr>
        <w:spacing w:after="0" w:line="240" w:lineRule="auto"/>
        <w:contextualSpacing/>
        <w:rPr>
          <w:rFonts w:eastAsia="Calibri" w:cstheme="minorHAnsi"/>
          <w:sz w:val="27"/>
          <w:szCs w:val="27"/>
          <w:lang w:bidi="ar-IQ"/>
        </w:rPr>
      </w:pPr>
      <m:oMathPara>
        <m:oMath>
          <m:r>
            <w:rPr>
              <w:rFonts w:ascii="Cambria Math" w:eastAsia="Calibri" w:hAnsi="Cambria Math" w:cstheme="minorHAnsi"/>
              <w:sz w:val="27"/>
              <w:szCs w:val="27"/>
              <w:lang w:bidi="ar-IQ"/>
            </w:rPr>
            <m:t>331.8 g of KI ≡1 L of 1 MKI</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m:oMathPara>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 xml:space="preserve">                          </w:t>
      </w:r>
      <w:r w:rsidRPr="00E22303">
        <w:rPr>
          <w:rFonts w:eastAsia="Calibri" w:cstheme="minorHAnsi"/>
          <w:sz w:val="27"/>
          <w:szCs w:val="27"/>
          <w:lang w:bidi="ar-IQ"/>
        </w:rPr>
        <w:t xml:space="preserve">   </w:t>
      </w:r>
      <m:oMath>
        <m:r>
          <w:rPr>
            <w:rFonts w:ascii="Cambria Math" w:eastAsia="Calibri" w:hAnsi="Cambria Math" w:cstheme="minorHAnsi"/>
            <w:sz w:val="27"/>
            <w:szCs w:val="27"/>
            <w:lang w:bidi="ar-IQ"/>
          </w:rPr>
          <m:t>0.0166 g KI≡1 mL of M/20 KI</m:t>
        </m:r>
        <m:sSub>
          <m:sSubPr>
            <m:ctrlPr>
              <w:rPr>
                <w:rFonts w:ascii="Cambria Math" w:eastAsia="Calibri" w:hAnsi="Cambria Math" w:cstheme="minorHAnsi"/>
                <w:i/>
                <w:sz w:val="27"/>
                <w:szCs w:val="27"/>
                <w:lang w:bidi="ar-IQ"/>
              </w:rPr>
            </m:ctrlPr>
          </m:sSubPr>
          <m:e>
            <m:r>
              <w:rPr>
                <w:rFonts w:ascii="Cambria Math" w:eastAsia="Calibri" w:hAnsi="Cambria Math" w:cstheme="minorHAnsi"/>
                <w:sz w:val="27"/>
                <w:szCs w:val="27"/>
                <w:lang w:bidi="ar-IQ"/>
              </w:rPr>
              <m:t>O</m:t>
            </m:r>
          </m:e>
          <m:sub>
            <m:r>
              <w:rPr>
                <w:rFonts w:ascii="Cambria Math" w:eastAsia="Calibri" w:hAnsi="Cambria Math" w:cstheme="minorHAnsi"/>
                <w:sz w:val="27"/>
                <w:szCs w:val="27"/>
                <w:lang w:bidi="ar-IQ"/>
              </w:rPr>
              <m:t>3</m:t>
            </m:r>
          </m:sub>
        </m:sSub>
      </m:oMath>
    </w:p>
    <w:p w:rsidR="00A77AB9" w:rsidRPr="00E22303" w:rsidRDefault="00A77AB9" w:rsidP="00A77AB9">
      <w:pPr>
        <w:spacing w:line="240" w:lineRule="auto"/>
        <w:contextualSpacing/>
        <w:rPr>
          <w:rFonts w:eastAsia="Calibri" w:cstheme="minorHAnsi"/>
          <w:sz w:val="27"/>
          <w:szCs w:val="27"/>
          <w:lang w:bidi="ar-IQ"/>
        </w:rPr>
      </w:pPr>
    </w:p>
    <w:p w:rsidR="00A77AB9" w:rsidRPr="00E22303" w:rsidRDefault="00A77AB9" w:rsidP="00756136">
      <w:pPr>
        <w:numPr>
          <w:ilvl w:val="0"/>
          <w:numId w:val="62"/>
        </w:numPr>
        <w:spacing w:after="200" w:line="240" w:lineRule="auto"/>
        <w:contextualSpacing/>
        <w:rPr>
          <w:rFonts w:eastAsia="Calibri" w:cstheme="minorHAnsi"/>
          <w:i/>
          <w:iCs/>
          <w:sz w:val="27"/>
          <w:szCs w:val="27"/>
          <w:lang w:bidi="ar-IQ"/>
        </w:rPr>
      </w:pPr>
      <w:r w:rsidRPr="00E22303">
        <w:rPr>
          <w:rFonts w:eastAsia="Calibri" w:cstheme="minorHAnsi"/>
          <w:i/>
          <w:iCs/>
          <w:sz w:val="27"/>
          <w:szCs w:val="27"/>
          <w:lang w:bidi="ar-IQ"/>
        </w:rPr>
        <w:t>Calculations of the percentages of I</w:t>
      </w:r>
      <w:r w:rsidRPr="00E22303">
        <w:rPr>
          <w:rFonts w:eastAsia="Calibri" w:cstheme="minorHAnsi"/>
          <w:i/>
          <w:iCs/>
          <w:sz w:val="27"/>
          <w:szCs w:val="27"/>
          <w:vertAlign w:val="subscript"/>
          <w:lang w:bidi="ar-IQ"/>
        </w:rPr>
        <w:t>2</w:t>
      </w:r>
      <w:r w:rsidRPr="00E22303">
        <w:rPr>
          <w:rFonts w:eastAsia="Calibri" w:cstheme="minorHAnsi"/>
          <w:i/>
          <w:iCs/>
          <w:sz w:val="27"/>
          <w:szCs w:val="27"/>
          <w:lang w:bidi="ar-IQ"/>
        </w:rPr>
        <w:t xml:space="preserve"> and KI</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After correcting the consumed volume of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into 0.1 </w:t>
      </w:r>
      <w:r w:rsidRPr="00E22303">
        <w:rPr>
          <w:rFonts w:eastAsia="Calibri" w:cstheme="minorHAnsi"/>
          <w:i/>
          <w:iCs/>
          <w:sz w:val="27"/>
          <w:szCs w:val="27"/>
          <w:lang w:bidi="ar-IQ"/>
        </w:rPr>
        <w:t>N,</w:t>
      </w:r>
      <w:r w:rsidRPr="00E22303">
        <w:rPr>
          <w:rFonts w:eastAsia="Calibri" w:cstheme="minorHAnsi"/>
          <w:sz w:val="27"/>
          <w:szCs w:val="27"/>
          <w:lang w:bidi="ar-IQ"/>
        </w:rPr>
        <w:t xml:space="preserve"> the weight and </w:t>
      </w:r>
      <w:r>
        <w:rPr>
          <w:rFonts w:eastAsia="Calibri" w:cstheme="minorHAnsi"/>
          <w:sz w:val="27"/>
          <w:szCs w:val="27"/>
          <w:lang w:bidi="ar-IQ"/>
        </w:rPr>
        <w:t>%</w:t>
      </w:r>
      <w:r w:rsidRPr="00E22303">
        <w:rPr>
          <w:rFonts w:eastAsia="Calibri" w:cstheme="minorHAnsi"/>
          <w:sz w:val="27"/>
          <w:szCs w:val="27"/>
          <w:lang w:bidi="ar-IQ"/>
        </w:rPr>
        <w:t xml:space="preserve"> (w/v) of iodine in the sample are to be calculated. Just multiply the corrected volume by the chemical factor to obtain weight </w:t>
      </w:r>
      <w:r>
        <w:rPr>
          <w:rFonts w:eastAsia="Calibri" w:cstheme="minorHAnsi"/>
          <w:sz w:val="27"/>
          <w:szCs w:val="27"/>
          <w:lang w:bidi="ar-IQ"/>
        </w:rPr>
        <w:t>%</w:t>
      </w:r>
      <w:r w:rsidRPr="00E22303">
        <w:rPr>
          <w:rFonts w:eastAsia="Calibri" w:cstheme="minorHAnsi"/>
          <w:sz w:val="27"/>
          <w:szCs w:val="27"/>
          <w:lang w:bidi="ar-IQ"/>
        </w:rPr>
        <w:t>w/v of iodine in the sample assayed.</w:t>
      </w:r>
    </w:p>
    <w:p w:rsidR="00A77AB9" w:rsidRDefault="00A77AB9" w:rsidP="00A77AB9">
      <w:pPr>
        <w:spacing w:line="240" w:lineRule="auto"/>
        <w:contextualSpacing/>
        <w:rPr>
          <w:rFonts w:eastAsia="Calibri" w:cstheme="minorHAnsi"/>
          <w:sz w:val="27"/>
          <w:szCs w:val="27"/>
          <w:lang w:bidi="ar-IQ"/>
        </w:rPr>
      </w:pPr>
      <w:r>
        <w:rPr>
          <w:rFonts w:eastAsia="Calibri" w:cstheme="minorHAnsi"/>
          <w:noProof/>
          <w:sz w:val="27"/>
          <w:szCs w:val="27"/>
        </w:rPr>
        <w:lastRenderedPageBreak/>
        <w:drawing>
          <wp:inline distT="0" distB="0" distL="0" distR="0" wp14:anchorId="5931939B" wp14:editId="5DF87886">
            <wp:extent cx="5084465" cy="1225899"/>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99363" cy="1229491"/>
                    </a:xfrm>
                    <a:prstGeom prst="rect">
                      <a:avLst/>
                    </a:prstGeom>
                    <a:noFill/>
                    <a:ln>
                      <a:noFill/>
                    </a:ln>
                  </pic:spPr>
                </pic:pic>
              </a:graphicData>
            </a:graphic>
          </wp:inline>
        </w:drawing>
      </w:r>
    </w:p>
    <w:p w:rsidR="00A77AB9" w:rsidRPr="00E22303" w:rsidRDefault="00A77AB9" w:rsidP="00A77AB9">
      <w:pPr>
        <w:spacing w:line="240" w:lineRule="auto"/>
        <w:contextualSpacing/>
        <w:rPr>
          <w:rFonts w:eastAsia="Calibri" w:cstheme="minorHAnsi"/>
          <w:sz w:val="27"/>
          <w:szCs w:val="27"/>
          <w:rtl/>
          <w:lang w:bidi="ar-IQ"/>
        </w:rPr>
      </w:pPr>
      <w:proofErr w:type="gramStart"/>
      <w:r w:rsidRPr="00E22303">
        <w:rPr>
          <w:rFonts w:eastAsia="Calibri" w:cstheme="minorHAnsi"/>
          <w:sz w:val="27"/>
          <w:szCs w:val="27"/>
          <w:lang w:bidi="ar-IQ"/>
        </w:rPr>
        <w:t>V’ the corrected volume of sod.</w:t>
      </w:r>
      <w:proofErr w:type="gramEnd"/>
      <w:r w:rsidRPr="00E22303">
        <w:rPr>
          <w:rFonts w:eastAsia="Calibri" w:cstheme="minorHAnsi"/>
          <w:sz w:val="27"/>
          <w:szCs w:val="27"/>
          <w:lang w:bidi="ar-IQ"/>
        </w:rPr>
        <w:t xml:space="preserve"> </w:t>
      </w:r>
      <w:proofErr w:type="gramStart"/>
      <w:r w:rsidRPr="00E22303">
        <w:rPr>
          <w:rFonts w:eastAsia="Calibri" w:cstheme="minorHAnsi"/>
          <w:sz w:val="27"/>
          <w:szCs w:val="27"/>
          <w:lang w:bidi="ar-IQ"/>
        </w:rPr>
        <w:t>thiosulfate</w:t>
      </w:r>
      <w:proofErr w:type="gramEnd"/>
      <w:r w:rsidRPr="00E22303">
        <w:rPr>
          <w:rFonts w:eastAsia="Calibri" w:cstheme="minorHAnsi"/>
          <w:sz w:val="27"/>
          <w:szCs w:val="27"/>
          <w:lang w:bidi="ar-IQ"/>
        </w:rPr>
        <w:t>.</w:t>
      </w:r>
    </w:p>
    <w:p w:rsidR="00A77AB9" w:rsidRDefault="00A77AB9" w:rsidP="00A77AB9">
      <w:pPr>
        <w:spacing w:line="240" w:lineRule="auto"/>
        <w:contextualSpacing/>
        <w:rPr>
          <w:rFonts w:eastAsia="Calibri" w:cstheme="minorHAnsi"/>
          <w:sz w:val="27"/>
          <w:szCs w:val="27"/>
          <w:lang w:bidi="ar-IQ"/>
        </w:rPr>
      </w:pPr>
      <w:r>
        <w:rPr>
          <w:rFonts w:eastAsia="Calibri" w:cstheme="minorHAnsi"/>
          <w:noProof/>
          <w:sz w:val="27"/>
          <w:szCs w:val="27"/>
        </w:rPr>
        <w:drawing>
          <wp:inline distT="0" distB="0" distL="0" distR="0" wp14:anchorId="20349701" wp14:editId="1C91D18A">
            <wp:extent cx="4971420" cy="1306286"/>
            <wp:effectExtent l="0" t="0" r="63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85117" cy="1309885"/>
                    </a:xfrm>
                    <a:prstGeom prst="rect">
                      <a:avLst/>
                    </a:prstGeom>
                    <a:noFill/>
                    <a:ln>
                      <a:noFill/>
                    </a:ln>
                  </pic:spPr>
                </pic:pic>
              </a:graphicData>
            </a:graphic>
          </wp:inline>
        </w:drawing>
      </w:r>
    </w:p>
    <w:p w:rsidR="00A77AB9" w:rsidRDefault="00A77AB9" w:rsidP="00A77AB9">
      <w:pPr>
        <w:spacing w:before="240"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sidRPr="00E22303">
        <w:rPr>
          <w:rFonts w:eastAsia="Calibri" w:cstheme="minorHAnsi"/>
          <w:i/>
          <w:iCs/>
          <w:sz w:val="27"/>
          <w:szCs w:val="27"/>
          <w:lang w:bidi="ar-IQ"/>
        </w:rPr>
        <w:t>V</w:t>
      </w:r>
      <w:r w:rsidRPr="00E22303">
        <w:rPr>
          <w:rFonts w:eastAsia="Calibri" w:cstheme="minorHAnsi"/>
          <w:i/>
          <w:iCs/>
          <w:sz w:val="27"/>
          <w:szCs w:val="27"/>
          <w:vertAlign w:val="subscript"/>
          <w:lang w:bidi="ar-IQ"/>
        </w:rPr>
        <w:t>KI</w:t>
      </w:r>
      <w:r w:rsidRPr="00E22303">
        <w:rPr>
          <w:rFonts w:eastAsia="Calibri" w:cstheme="minorHAnsi"/>
          <w:sz w:val="27"/>
          <w:szCs w:val="27"/>
          <w:lang w:bidi="ar-IQ"/>
        </w:rPr>
        <w:t xml:space="preserve"> can be multiplied by the chemical factor without correction since potassium iodate solution is prepared without standardization because </w:t>
      </w:r>
      <w:r>
        <w:rPr>
          <w:rFonts w:eastAsia="Calibri" w:cstheme="minorHAnsi"/>
          <w:sz w:val="27"/>
          <w:szCs w:val="27"/>
          <w:lang w:bidi="ar-IQ"/>
        </w:rPr>
        <w:t>it</w:t>
      </w:r>
      <w:r w:rsidRPr="00E22303">
        <w:rPr>
          <w:rFonts w:eastAsia="Calibri" w:cstheme="minorHAnsi"/>
          <w:sz w:val="27"/>
          <w:szCs w:val="27"/>
          <w:lang w:bidi="ar-IQ"/>
        </w:rPr>
        <w:t xml:space="preserve"> is obtained in a high degree of purity </w:t>
      </w:r>
      <w:r>
        <w:rPr>
          <w:rFonts w:eastAsia="Calibri" w:cstheme="minorHAnsi"/>
          <w:sz w:val="27"/>
          <w:szCs w:val="27"/>
          <w:lang w:bidi="ar-IQ"/>
        </w:rPr>
        <w:t>so</w:t>
      </w:r>
      <w:r w:rsidRPr="00E22303">
        <w:rPr>
          <w:rFonts w:eastAsia="Calibri" w:cstheme="minorHAnsi"/>
          <w:sz w:val="27"/>
          <w:szCs w:val="27"/>
          <w:lang w:bidi="ar-IQ"/>
        </w:rPr>
        <w:t xml:space="preserve"> only accurate weighing and volume adjustment are </w:t>
      </w:r>
      <w:proofErr w:type="gramStart"/>
      <w:r w:rsidRPr="00E22303">
        <w:rPr>
          <w:rFonts w:eastAsia="Calibri" w:cstheme="minorHAnsi"/>
          <w:sz w:val="27"/>
          <w:szCs w:val="27"/>
          <w:lang w:bidi="ar-IQ"/>
        </w:rPr>
        <w:t xml:space="preserve">needed </w:t>
      </w:r>
      <w:r>
        <w:rPr>
          <w:rFonts w:eastAsia="Calibri" w:cstheme="minorHAnsi"/>
          <w:sz w:val="27"/>
          <w:szCs w:val="27"/>
          <w:lang w:bidi="ar-IQ"/>
        </w:rPr>
        <w:t>.</w:t>
      </w:r>
      <w:proofErr w:type="gramEnd"/>
    </w:p>
    <w:p w:rsidR="00A77AB9" w:rsidRPr="00E22303" w:rsidRDefault="00A77AB9" w:rsidP="00A77AB9">
      <w:pPr>
        <w:spacing w:before="240" w:line="240" w:lineRule="auto"/>
        <w:contextualSpacing/>
        <w:rPr>
          <w:rFonts w:eastAsia="Calibri" w:cstheme="minorHAnsi"/>
          <w:sz w:val="27"/>
          <w:szCs w:val="27"/>
          <w:lang w:bidi="ar-IQ"/>
        </w:rPr>
      </w:pPr>
    </w:p>
    <w:p w:rsidR="00A77AB9" w:rsidRPr="001E3091" w:rsidRDefault="00A77AB9" w:rsidP="00A77AB9">
      <w:pPr>
        <w:spacing w:line="240" w:lineRule="auto"/>
        <w:contextualSpacing/>
        <w:rPr>
          <w:rFonts w:eastAsia="Calibri" w:cstheme="minorHAnsi"/>
          <w:b/>
          <w:bCs/>
          <w:sz w:val="27"/>
          <w:szCs w:val="27"/>
          <w:u w:val="single"/>
          <w:lang w:bidi="ar-IQ"/>
        </w:rPr>
      </w:pPr>
      <w:r w:rsidRPr="001E3091">
        <w:rPr>
          <w:rFonts w:eastAsia="Calibri" w:cstheme="minorHAnsi"/>
          <w:b/>
          <w:bCs/>
          <w:sz w:val="27"/>
          <w:szCs w:val="27"/>
          <w:u w:val="single"/>
          <w:lang w:bidi="ar-IQ"/>
        </w:rPr>
        <w:t xml:space="preserve">   </w:t>
      </w:r>
      <w:r w:rsidRPr="001E3091">
        <w:rPr>
          <w:rFonts w:eastAsia="Calibri" w:cstheme="minorHAnsi"/>
          <w:b/>
          <w:bCs/>
          <w:i/>
          <w:iCs/>
          <w:sz w:val="27"/>
          <w:szCs w:val="27"/>
          <w:u w:val="single"/>
          <w:lang w:bidi="ar-IQ"/>
        </w:rPr>
        <w:t>Potassium iodate as a standard solution</w:t>
      </w:r>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ab/>
      </w:r>
      <w:r w:rsidRPr="00E22303">
        <w:rPr>
          <w:rFonts w:eastAsia="Calibri" w:cstheme="minorHAnsi"/>
          <w:sz w:val="27"/>
          <w:szCs w:val="27"/>
          <w:lang w:bidi="ar-IQ"/>
        </w:rPr>
        <w:t xml:space="preserve">  Because potassium iodate can be obtained in a high degree of purity (99.9%) a standard solution of potassium iodate can be prepared without the need for standardization provided that weighing and volume measurements are accurate. The concentration of this standard solution is expressed in terms of molarity rather than the usually used normality. This is because potassium iodate solution is often used in the titrations of solutions containing both iodine and iodide ions and the number of electrons transferred in its reaction with iodine is different from that with iodide. Therefore molarity is used to avoid confusion.</w:t>
      </w:r>
    </w:p>
    <w:p w:rsidR="00A77AB9" w:rsidRDefault="00A77AB9" w:rsidP="00A77AB9">
      <w:pPr>
        <w:spacing w:line="240" w:lineRule="auto"/>
        <w:ind w:left="270"/>
        <w:contextualSpacing/>
        <w:rPr>
          <w:rFonts w:eastAsia="Calibri" w:cstheme="minorHAnsi"/>
          <w:sz w:val="27"/>
          <w:szCs w:val="27"/>
          <w:lang w:bidi="ar-IQ"/>
        </w:rPr>
      </w:pPr>
    </w:p>
    <w:p w:rsidR="00A77AB9" w:rsidRPr="00E22303" w:rsidRDefault="00A77AB9" w:rsidP="00756136">
      <w:pPr>
        <w:numPr>
          <w:ilvl w:val="0"/>
          <w:numId w:val="62"/>
        </w:numPr>
        <w:spacing w:after="200" w:line="240" w:lineRule="auto"/>
        <w:contextualSpacing/>
        <w:rPr>
          <w:rFonts w:eastAsia="Calibri" w:cstheme="minorHAnsi"/>
          <w:i/>
          <w:iCs/>
          <w:sz w:val="27"/>
          <w:szCs w:val="27"/>
          <w:lang w:bidi="ar-IQ"/>
        </w:rPr>
      </w:pPr>
      <w:r w:rsidRPr="00E22303">
        <w:rPr>
          <w:rFonts w:eastAsia="Calibri" w:cstheme="minorHAnsi"/>
          <w:i/>
          <w:iCs/>
          <w:sz w:val="27"/>
          <w:szCs w:val="27"/>
          <w:lang w:bidi="ar-IQ"/>
        </w:rPr>
        <w:t xml:space="preserve">Stability of iodine </w:t>
      </w:r>
      <w:proofErr w:type="spellStart"/>
      <w:r w:rsidRPr="00E22303">
        <w:rPr>
          <w:rFonts w:eastAsia="Calibri" w:cstheme="minorHAnsi"/>
          <w:i/>
          <w:iCs/>
          <w:sz w:val="27"/>
          <w:szCs w:val="27"/>
          <w:lang w:bidi="ar-IQ"/>
        </w:rPr>
        <w:t>monochloride</w:t>
      </w:r>
      <w:proofErr w:type="spellEnd"/>
    </w:p>
    <w:p w:rsidR="00A77AB9" w:rsidRDefault="00A77AB9" w:rsidP="00A77AB9">
      <w:pPr>
        <w:spacing w:line="240" w:lineRule="auto"/>
        <w:contextualSpacing/>
        <w:rPr>
          <w:rFonts w:eastAsia="Calibri" w:cstheme="minorHAnsi"/>
          <w:noProof/>
          <w:sz w:val="27"/>
          <w:szCs w:val="27"/>
        </w:rPr>
      </w:pPr>
      <w:r w:rsidRPr="00E22303">
        <w:rPr>
          <w:rFonts w:eastAsia="Calibri" w:cstheme="minorHAnsi"/>
          <w:sz w:val="27"/>
          <w:szCs w:val="27"/>
          <w:lang w:bidi="ar-IQ"/>
        </w:rPr>
        <w:t xml:space="preserve">  </w:t>
      </w:r>
      <w:r>
        <w:rPr>
          <w:rFonts w:eastAsia="Calibri" w:cstheme="minorHAnsi"/>
          <w:sz w:val="27"/>
          <w:szCs w:val="27"/>
          <w:lang w:bidi="ar-IQ"/>
        </w:rPr>
        <w:tab/>
      </w:r>
      <w:r w:rsidRPr="00E22303">
        <w:rPr>
          <w:rFonts w:eastAsia="Calibri" w:cstheme="minorHAnsi"/>
          <w:sz w:val="27"/>
          <w:szCs w:val="27"/>
          <w:lang w:bidi="ar-IQ"/>
        </w:rPr>
        <w:t xml:space="preserve"> The iodine </w:t>
      </w:r>
      <w:proofErr w:type="spellStart"/>
      <w:r w:rsidRPr="00E22303">
        <w:rPr>
          <w:rFonts w:eastAsia="Calibri" w:cstheme="minorHAnsi"/>
          <w:sz w:val="27"/>
          <w:szCs w:val="27"/>
          <w:lang w:bidi="ar-IQ"/>
        </w:rPr>
        <w:t>monochloride</w:t>
      </w:r>
      <w:proofErr w:type="spellEnd"/>
      <w:r w:rsidRPr="00E22303">
        <w:rPr>
          <w:rFonts w:eastAsia="Calibri" w:cstheme="minorHAnsi"/>
          <w:sz w:val="27"/>
          <w:szCs w:val="27"/>
          <w:lang w:bidi="ar-IQ"/>
        </w:rPr>
        <w:t xml:space="preserve"> produced during assay of potassium iodide is stabilized and prevented from hydrolysis back to iodine, thereby preventing continuous or endless titration with potassium iodate, by the action of the high acidity used and, hence, by the high chloride ion concentration present in the medium through the formation of a stable complex ion with chloride ion:</w:t>
      </w:r>
      <w:r>
        <w:rPr>
          <w:rFonts w:eastAsia="Calibri" w:cstheme="minorHAnsi"/>
          <w:noProof/>
          <w:sz w:val="27"/>
          <w:szCs w:val="27"/>
        </w:rPr>
        <w:t xml:space="preserve"> </w:t>
      </w:r>
    </w:p>
    <w:p w:rsidR="00A77AB9" w:rsidRPr="00E22303" w:rsidRDefault="00A77AB9" w:rsidP="00A77AB9">
      <w:pPr>
        <w:spacing w:line="240" w:lineRule="auto"/>
        <w:contextualSpacing/>
        <w:rPr>
          <w:rFonts w:eastAsia="Calibri" w:cstheme="minorHAnsi"/>
          <w:sz w:val="27"/>
          <w:szCs w:val="27"/>
          <w:lang w:bidi="ar-IQ"/>
        </w:rPr>
      </w:pPr>
      <w:r>
        <w:rPr>
          <w:rFonts w:eastAsia="Calibri" w:cstheme="minorHAnsi"/>
          <w:noProof/>
          <w:sz w:val="27"/>
          <w:szCs w:val="27"/>
        </w:rPr>
        <w:t xml:space="preserve">                                                                </w:t>
      </w:r>
      <w:r>
        <w:rPr>
          <w:rFonts w:eastAsia="Calibri" w:cstheme="minorHAnsi"/>
          <w:noProof/>
          <w:sz w:val="27"/>
          <w:szCs w:val="27"/>
        </w:rPr>
        <w:drawing>
          <wp:inline distT="0" distB="0" distL="0" distR="0" wp14:anchorId="21205C3F" wp14:editId="717FB0CE">
            <wp:extent cx="1876524" cy="19091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43706" cy="197753"/>
                    </a:xfrm>
                    <a:prstGeom prst="rect">
                      <a:avLst/>
                    </a:prstGeom>
                    <a:noFill/>
                    <a:ln>
                      <a:noFill/>
                    </a:ln>
                  </pic:spPr>
                </pic:pic>
              </a:graphicData>
            </a:graphic>
          </wp:inline>
        </w:drawing>
      </w:r>
    </w:p>
    <w:p w:rsidR="00A77AB9" w:rsidRPr="00E22303" w:rsidRDefault="00A77AB9" w:rsidP="00756136">
      <w:pPr>
        <w:numPr>
          <w:ilvl w:val="0"/>
          <w:numId w:val="62"/>
        </w:numPr>
        <w:spacing w:after="200" w:line="240" w:lineRule="auto"/>
        <w:contextualSpacing/>
        <w:rPr>
          <w:rFonts w:eastAsia="Calibri" w:cstheme="minorHAnsi"/>
          <w:sz w:val="27"/>
          <w:szCs w:val="27"/>
          <w:lang w:bidi="ar-IQ"/>
        </w:rPr>
      </w:pPr>
      <w:r w:rsidRPr="00E22303">
        <w:rPr>
          <w:rFonts w:eastAsia="Calibri" w:cstheme="minorHAnsi"/>
          <w:i/>
          <w:iCs/>
          <w:sz w:val="27"/>
          <w:szCs w:val="27"/>
          <w:lang w:bidi="ar-IQ"/>
        </w:rPr>
        <w:t>End point detection</w:t>
      </w:r>
    </w:p>
    <w:p w:rsidR="00A77AB9"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ab/>
      </w:r>
      <w:r w:rsidRPr="00E22303">
        <w:rPr>
          <w:rFonts w:eastAsia="Calibri" w:cstheme="minorHAnsi"/>
          <w:sz w:val="27"/>
          <w:szCs w:val="27"/>
          <w:lang w:bidi="ar-IQ"/>
        </w:rPr>
        <w:t xml:space="preserve"> Starch is used to detect the end point of iodine titration with sodium </w:t>
      </w:r>
      <w:proofErr w:type="spellStart"/>
      <w:r w:rsidRPr="00E22303">
        <w:rPr>
          <w:rFonts w:eastAsia="Calibri" w:cstheme="minorHAnsi"/>
          <w:sz w:val="27"/>
          <w:szCs w:val="27"/>
          <w:lang w:bidi="ar-IQ"/>
        </w:rPr>
        <w:t>thiosulphate</w:t>
      </w:r>
      <w:proofErr w:type="spellEnd"/>
      <w:r w:rsidRPr="00E22303">
        <w:rPr>
          <w:rFonts w:eastAsia="Calibri" w:cstheme="minorHAnsi"/>
          <w:sz w:val="27"/>
          <w:szCs w:val="27"/>
          <w:lang w:bidi="ar-IQ"/>
        </w:rPr>
        <w:t xml:space="preserve"> in the usual manner. However, due to the high acidity used in titration with potassium iodate starch cannot be used because the characteristic blue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of the starch-iodine complex is not formed at this high acidity. </w:t>
      </w:r>
    </w:p>
    <w:p w:rsidR="00A77AB9" w:rsidRPr="00E22303" w:rsidRDefault="00A77AB9" w:rsidP="00A77AB9">
      <w:pPr>
        <w:spacing w:line="240" w:lineRule="auto"/>
        <w:ind w:firstLine="720"/>
        <w:contextualSpacing/>
        <w:rPr>
          <w:rFonts w:eastAsia="Calibri" w:cstheme="minorHAnsi"/>
          <w:sz w:val="27"/>
          <w:szCs w:val="27"/>
          <w:lang w:bidi="ar-IQ"/>
        </w:rPr>
      </w:pPr>
      <w:r>
        <w:rPr>
          <w:rFonts w:eastAsia="Calibri" w:cstheme="minorHAnsi"/>
          <w:sz w:val="27"/>
          <w:szCs w:val="27"/>
          <w:lang w:bidi="ar-IQ"/>
        </w:rPr>
        <w:lastRenderedPageBreak/>
        <w:t>S</w:t>
      </w:r>
      <w:r w:rsidRPr="00E22303">
        <w:rPr>
          <w:rFonts w:eastAsia="Calibri" w:cstheme="minorHAnsi"/>
          <w:sz w:val="27"/>
          <w:szCs w:val="27"/>
          <w:lang w:bidi="ar-IQ"/>
        </w:rPr>
        <w:t>o starch is replaced by certain dyes which act as internal indicator, e.g. amaranth (</w:t>
      </w:r>
      <w:proofErr w:type="spellStart"/>
      <w:r w:rsidRPr="00E22303">
        <w:rPr>
          <w:rFonts w:eastAsia="Calibri" w:cstheme="minorHAnsi"/>
          <w:sz w:val="27"/>
          <w:szCs w:val="27"/>
          <w:lang w:bidi="ar-IQ"/>
        </w:rPr>
        <w:t>colour</w:t>
      </w:r>
      <w:proofErr w:type="spellEnd"/>
      <w:r w:rsidRPr="00E22303">
        <w:rPr>
          <w:rFonts w:eastAsia="Calibri" w:cstheme="minorHAnsi"/>
          <w:sz w:val="27"/>
          <w:szCs w:val="27"/>
          <w:lang w:bidi="ar-IQ"/>
        </w:rPr>
        <w:t xml:space="preserve"> changes from red to pale yellow). This indicator is added near the end point. It is stable in the presence of iodine, iodine </w:t>
      </w:r>
      <w:proofErr w:type="spellStart"/>
      <w:r w:rsidRPr="00E22303">
        <w:rPr>
          <w:rFonts w:eastAsia="Calibri" w:cstheme="minorHAnsi"/>
          <w:sz w:val="27"/>
          <w:szCs w:val="27"/>
          <w:lang w:bidi="ar-IQ"/>
        </w:rPr>
        <w:t>monochloride</w:t>
      </w:r>
      <w:proofErr w:type="spellEnd"/>
      <w:r w:rsidRPr="00E22303">
        <w:rPr>
          <w:rFonts w:eastAsia="Calibri" w:cstheme="minorHAnsi"/>
          <w:sz w:val="27"/>
          <w:szCs w:val="27"/>
          <w:lang w:bidi="ar-IQ"/>
        </w:rPr>
        <w:t>, and strong hydrochloric acid but is destroyed only by the first slight excess of iodate.</w:t>
      </w:r>
    </w:p>
    <w:p w:rsidR="00A77AB9" w:rsidRPr="00E22303" w:rsidRDefault="00A77AB9" w:rsidP="00A77AB9">
      <w:pPr>
        <w:spacing w:line="240" w:lineRule="auto"/>
        <w:contextualSpacing/>
        <w:rPr>
          <w:rFonts w:eastAsia="Calibri" w:cstheme="minorHAnsi"/>
          <w:sz w:val="27"/>
          <w:szCs w:val="27"/>
          <w:lang w:bidi="ar-IQ"/>
        </w:rPr>
      </w:pPr>
    </w:p>
    <w:p w:rsidR="00A77AB9" w:rsidRPr="006D25DD" w:rsidRDefault="00A77AB9" w:rsidP="00A77AB9">
      <w:pPr>
        <w:spacing w:before="240" w:line="240" w:lineRule="auto"/>
        <w:contextualSpacing/>
        <w:rPr>
          <w:rFonts w:eastAsia="Arial Unicode MS" w:cs="Arial Unicode MS"/>
          <w:sz w:val="32"/>
          <w:szCs w:val="32"/>
          <w:u w:val="single"/>
          <w:lang w:bidi="ar-IQ"/>
        </w:rPr>
      </w:pPr>
      <w:proofErr w:type="gramStart"/>
      <w:r w:rsidRPr="006D25DD">
        <w:rPr>
          <w:rFonts w:eastAsia="Arial Unicode MS" w:cs="Arial Unicode MS"/>
          <w:b/>
          <w:bCs/>
          <w:sz w:val="32"/>
          <w:szCs w:val="32"/>
          <w:u w:val="single"/>
          <w:lang w:bidi="ar-IQ"/>
        </w:rPr>
        <w:t>Assay  of</w:t>
      </w:r>
      <w:proofErr w:type="gramEnd"/>
      <w:r w:rsidRPr="006D25DD">
        <w:rPr>
          <w:rFonts w:eastAsia="Arial Unicode MS" w:cs="Arial Unicode MS"/>
          <w:b/>
          <w:bCs/>
          <w:sz w:val="32"/>
          <w:szCs w:val="32"/>
          <w:u w:val="single"/>
          <w:lang w:bidi="ar-IQ"/>
        </w:rPr>
        <w:t xml:space="preserve"> Magnesium Sulfate</w:t>
      </w:r>
    </w:p>
    <w:p w:rsidR="00A77AB9" w:rsidRDefault="00A77AB9" w:rsidP="00A77AB9">
      <w:pPr>
        <w:spacing w:before="240"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p>
    <w:p w:rsidR="00A77AB9" w:rsidRDefault="00A77AB9" w:rsidP="00A77AB9">
      <w:pPr>
        <w:spacing w:before="240"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r>
        <w:rPr>
          <w:rFonts w:eastAsia="Calibri" w:cstheme="minorHAnsi"/>
          <w:sz w:val="27"/>
          <w:szCs w:val="27"/>
          <w:lang w:bidi="ar-IQ"/>
        </w:rPr>
        <w:tab/>
      </w:r>
      <w:r w:rsidRPr="00E22303">
        <w:rPr>
          <w:rFonts w:eastAsia="Calibri" w:cstheme="minorHAnsi"/>
          <w:sz w:val="27"/>
          <w:szCs w:val="27"/>
          <w:lang w:bidi="ar-IQ"/>
        </w:rPr>
        <w:t xml:space="preserve"> It is also called Epsom salt (</w:t>
      </w:r>
      <w:proofErr w:type="spellStart"/>
      <w:r w:rsidRPr="00E22303">
        <w:rPr>
          <w:rFonts w:eastAsia="Calibri" w:cstheme="minorHAnsi"/>
          <w:sz w:val="27"/>
          <w:szCs w:val="27"/>
          <w:lang w:bidi="ar-IQ"/>
        </w:rPr>
        <w:t>heptahydrate</w:t>
      </w:r>
      <w:proofErr w:type="spellEnd"/>
      <w:r w:rsidRPr="00E22303">
        <w:rPr>
          <w:rFonts w:eastAsia="Calibri" w:cstheme="minorHAnsi"/>
          <w:sz w:val="27"/>
          <w:szCs w:val="27"/>
          <w:lang w:bidi="ar-IQ"/>
        </w:rPr>
        <w:t>) or English salt</w:t>
      </w:r>
      <w:proofErr w:type="gramStart"/>
      <w:r w:rsidRPr="00E22303">
        <w:rPr>
          <w:rFonts w:eastAsia="Calibri" w:cstheme="minorHAnsi"/>
          <w:sz w:val="27"/>
          <w:szCs w:val="27"/>
          <w:lang w:bidi="ar-IQ"/>
        </w:rPr>
        <w:t>.(</w:t>
      </w:r>
      <w:proofErr w:type="gramEnd"/>
      <w:r w:rsidRPr="00E22303">
        <w:rPr>
          <w:rFonts w:eastAsiaTheme="minorEastAsia"/>
          <w:color w:val="FFFFFF"/>
          <w:kern w:val="24"/>
          <w:sz w:val="27"/>
          <w:szCs w:val="27"/>
          <w:lang w:bidi="ar-IQ"/>
        </w:rPr>
        <w:t xml:space="preserve"> </w:t>
      </w:r>
      <w:r w:rsidRPr="00E22303">
        <w:rPr>
          <w:rFonts w:eastAsia="Calibri" w:cstheme="minorHAnsi"/>
          <w:sz w:val="27"/>
          <w:szCs w:val="27"/>
          <w:lang w:bidi="ar-IQ"/>
        </w:rPr>
        <w:t>MgSO</w:t>
      </w:r>
      <w:r w:rsidRPr="00E22303">
        <w:rPr>
          <w:rFonts w:eastAsia="Calibri" w:cstheme="minorHAnsi"/>
          <w:sz w:val="27"/>
          <w:szCs w:val="27"/>
          <w:vertAlign w:val="subscript"/>
          <w:lang w:bidi="ar-IQ"/>
        </w:rPr>
        <w:t>4</w:t>
      </w:r>
      <w:r>
        <w:rPr>
          <w:rFonts w:eastAsia="Calibri" w:cstheme="minorHAnsi"/>
          <w:sz w:val="27"/>
          <w:szCs w:val="27"/>
          <w:lang w:bidi="ar-IQ"/>
        </w:rPr>
        <w:t>.</w:t>
      </w:r>
      <w:r w:rsidRPr="00E22303">
        <w:rPr>
          <w:rFonts w:eastAsia="Calibri" w:cstheme="minorHAnsi"/>
          <w:sz w:val="27"/>
          <w:szCs w:val="27"/>
          <w:lang w:bidi="ar-IQ"/>
        </w:rPr>
        <w:t>7H</w:t>
      </w:r>
      <w:r w:rsidRPr="00E22303">
        <w:rPr>
          <w:rFonts w:eastAsia="Calibri" w:cstheme="minorHAnsi"/>
          <w:sz w:val="27"/>
          <w:szCs w:val="27"/>
          <w:vertAlign w:val="subscript"/>
          <w:lang w:bidi="ar-IQ"/>
        </w:rPr>
        <w:t>2</w:t>
      </w:r>
      <w:r w:rsidRPr="00E22303">
        <w:rPr>
          <w:rFonts w:eastAsia="Calibri" w:cstheme="minorHAnsi"/>
          <w:sz w:val="27"/>
          <w:szCs w:val="27"/>
          <w:lang w:bidi="ar-IQ"/>
        </w:rPr>
        <w:t>O</w:t>
      </w:r>
      <w:r w:rsidRPr="00E22303">
        <w:rPr>
          <w:rFonts w:eastAsia="Arial Unicode MS" w:cs="Arial Unicode MS"/>
          <w:sz w:val="27"/>
          <w:szCs w:val="27"/>
          <w:lang w:bidi="ar-IQ"/>
        </w:rPr>
        <w:t>,</w:t>
      </w:r>
      <w:r w:rsidRPr="00E22303">
        <w:rPr>
          <w:rFonts w:eastAsia="Calibri" w:cstheme="minorHAnsi"/>
          <w:sz w:val="27"/>
          <w:szCs w:val="27"/>
          <w:lang w:bidi="ar-IQ"/>
        </w:rPr>
        <w:t xml:space="preserve">M wt. = 246.5 </w:t>
      </w:r>
      <w:proofErr w:type="spellStart"/>
      <w:r w:rsidRPr="00E22303">
        <w:rPr>
          <w:rFonts w:eastAsia="Calibri" w:cstheme="minorHAnsi"/>
          <w:sz w:val="27"/>
          <w:szCs w:val="27"/>
          <w:lang w:bidi="ar-IQ"/>
        </w:rPr>
        <w:t>gm</w:t>
      </w:r>
      <w:proofErr w:type="spellEnd"/>
      <w:r w:rsidRPr="00E22303">
        <w:rPr>
          <w:rFonts w:eastAsia="Calibri" w:cstheme="minorHAnsi"/>
          <w:sz w:val="27"/>
          <w:szCs w:val="27"/>
          <w:lang w:bidi="ar-IQ"/>
        </w:rPr>
        <w:t>/mole) its contain not less than 99.5% MgSO4 calculated with reference of dried substance.</w:t>
      </w:r>
      <w:r w:rsidRPr="00E22303">
        <w:rPr>
          <w:rFonts w:eastAsia="Arial Unicode MS" w:cs="Arial Unicode MS"/>
          <w:sz w:val="27"/>
          <w:szCs w:val="27"/>
          <w:lang w:bidi="ar-IQ"/>
        </w:rPr>
        <w:t xml:space="preserve"> </w:t>
      </w:r>
      <w:r w:rsidRPr="00E22303">
        <w:rPr>
          <w:rFonts w:eastAsia="Arial Unicode MS" w:cstheme="minorHAnsi"/>
          <w:sz w:val="27"/>
          <w:szCs w:val="27"/>
          <w:lang w:bidi="ar-IQ"/>
        </w:rPr>
        <w:t>It is</w:t>
      </w:r>
      <w:r w:rsidRPr="00E22303">
        <w:rPr>
          <w:rFonts w:eastAsia="Arial Unicode MS" w:cs="Arial Unicode MS"/>
          <w:sz w:val="27"/>
          <w:szCs w:val="27"/>
          <w:lang w:bidi="ar-IQ"/>
        </w:rPr>
        <w:t xml:space="preserve"> </w:t>
      </w:r>
      <w:r w:rsidRPr="00E22303">
        <w:rPr>
          <w:rFonts w:eastAsia="Calibri" w:cstheme="minorHAnsi"/>
          <w:sz w:val="27"/>
          <w:szCs w:val="27"/>
          <w:lang w:bidi="ar-IQ"/>
        </w:rPr>
        <w:t>colorless crystal, or white crystal powder.</w:t>
      </w:r>
    </w:p>
    <w:p w:rsidR="00A77AB9" w:rsidRPr="00E22303" w:rsidRDefault="00A77AB9" w:rsidP="00A77AB9">
      <w:pPr>
        <w:spacing w:before="240" w:line="240" w:lineRule="auto"/>
        <w:ind w:firstLine="630"/>
        <w:contextualSpacing/>
        <w:rPr>
          <w:rFonts w:eastAsia="Calibri" w:cstheme="minorHAnsi"/>
          <w:sz w:val="27"/>
          <w:szCs w:val="27"/>
          <w:lang w:bidi="ar-IQ"/>
        </w:rPr>
      </w:pPr>
      <w:r w:rsidRPr="00E22303">
        <w:rPr>
          <w:rFonts w:eastAsia="Calibri" w:cstheme="minorHAnsi"/>
          <w:sz w:val="27"/>
          <w:szCs w:val="27"/>
          <w:lang w:bidi="ar-IQ"/>
        </w:rPr>
        <w:t xml:space="preserve"> It is soluble at 20˚C in 1.5 parts of </w:t>
      </w:r>
      <w:proofErr w:type="gramStart"/>
      <w:r w:rsidRPr="00E22303">
        <w:rPr>
          <w:rFonts w:eastAsia="Calibri" w:cstheme="minorHAnsi"/>
          <w:sz w:val="27"/>
          <w:szCs w:val="27"/>
          <w:lang w:bidi="ar-IQ"/>
        </w:rPr>
        <w:t>water,</w:t>
      </w:r>
      <w:proofErr w:type="gramEnd"/>
      <w:r w:rsidRPr="00E22303">
        <w:rPr>
          <w:rFonts w:eastAsia="Calibri" w:cstheme="minorHAnsi"/>
          <w:sz w:val="27"/>
          <w:szCs w:val="27"/>
          <w:lang w:bidi="ar-IQ"/>
        </w:rPr>
        <w:t xml:space="preserve"> sparingly soluble in alcohol 96% i.e. practically insoluble in 96% </w:t>
      </w:r>
      <w:proofErr w:type="spellStart"/>
      <w:r w:rsidRPr="00E22303">
        <w:rPr>
          <w:rFonts w:eastAsia="Calibri" w:cstheme="minorHAnsi"/>
          <w:sz w:val="27"/>
          <w:szCs w:val="27"/>
          <w:lang w:bidi="ar-IQ"/>
        </w:rPr>
        <w:t>ethanol.</w:t>
      </w:r>
      <w:r>
        <w:rPr>
          <w:rFonts w:eastAsia="Calibri" w:cstheme="minorHAnsi"/>
          <w:sz w:val="27"/>
          <w:szCs w:val="27"/>
          <w:lang w:bidi="ar-IQ"/>
        </w:rPr>
        <w:t>It</w:t>
      </w:r>
      <w:proofErr w:type="spellEnd"/>
      <w:r>
        <w:rPr>
          <w:rFonts w:eastAsia="Calibri" w:cstheme="minorHAnsi"/>
          <w:sz w:val="27"/>
          <w:szCs w:val="27"/>
          <w:lang w:bidi="ar-IQ"/>
        </w:rPr>
        <w:t xml:space="preserve"> is used as</w:t>
      </w:r>
      <w:r w:rsidRPr="00E22303">
        <w:rPr>
          <w:rFonts w:eastAsia="Calibri" w:cstheme="minorHAnsi"/>
          <w:sz w:val="27"/>
          <w:szCs w:val="27"/>
          <w:lang w:bidi="ar-IQ"/>
        </w:rPr>
        <w:t xml:space="preserve"> laxative agent.</w:t>
      </w:r>
    </w:p>
    <w:p w:rsidR="00A77AB9" w:rsidRPr="00D57229" w:rsidRDefault="00A77AB9" w:rsidP="00756136">
      <w:pPr>
        <w:pStyle w:val="ListParagraph"/>
        <w:numPr>
          <w:ilvl w:val="0"/>
          <w:numId w:val="62"/>
        </w:numPr>
        <w:bidi w:val="0"/>
        <w:spacing w:after="0" w:line="240" w:lineRule="auto"/>
        <w:rPr>
          <w:rFonts w:eastAsia="Calibri" w:cstheme="minorHAnsi"/>
          <w:b/>
          <w:bCs/>
          <w:sz w:val="27"/>
          <w:szCs w:val="27"/>
          <w:lang w:bidi="ar-IQ"/>
        </w:rPr>
      </w:pPr>
      <w:r w:rsidRPr="00D57229">
        <w:rPr>
          <w:rFonts w:eastAsia="Calibri" w:cstheme="minorHAnsi"/>
          <w:b/>
          <w:bCs/>
          <w:sz w:val="27"/>
          <w:szCs w:val="27"/>
          <w:lang w:bidi="ar-IQ"/>
        </w:rPr>
        <w:t>Aim of the experiment</w:t>
      </w:r>
    </w:p>
    <w:p w:rsidR="00A77AB9" w:rsidRPr="00E22303" w:rsidRDefault="00A77AB9" w:rsidP="00A77AB9">
      <w:pPr>
        <w:spacing w:line="240" w:lineRule="auto"/>
        <w:contextualSpacing/>
        <w:rPr>
          <w:rFonts w:eastAsia="Calibri" w:cstheme="minorHAnsi"/>
          <w:sz w:val="27"/>
          <w:szCs w:val="27"/>
          <w:lang w:bidi="ar-IQ"/>
        </w:rPr>
      </w:pPr>
      <w:r w:rsidRPr="00E22303">
        <w:rPr>
          <w:rFonts w:eastAsia="Calibri" w:cstheme="minorHAnsi"/>
          <w:sz w:val="27"/>
          <w:szCs w:val="27"/>
          <w:lang w:bidi="ar-IQ"/>
        </w:rPr>
        <w:t xml:space="preserve">   </w:t>
      </w:r>
      <w:proofErr w:type="gramStart"/>
      <w:r w:rsidRPr="00E22303">
        <w:rPr>
          <w:rFonts w:eastAsia="Calibri" w:cstheme="minorHAnsi"/>
          <w:sz w:val="27"/>
          <w:szCs w:val="27"/>
          <w:lang w:bidi="ar-IQ"/>
        </w:rPr>
        <w:t>Determination of the percent of magnesium sulfate in an unknown sample.</w:t>
      </w:r>
      <w:proofErr w:type="gramEnd"/>
    </w:p>
    <w:p w:rsidR="00A77AB9" w:rsidRPr="00D57229" w:rsidRDefault="00A77AB9" w:rsidP="00756136">
      <w:pPr>
        <w:pStyle w:val="ListParagraph"/>
        <w:numPr>
          <w:ilvl w:val="0"/>
          <w:numId w:val="62"/>
        </w:numPr>
        <w:bidi w:val="0"/>
        <w:spacing w:after="0" w:line="240" w:lineRule="auto"/>
        <w:rPr>
          <w:rFonts w:eastAsia="Calibri" w:cstheme="minorHAnsi"/>
          <w:b/>
          <w:bCs/>
          <w:sz w:val="27"/>
          <w:szCs w:val="27"/>
          <w:lang w:bidi="ar-IQ"/>
        </w:rPr>
      </w:pPr>
      <w:r w:rsidRPr="00D57229">
        <w:rPr>
          <w:rFonts w:eastAsia="Calibri" w:cstheme="minorHAnsi"/>
          <w:b/>
          <w:bCs/>
          <w:sz w:val="27"/>
          <w:szCs w:val="27"/>
          <w:lang w:bidi="ar-IQ"/>
        </w:rPr>
        <w:t>Procedure</w:t>
      </w:r>
    </w:p>
    <w:p w:rsidR="00A77AB9" w:rsidRPr="001E3091" w:rsidRDefault="00A77AB9" w:rsidP="00756136">
      <w:pPr>
        <w:numPr>
          <w:ilvl w:val="0"/>
          <w:numId w:val="67"/>
        </w:numPr>
        <w:spacing w:after="0" w:line="240" w:lineRule="auto"/>
        <w:ind w:left="540" w:hanging="256"/>
        <w:rPr>
          <w:rFonts w:eastAsia="Calibri" w:cstheme="minorHAnsi"/>
          <w:sz w:val="27"/>
          <w:szCs w:val="27"/>
          <w:lang w:bidi="ar-IQ"/>
        </w:rPr>
      </w:pPr>
      <w:r w:rsidRPr="001E3091">
        <w:rPr>
          <w:rFonts w:eastAsia="Calibri" w:cstheme="minorHAnsi"/>
          <w:sz w:val="27"/>
          <w:szCs w:val="27"/>
          <w:lang w:bidi="ar-IQ"/>
        </w:rPr>
        <w:t xml:space="preserve">  To 10 ml of the unknown solution add 10 ml of buffer solution. </w:t>
      </w:r>
    </w:p>
    <w:p w:rsidR="00A77AB9" w:rsidRPr="001E3091" w:rsidRDefault="00A77AB9" w:rsidP="00756136">
      <w:pPr>
        <w:numPr>
          <w:ilvl w:val="0"/>
          <w:numId w:val="67"/>
        </w:numPr>
        <w:spacing w:after="0" w:line="240" w:lineRule="auto"/>
        <w:ind w:left="540" w:hanging="256"/>
        <w:rPr>
          <w:rFonts w:eastAsia="Calibri" w:cstheme="minorHAnsi"/>
          <w:sz w:val="27"/>
          <w:szCs w:val="27"/>
          <w:lang w:bidi="ar-IQ"/>
        </w:rPr>
      </w:pPr>
      <w:r w:rsidRPr="001E3091">
        <w:rPr>
          <w:rFonts w:eastAsia="Calibri" w:cstheme="minorHAnsi"/>
          <w:sz w:val="27"/>
          <w:szCs w:val="27"/>
          <w:lang w:bidi="ar-IQ"/>
        </w:rPr>
        <w:t>Add 0.1gm mordant black  indicator</w:t>
      </w:r>
    </w:p>
    <w:p w:rsidR="00A77AB9" w:rsidRPr="001E3091" w:rsidRDefault="00A77AB9" w:rsidP="00756136">
      <w:pPr>
        <w:numPr>
          <w:ilvl w:val="0"/>
          <w:numId w:val="67"/>
        </w:numPr>
        <w:spacing w:after="0" w:line="240" w:lineRule="auto"/>
        <w:ind w:left="540" w:hanging="256"/>
        <w:contextualSpacing/>
        <w:rPr>
          <w:rFonts w:eastAsia="Calibri" w:cstheme="minorHAnsi"/>
          <w:sz w:val="27"/>
          <w:szCs w:val="27"/>
          <w:lang w:bidi="ar-IQ"/>
        </w:rPr>
      </w:pPr>
      <w:r w:rsidRPr="001E3091">
        <w:rPr>
          <w:rFonts w:eastAsia="Calibri" w:cstheme="minorHAnsi"/>
          <w:sz w:val="27"/>
          <w:szCs w:val="27"/>
          <w:lang w:bidi="ar-IQ"/>
        </w:rPr>
        <w:t xml:space="preserve">Titrate with M/20 EDTA until the </w:t>
      </w:r>
      <w:proofErr w:type="spellStart"/>
      <w:r w:rsidRPr="001E3091">
        <w:rPr>
          <w:rFonts w:eastAsia="Calibri" w:cstheme="minorHAnsi"/>
          <w:sz w:val="27"/>
          <w:szCs w:val="27"/>
          <w:lang w:bidi="ar-IQ"/>
        </w:rPr>
        <w:t>colour</w:t>
      </w:r>
      <w:proofErr w:type="spellEnd"/>
      <w:r w:rsidRPr="001E3091">
        <w:rPr>
          <w:rFonts w:eastAsia="Calibri" w:cstheme="minorHAnsi"/>
          <w:sz w:val="27"/>
          <w:szCs w:val="27"/>
          <w:lang w:bidi="ar-IQ"/>
        </w:rPr>
        <w:t xml:space="preserve"> change from pink </w:t>
      </w:r>
      <w:r w:rsidRPr="001E3091">
        <w:rPr>
          <w:rFonts w:eastAsia="Calibri" w:cstheme="minorHAnsi"/>
          <w:sz w:val="27"/>
          <w:szCs w:val="27"/>
          <w:u w:val="single"/>
          <w:lang w:bidi="ar-IQ"/>
        </w:rPr>
        <w:t>to</w:t>
      </w:r>
      <w:r w:rsidRPr="001E3091">
        <w:rPr>
          <w:rFonts w:eastAsia="Calibri" w:cstheme="minorHAnsi"/>
          <w:sz w:val="27"/>
          <w:szCs w:val="27"/>
          <w:lang w:bidi="ar-IQ"/>
        </w:rPr>
        <w:t xml:space="preserve"> blue or bluish violet. </w:t>
      </w:r>
    </w:p>
    <w:p w:rsidR="00A77AB9" w:rsidRPr="00E22303" w:rsidRDefault="00A77AB9" w:rsidP="00756136">
      <w:pPr>
        <w:numPr>
          <w:ilvl w:val="0"/>
          <w:numId w:val="67"/>
        </w:numPr>
        <w:spacing w:after="200" w:line="240" w:lineRule="auto"/>
        <w:ind w:left="540" w:hanging="256"/>
        <w:contextualSpacing/>
        <w:rPr>
          <w:rFonts w:eastAsia="Calibri" w:cstheme="minorHAnsi"/>
          <w:sz w:val="27"/>
          <w:szCs w:val="27"/>
          <w:rtl/>
          <w:lang w:bidi="ar-IQ"/>
        </w:rPr>
      </w:pPr>
      <w:r w:rsidRPr="001E3091">
        <w:rPr>
          <w:rFonts w:eastAsia="Calibri" w:cstheme="minorHAnsi"/>
          <w:sz w:val="27"/>
          <w:szCs w:val="27"/>
          <w:lang w:bidi="ar-IQ"/>
        </w:rPr>
        <w:t>Each ml of M/</w:t>
      </w:r>
      <w:r w:rsidRPr="00E22303">
        <w:rPr>
          <w:rFonts w:eastAsia="Calibri" w:cstheme="minorHAnsi"/>
          <w:sz w:val="27"/>
          <w:szCs w:val="27"/>
          <w:lang w:bidi="ar-IQ"/>
        </w:rPr>
        <w:t xml:space="preserve">20 EDTA≡0.012325gm MgSO4.7H2O.                                                </w:t>
      </w:r>
    </w:p>
    <w:p w:rsidR="00A77AB9" w:rsidRPr="001E3091" w:rsidRDefault="00A77AB9" w:rsidP="00756136">
      <w:pPr>
        <w:pStyle w:val="ListParagraph"/>
        <w:numPr>
          <w:ilvl w:val="0"/>
          <w:numId w:val="62"/>
        </w:numPr>
        <w:bidi w:val="0"/>
        <w:spacing w:line="240" w:lineRule="auto"/>
        <w:ind w:left="540"/>
        <w:rPr>
          <w:rFonts w:eastAsia="Calibri" w:cstheme="minorHAnsi"/>
          <w:sz w:val="27"/>
          <w:szCs w:val="27"/>
          <w:rtl/>
          <w:lang w:bidi="ar-IQ"/>
        </w:rPr>
      </w:pPr>
      <w:r w:rsidRPr="001E3091">
        <w:rPr>
          <w:rFonts w:eastAsia="Calibri" w:cstheme="minorHAnsi"/>
          <w:b/>
          <w:bCs/>
          <w:sz w:val="27"/>
          <w:szCs w:val="27"/>
          <w:lang w:bidi="ar-IQ"/>
        </w:rPr>
        <w:t>Chemical principle</w:t>
      </w:r>
      <w:r w:rsidRPr="001E3091">
        <w:rPr>
          <w:rFonts w:eastAsia="Calibri" w:cstheme="minorHAnsi"/>
          <w:sz w:val="27"/>
          <w:szCs w:val="27"/>
          <w:lang w:bidi="ar-IQ"/>
        </w:rPr>
        <w:t xml:space="preserve">                                                            </w:t>
      </w:r>
    </w:p>
    <w:p w:rsidR="00A77AB9" w:rsidRPr="00E22303" w:rsidRDefault="00A77AB9" w:rsidP="00756136">
      <w:pPr>
        <w:numPr>
          <w:ilvl w:val="0"/>
          <w:numId w:val="69"/>
        </w:numPr>
        <w:spacing w:after="200" w:line="240" w:lineRule="auto"/>
        <w:ind w:left="540"/>
        <w:rPr>
          <w:rFonts w:eastAsia="Calibri" w:cstheme="minorHAnsi"/>
          <w:sz w:val="27"/>
          <w:szCs w:val="27"/>
          <w:rtl/>
          <w:lang w:bidi="ar-IQ"/>
        </w:rPr>
      </w:pPr>
      <w:r w:rsidRPr="00E22303">
        <w:rPr>
          <w:rFonts w:eastAsia="Calibri" w:cstheme="minorHAnsi"/>
          <w:sz w:val="27"/>
          <w:szCs w:val="27"/>
          <w:lang w:bidi="ar-IQ"/>
        </w:rPr>
        <w:t xml:space="preserve">   The technique involves titrating </w:t>
      </w:r>
      <w:r w:rsidRPr="00E22303">
        <w:rPr>
          <w:rFonts w:eastAsia="Calibri" w:cstheme="minorHAnsi"/>
          <w:i/>
          <w:iCs/>
          <w:sz w:val="27"/>
          <w:szCs w:val="27"/>
          <w:lang w:bidi="ar-IQ"/>
        </w:rPr>
        <w:t xml:space="preserve">metal ions </w:t>
      </w:r>
      <w:r w:rsidRPr="00E22303">
        <w:rPr>
          <w:rFonts w:eastAsia="Calibri" w:cstheme="minorHAnsi"/>
          <w:sz w:val="27"/>
          <w:szCs w:val="27"/>
          <w:lang w:bidi="ar-IQ"/>
        </w:rPr>
        <w:t xml:space="preserve">with a </w:t>
      </w:r>
      <w:proofErr w:type="spellStart"/>
      <w:r w:rsidRPr="00E22303">
        <w:rPr>
          <w:rFonts w:eastAsia="Calibri" w:cstheme="minorHAnsi"/>
          <w:i/>
          <w:iCs/>
          <w:sz w:val="27"/>
          <w:szCs w:val="27"/>
          <w:lang w:bidi="ar-IQ"/>
        </w:rPr>
        <w:t>complexing</w:t>
      </w:r>
      <w:proofErr w:type="spellEnd"/>
      <w:r w:rsidRPr="00E22303">
        <w:rPr>
          <w:rFonts w:eastAsia="Calibri" w:cstheme="minorHAnsi"/>
          <w:i/>
          <w:iCs/>
          <w:sz w:val="27"/>
          <w:szCs w:val="27"/>
          <w:lang w:bidi="ar-IQ"/>
        </w:rPr>
        <w:t xml:space="preserve"> agent </w:t>
      </w:r>
      <w:r w:rsidRPr="00E22303">
        <w:rPr>
          <w:rFonts w:eastAsia="Calibri" w:cstheme="minorHAnsi"/>
          <w:sz w:val="27"/>
          <w:szCs w:val="27"/>
          <w:lang w:bidi="ar-IQ"/>
        </w:rPr>
        <w:t xml:space="preserve">or </w:t>
      </w:r>
      <w:r w:rsidRPr="00E22303">
        <w:rPr>
          <w:rFonts w:eastAsia="Calibri" w:cstheme="minorHAnsi"/>
          <w:i/>
          <w:iCs/>
          <w:sz w:val="27"/>
          <w:szCs w:val="27"/>
          <w:lang w:bidi="ar-IQ"/>
        </w:rPr>
        <w:t xml:space="preserve">chelating agent (Ligand) </w:t>
      </w:r>
      <w:r w:rsidRPr="00E22303">
        <w:rPr>
          <w:rFonts w:eastAsia="Calibri" w:cstheme="minorHAnsi"/>
          <w:sz w:val="27"/>
          <w:szCs w:val="27"/>
          <w:lang w:bidi="ar-IQ"/>
        </w:rPr>
        <w:t xml:space="preserve">and is commonly referred to as </w:t>
      </w:r>
      <w:proofErr w:type="spellStart"/>
      <w:r w:rsidRPr="00E22303">
        <w:rPr>
          <w:rFonts w:eastAsia="Calibri" w:cstheme="minorHAnsi"/>
          <w:b/>
          <w:bCs/>
          <w:i/>
          <w:iCs/>
          <w:sz w:val="27"/>
          <w:szCs w:val="27"/>
          <w:lang w:bidi="ar-IQ"/>
        </w:rPr>
        <w:t>complexometric</w:t>
      </w:r>
      <w:proofErr w:type="spellEnd"/>
      <w:r w:rsidRPr="00E22303">
        <w:rPr>
          <w:rFonts w:eastAsia="Calibri" w:cstheme="minorHAnsi"/>
          <w:b/>
          <w:bCs/>
          <w:i/>
          <w:iCs/>
          <w:sz w:val="27"/>
          <w:szCs w:val="27"/>
          <w:lang w:bidi="ar-IQ"/>
        </w:rPr>
        <w:t xml:space="preserve"> </w:t>
      </w:r>
      <w:proofErr w:type="spellStart"/>
      <w:r w:rsidRPr="00E22303">
        <w:rPr>
          <w:rFonts w:eastAsia="Calibri" w:cstheme="minorHAnsi"/>
          <w:b/>
          <w:bCs/>
          <w:i/>
          <w:iCs/>
          <w:sz w:val="27"/>
          <w:szCs w:val="27"/>
          <w:lang w:bidi="ar-IQ"/>
        </w:rPr>
        <w:t>titration</w:t>
      </w:r>
      <w:r w:rsidRPr="00E22303">
        <w:rPr>
          <w:rFonts w:eastAsia="Calibri" w:cstheme="minorHAnsi"/>
          <w:sz w:val="27"/>
          <w:szCs w:val="27"/>
          <w:lang w:bidi="ar-IQ"/>
        </w:rPr>
        <w:t>.This</w:t>
      </w:r>
      <w:proofErr w:type="spellEnd"/>
      <w:r w:rsidRPr="00E22303">
        <w:rPr>
          <w:rFonts w:eastAsia="Calibri" w:cstheme="minorHAnsi"/>
          <w:sz w:val="27"/>
          <w:szCs w:val="27"/>
          <w:lang w:bidi="ar-IQ"/>
        </w:rPr>
        <w:t xml:space="preserve"> method represents the analytical application of a </w:t>
      </w:r>
      <w:proofErr w:type="spellStart"/>
      <w:r w:rsidRPr="00E22303">
        <w:rPr>
          <w:rFonts w:eastAsia="Calibri" w:cstheme="minorHAnsi"/>
          <w:sz w:val="27"/>
          <w:szCs w:val="27"/>
          <w:lang w:bidi="ar-IQ"/>
        </w:rPr>
        <w:t>complexation</w:t>
      </w:r>
      <w:proofErr w:type="spellEnd"/>
      <w:r w:rsidRPr="00E22303">
        <w:rPr>
          <w:rFonts w:eastAsia="Calibri" w:cstheme="minorHAnsi"/>
          <w:sz w:val="27"/>
          <w:szCs w:val="27"/>
          <w:lang w:bidi="ar-IQ"/>
        </w:rPr>
        <w:t xml:space="preserve"> reaction. In this type of titration we use </w:t>
      </w:r>
      <w:r w:rsidRPr="00E22303">
        <w:rPr>
          <w:rFonts w:eastAsia="Calibri" w:cstheme="minorHAnsi"/>
          <w:b/>
          <w:bCs/>
          <w:i/>
          <w:iCs/>
          <w:sz w:val="27"/>
          <w:szCs w:val="27"/>
          <w:lang w:bidi="ar-IQ"/>
        </w:rPr>
        <w:t>metal ion indicator.</w:t>
      </w:r>
      <w:r w:rsidRPr="00E22303">
        <w:rPr>
          <w:rFonts w:eastAsia="Calibri" w:cstheme="minorHAnsi"/>
          <w:sz w:val="27"/>
          <w:szCs w:val="27"/>
          <w:lang w:bidi="ar-IQ"/>
        </w:rPr>
        <w:t xml:space="preserve">   </w:t>
      </w:r>
    </w:p>
    <w:p w:rsidR="00A77AB9" w:rsidRPr="00E22303" w:rsidRDefault="00A77AB9" w:rsidP="00756136">
      <w:pPr>
        <w:numPr>
          <w:ilvl w:val="0"/>
          <w:numId w:val="70"/>
        </w:numPr>
        <w:spacing w:after="0" w:line="240" w:lineRule="auto"/>
        <w:ind w:left="540"/>
        <w:contextualSpacing/>
        <w:rPr>
          <w:rFonts w:eastAsia="Calibri" w:cstheme="minorHAnsi"/>
          <w:sz w:val="27"/>
          <w:szCs w:val="27"/>
          <w:lang w:bidi="ar-IQ"/>
        </w:rPr>
      </w:pPr>
      <w:r w:rsidRPr="00E22303">
        <w:rPr>
          <w:rFonts w:eastAsia="Calibri" w:cstheme="minorHAnsi"/>
          <w:sz w:val="27"/>
          <w:szCs w:val="27"/>
          <w:lang w:bidi="ar-IQ"/>
        </w:rPr>
        <w:t>Magnesium ions form relatively weak complex with (EDTA;</w:t>
      </w:r>
      <w:r w:rsidRPr="00E22303">
        <w:rPr>
          <w:rFonts w:eastAsia="Calibri" w:cstheme="minorHAnsi"/>
          <w:sz w:val="27"/>
          <w:szCs w:val="27"/>
          <w:lang w:val="en-GB" w:bidi="ar-IQ"/>
        </w:rPr>
        <w:t xml:space="preserve"> </w:t>
      </w:r>
      <w:proofErr w:type="spellStart"/>
      <w:r w:rsidRPr="00E22303">
        <w:rPr>
          <w:rFonts w:eastAsia="Calibri" w:cstheme="minorHAnsi"/>
          <w:sz w:val="27"/>
          <w:szCs w:val="27"/>
          <w:lang w:val="en-GB" w:bidi="ar-IQ"/>
        </w:rPr>
        <w:t>Ethylenediamine</w:t>
      </w:r>
      <w:r>
        <w:rPr>
          <w:rFonts w:eastAsia="Calibri" w:cstheme="minorHAnsi"/>
          <w:sz w:val="27"/>
          <w:szCs w:val="27"/>
          <w:lang w:val="en-GB" w:bidi="ar-IQ"/>
        </w:rPr>
        <w:t>-</w:t>
      </w:r>
      <w:r w:rsidRPr="00E22303">
        <w:rPr>
          <w:rFonts w:eastAsia="Calibri" w:cstheme="minorHAnsi"/>
          <w:sz w:val="27"/>
          <w:szCs w:val="27"/>
          <w:lang w:val="en-GB" w:bidi="ar-IQ"/>
        </w:rPr>
        <w:t>tetraacetic</w:t>
      </w:r>
      <w:proofErr w:type="spellEnd"/>
      <w:r w:rsidRPr="00E22303">
        <w:rPr>
          <w:rFonts w:eastAsia="Calibri" w:cstheme="minorHAnsi"/>
          <w:sz w:val="27"/>
          <w:szCs w:val="27"/>
          <w:lang w:val="en-GB" w:bidi="ar-IQ"/>
        </w:rPr>
        <w:t xml:space="preserve"> acid)</w:t>
      </w:r>
      <w:r w:rsidRPr="00E22303">
        <w:rPr>
          <w:rFonts w:eastAsia="Calibri" w:cstheme="minorHAnsi"/>
          <w:sz w:val="27"/>
          <w:szCs w:val="27"/>
          <w:lang w:bidi="ar-IQ"/>
        </w:rPr>
        <w:t>.</w:t>
      </w:r>
    </w:p>
    <w:p w:rsidR="00A77AB9" w:rsidRDefault="00A77AB9" w:rsidP="00A77AB9">
      <w:pPr>
        <w:spacing w:after="0" w:line="240" w:lineRule="auto"/>
        <w:contextualSpacing/>
        <w:rPr>
          <w:rFonts w:eastAsia="Calibri" w:cstheme="minorHAnsi"/>
          <w:sz w:val="27"/>
          <w:szCs w:val="27"/>
          <w:lang w:bidi="ar-IQ"/>
        </w:rPr>
      </w:pPr>
      <w:r>
        <w:rPr>
          <w:rFonts w:eastAsia="Calibri" w:cstheme="minorHAnsi"/>
          <w:sz w:val="27"/>
          <w:szCs w:val="27"/>
          <w:lang w:bidi="ar-IQ"/>
        </w:rPr>
        <w:t xml:space="preserve">                   </w:t>
      </w:r>
      <w:r w:rsidRPr="00E22303">
        <w:rPr>
          <w:rFonts w:eastAsia="Calibri" w:cstheme="minorHAnsi"/>
          <w:noProof/>
          <w:sz w:val="27"/>
          <w:szCs w:val="27"/>
        </w:rPr>
        <w:drawing>
          <wp:inline distT="0" distB="0" distL="0" distR="0" wp14:anchorId="4AAEB975" wp14:editId="2C0DA9A1">
            <wp:extent cx="4227397" cy="391885"/>
            <wp:effectExtent l="0" t="0" r="190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57675" cy="394692"/>
                    </a:xfrm>
                    <a:prstGeom prst="rect">
                      <a:avLst/>
                    </a:prstGeom>
                    <a:noFill/>
                    <a:ln>
                      <a:noFill/>
                    </a:ln>
                  </pic:spPr>
                </pic:pic>
              </a:graphicData>
            </a:graphic>
          </wp:inline>
        </w:drawing>
      </w:r>
    </w:p>
    <w:p w:rsidR="00A77AB9" w:rsidRPr="00E22303" w:rsidRDefault="00A77AB9" w:rsidP="00A77AB9">
      <w:pPr>
        <w:spacing w:after="0" w:line="240" w:lineRule="auto"/>
        <w:contextualSpacing/>
        <w:rPr>
          <w:rFonts w:eastAsia="Calibri" w:cstheme="minorHAnsi"/>
          <w:sz w:val="27"/>
          <w:szCs w:val="27"/>
          <w:lang w:bidi="ar-IQ"/>
        </w:rPr>
      </w:pPr>
    </w:p>
    <w:p w:rsidR="00A77AB9" w:rsidRPr="00E22303" w:rsidRDefault="00A77AB9" w:rsidP="00756136">
      <w:pPr>
        <w:pStyle w:val="ListParagraph"/>
        <w:numPr>
          <w:ilvl w:val="0"/>
          <w:numId w:val="62"/>
        </w:numPr>
        <w:bidi w:val="0"/>
        <w:spacing w:line="240" w:lineRule="auto"/>
        <w:rPr>
          <w:rFonts w:eastAsia="Calibri" w:cstheme="minorHAnsi"/>
          <w:sz w:val="27"/>
          <w:szCs w:val="27"/>
          <w:lang w:bidi="ar-IQ"/>
        </w:rPr>
      </w:pPr>
      <w:r w:rsidRPr="00E22303">
        <w:rPr>
          <w:rFonts w:eastAsia="Calibri" w:cstheme="minorHAnsi"/>
          <w:sz w:val="27"/>
          <w:szCs w:val="27"/>
          <w:lang w:bidi="ar-IQ"/>
        </w:rPr>
        <w:t>The stability of metal complex is pH dependent. Lower the pH of the solution, lesser would be the stability of complex (because more H</w:t>
      </w:r>
      <w:r w:rsidRPr="00E22303">
        <w:rPr>
          <w:rFonts w:eastAsia="Calibri" w:cstheme="minorHAnsi"/>
          <w:sz w:val="27"/>
          <w:szCs w:val="27"/>
          <w:vertAlign w:val="superscript"/>
          <w:lang w:bidi="ar-IQ"/>
        </w:rPr>
        <w:t xml:space="preserve">+ </w:t>
      </w:r>
      <w:r w:rsidRPr="00E22303">
        <w:rPr>
          <w:rFonts w:eastAsia="Calibri" w:cstheme="minorHAnsi"/>
          <w:sz w:val="27"/>
          <w:szCs w:val="27"/>
          <w:lang w:bidi="ar-IQ"/>
        </w:rPr>
        <w:t>ions are available to compete with the metal ions for ligand). But at pH 10 the reaction is rapid and quantitative.</w:t>
      </w:r>
    </w:p>
    <w:p w:rsidR="00A77AB9" w:rsidRPr="00E22303" w:rsidRDefault="00A77AB9" w:rsidP="00756136">
      <w:pPr>
        <w:pStyle w:val="ListParagraph"/>
        <w:numPr>
          <w:ilvl w:val="0"/>
          <w:numId w:val="62"/>
        </w:numPr>
        <w:bidi w:val="0"/>
        <w:spacing w:after="0" w:line="240" w:lineRule="auto"/>
        <w:rPr>
          <w:rFonts w:eastAsia="Calibri" w:cstheme="minorHAnsi"/>
          <w:sz w:val="27"/>
          <w:szCs w:val="27"/>
          <w:lang w:bidi="ar-IQ"/>
        </w:rPr>
      </w:pPr>
      <w:r w:rsidRPr="00E22303">
        <w:rPr>
          <w:rFonts w:eastAsia="Calibri" w:cstheme="minorHAnsi"/>
          <w:sz w:val="27"/>
          <w:szCs w:val="27"/>
          <w:lang w:bidi="ar-IQ"/>
        </w:rPr>
        <w:t>NH</w:t>
      </w:r>
      <w:r w:rsidRPr="00E22303">
        <w:rPr>
          <w:rFonts w:eastAsia="Calibri" w:cstheme="minorHAnsi"/>
          <w:sz w:val="27"/>
          <w:szCs w:val="27"/>
          <w:vertAlign w:val="subscript"/>
          <w:lang w:bidi="ar-IQ"/>
        </w:rPr>
        <w:t>3</w:t>
      </w:r>
      <w:r w:rsidRPr="00E22303">
        <w:rPr>
          <w:rFonts w:eastAsia="Calibri" w:cstheme="minorHAnsi"/>
          <w:sz w:val="27"/>
          <w:szCs w:val="27"/>
          <w:lang w:bidi="ar-IQ"/>
        </w:rPr>
        <w:t>- NH</w:t>
      </w:r>
      <w:r w:rsidRPr="00E22303">
        <w:rPr>
          <w:rFonts w:eastAsia="Calibri" w:cstheme="minorHAnsi"/>
          <w:sz w:val="27"/>
          <w:szCs w:val="27"/>
          <w:vertAlign w:val="subscript"/>
          <w:lang w:bidi="ar-IQ"/>
        </w:rPr>
        <w:t>4</w:t>
      </w:r>
      <w:r w:rsidRPr="00E22303">
        <w:rPr>
          <w:rFonts w:eastAsia="Calibri" w:cstheme="minorHAnsi"/>
          <w:sz w:val="27"/>
          <w:szCs w:val="27"/>
          <w:lang w:bidi="ar-IQ"/>
        </w:rPr>
        <w:t xml:space="preserve">Cl buffer is used to maintain this </w:t>
      </w:r>
      <w:proofErr w:type="spellStart"/>
      <w:r w:rsidRPr="00E22303">
        <w:rPr>
          <w:rFonts w:eastAsia="Calibri" w:cstheme="minorHAnsi"/>
          <w:sz w:val="27"/>
          <w:szCs w:val="27"/>
          <w:lang w:bidi="ar-IQ"/>
        </w:rPr>
        <w:t>pH.</w:t>
      </w:r>
      <w:proofErr w:type="spellEnd"/>
    </w:p>
    <w:p w:rsidR="00A77AB9" w:rsidRPr="00E22303" w:rsidRDefault="00A77AB9" w:rsidP="00756136">
      <w:pPr>
        <w:pStyle w:val="ListParagraph"/>
        <w:numPr>
          <w:ilvl w:val="0"/>
          <w:numId w:val="62"/>
        </w:numPr>
        <w:bidi w:val="0"/>
        <w:spacing w:line="240" w:lineRule="auto"/>
        <w:rPr>
          <w:rFonts w:eastAsia="Calibri" w:cstheme="minorHAnsi"/>
          <w:sz w:val="27"/>
          <w:szCs w:val="27"/>
          <w:rtl/>
          <w:lang w:bidi="ar-IQ"/>
        </w:rPr>
      </w:pPr>
      <w:r w:rsidRPr="00E22303">
        <w:rPr>
          <w:rFonts w:eastAsia="Calibri" w:cstheme="minorHAnsi"/>
          <w:sz w:val="27"/>
          <w:szCs w:val="27"/>
          <w:lang w:bidi="ar-IQ"/>
        </w:rPr>
        <w:lastRenderedPageBreak/>
        <w:t>EDTA which is polyamine carboxylic acid is one of the most frequently used chelating agent:</w:t>
      </w:r>
    </w:p>
    <w:p w:rsidR="00A77AB9" w:rsidRPr="00E22303" w:rsidRDefault="00A77AB9" w:rsidP="00A77AB9">
      <w:pPr>
        <w:spacing w:line="240" w:lineRule="auto"/>
        <w:contextualSpacing/>
        <w:rPr>
          <w:rFonts w:eastAsia="Calibri" w:cstheme="minorHAnsi"/>
          <w:sz w:val="27"/>
          <w:szCs w:val="27"/>
          <w:rtl/>
          <w:lang w:bidi="ar-IQ"/>
        </w:rPr>
      </w:pPr>
      <w:r w:rsidRPr="00E22303">
        <w:rPr>
          <w:rFonts w:eastAsia="Calibri" w:cstheme="minorHAnsi"/>
          <w:sz w:val="27"/>
          <w:szCs w:val="27"/>
          <w:lang w:bidi="ar-IQ"/>
        </w:rPr>
        <w:t xml:space="preserve">                               </w:t>
      </w:r>
      <w:r w:rsidRPr="00E22303">
        <w:rPr>
          <w:rFonts w:eastAsia="Calibri" w:cstheme="minorHAnsi"/>
          <w:noProof/>
          <w:sz w:val="27"/>
          <w:szCs w:val="27"/>
        </w:rPr>
        <w:drawing>
          <wp:inline distT="0" distB="0" distL="0" distR="0" wp14:anchorId="23313D16" wp14:editId="3301464A">
            <wp:extent cx="3202255" cy="69333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9925" cy="694997"/>
                    </a:xfrm>
                    <a:prstGeom prst="rect">
                      <a:avLst/>
                    </a:prstGeom>
                    <a:noFill/>
                    <a:ln>
                      <a:noFill/>
                    </a:ln>
                  </pic:spPr>
                </pic:pic>
              </a:graphicData>
            </a:graphic>
          </wp:inline>
        </w:drawing>
      </w:r>
      <w:r w:rsidRPr="00E22303">
        <w:rPr>
          <w:rFonts w:eastAsia="Calibri" w:cstheme="minorHAnsi"/>
          <w:sz w:val="27"/>
          <w:szCs w:val="27"/>
          <w:lang w:bidi="ar-IQ"/>
        </w:rPr>
        <w:t xml:space="preserve">                        </w:t>
      </w:r>
    </w:p>
    <w:p w:rsidR="00A77AB9" w:rsidRPr="00E22303" w:rsidRDefault="00A77AB9" w:rsidP="00A77AB9">
      <w:pPr>
        <w:spacing w:line="240" w:lineRule="auto"/>
        <w:contextualSpacing/>
        <w:rPr>
          <w:rFonts w:eastAsia="Calibri" w:cstheme="minorHAnsi"/>
          <w:sz w:val="27"/>
          <w:szCs w:val="27"/>
          <w:rtl/>
          <w:lang w:bidi="ar-IQ"/>
        </w:rPr>
      </w:pPr>
      <w:r w:rsidRPr="00E22303">
        <w:rPr>
          <w:rFonts w:eastAsia="Calibri" w:cstheme="minorHAnsi"/>
          <w:i/>
          <w:iCs/>
          <w:sz w:val="27"/>
          <w:szCs w:val="27"/>
          <w:lang w:bidi="ar-IQ"/>
        </w:rPr>
        <w:t xml:space="preserve">                                        </w:t>
      </w:r>
    </w:p>
    <w:p w:rsidR="00A77AB9" w:rsidRPr="00E22303" w:rsidRDefault="00A77AB9" w:rsidP="00756136">
      <w:pPr>
        <w:numPr>
          <w:ilvl w:val="0"/>
          <w:numId w:val="71"/>
        </w:numPr>
        <w:spacing w:after="200" w:line="276" w:lineRule="auto"/>
        <w:rPr>
          <w:rFonts w:eastAsia="Calibri" w:cstheme="minorHAnsi"/>
          <w:sz w:val="27"/>
          <w:szCs w:val="27"/>
          <w:lang w:bidi="ar-IQ"/>
        </w:rPr>
      </w:pPr>
      <w:r w:rsidRPr="00E22303">
        <w:rPr>
          <w:rFonts w:eastAsia="Calibri" w:cstheme="minorHAnsi"/>
          <w:sz w:val="27"/>
          <w:szCs w:val="27"/>
          <w:lang w:bidi="ar-IQ"/>
        </w:rPr>
        <w:t xml:space="preserve">EDTA form soluble, stable 1:1 chelates with metal ion. Because of the low water solubility of the free acid form of EDTA, the disodium salt (Disodium </w:t>
      </w:r>
      <w:proofErr w:type="gramStart"/>
      <w:r w:rsidRPr="00E22303">
        <w:rPr>
          <w:rFonts w:eastAsia="Calibri" w:cstheme="minorHAnsi"/>
          <w:sz w:val="27"/>
          <w:szCs w:val="27"/>
          <w:lang w:bidi="ar-IQ"/>
        </w:rPr>
        <w:t>EDTA )</w:t>
      </w:r>
      <w:proofErr w:type="gramEnd"/>
      <w:r w:rsidRPr="00E22303">
        <w:rPr>
          <w:rFonts w:eastAsia="Calibri" w:cstheme="minorHAnsi"/>
          <w:sz w:val="27"/>
          <w:szCs w:val="27"/>
          <w:lang w:bidi="ar-IQ"/>
        </w:rPr>
        <w:t xml:space="preserve"> is used in preparation of std. sol</w:t>
      </w:r>
      <w:r w:rsidRPr="00E22303">
        <w:rPr>
          <w:rFonts w:eastAsia="Calibri" w:cs="Calibri"/>
          <w:sz w:val="27"/>
          <w:szCs w:val="27"/>
          <w:rtl/>
          <w:lang w:bidi="ar-IQ"/>
        </w:rPr>
        <w:t>.</w:t>
      </w:r>
    </w:p>
    <w:p w:rsidR="00A77AB9" w:rsidRPr="00991A6A" w:rsidRDefault="00A77AB9" w:rsidP="00756136">
      <w:pPr>
        <w:pStyle w:val="ListParagraph"/>
        <w:numPr>
          <w:ilvl w:val="0"/>
          <w:numId w:val="71"/>
        </w:numPr>
        <w:tabs>
          <w:tab w:val="clear" w:pos="720"/>
          <w:tab w:val="num" w:pos="360"/>
          <w:tab w:val="left" w:pos="450"/>
        </w:tabs>
        <w:bidi w:val="0"/>
        <w:ind w:left="540"/>
        <w:rPr>
          <w:rFonts w:eastAsia="Calibri" w:cstheme="minorHAnsi"/>
          <w:sz w:val="27"/>
          <w:szCs w:val="27"/>
          <w:lang w:bidi="ar-IQ"/>
        </w:rPr>
      </w:pPr>
      <w:r w:rsidRPr="00E22303">
        <w:rPr>
          <w:rFonts w:eastAsia="Calibri" w:cstheme="minorHAnsi"/>
          <w:sz w:val="27"/>
          <w:szCs w:val="27"/>
          <w:lang w:bidi="ar-IQ"/>
        </w:rPr>
        <w:t xml:space="preserve">Metal indicators are used to detect the end point in </w:t>
      </w:r>
      <w:proofErr w:type="spellStart"/>
      <w:r w:rsidRPr="00E22303">
        <w:rPr>
          <w:rFonts w:eastAsia="Calibri" w:cstheme="minorHAnsi"/>
          <w:sz w:val="27"/>
          <w:szCs w:val="27"/>
          <w:lang w:bidi="ar-IQ"/>
        </w:rPr>
        <w:t>complexometric</w:t>
      </w:r>
      <w:proofErr w:type="spellEnd"/>
      <w:r w:rsidRPr="00E22303">
        <w:rPr>
          <w:rFonts w:eastAsia="Calibri" w:cstheme="minorHAnsi"/>
          <w:sz w:val="27"/>
          <w:szCs w:val="27"/>
          <w:lang w:bidi="ar-IQ"/>
        </w:rPr>
        <w:t xml:space="preserve"> titration</w:t>
      </w:r>
      <w:r w:rsidRPr="00E22303">
        <w:rPr>
          <w:rFonts w:eastAsia="Calibri" w:cs="Calibri"/>
          <w:sz w:val="27"/>
          <w:szCs w:val="27"/>
          <w:rtl/>
          <w:lang w:bidi="ar-IQ"/>
        </w:rPr>
        <w:t>.</w:t>
      </w:r>
      <w:r w:rsidRPr="00E22303">
        <w:rPr>
          <w:rFonts w:eastAsia="Calibri" w:cs="Calibri"/>
          <w:sz w:val="27"/>
          <w:szCs w:val="27"/>
          <w:lang w:bidi="ar-IQ"/>
        </w:rPr>
        <w:t xml:space="preserve"> </w:t>
      </w:r>
      <w:r w:rsidRPr="00E22303">
        <w:rPr>
          <w:rFonts w:eastAsia="Calibri" w:cstheme="minorHAnsi"/>
          <w:sz w:val="27"/>
          <w:szCs w:val="27"/>
          <w:lang w:bidi="ar-IQ"/>
        </w:rPr>
        <w:t>They are dyes which produce one color in the presence of metal ions and a different color when they are absent</w:t>
      </w:r>
      <w:r w:rsidRPr="00E22303">
        <w:rPr>
          <w:rFonts w:eastAsia="Calibri" w:cs="Calibri"/>
          <w:sz w:val="27"/>
          <w:szCs w:val="27"/>
          <w:rtl/>
          <w:lang w:bidi="ar-IQ"/>
        </w:rPr>
        <w:t>.</w:t>
      </w:r>
      <w:r w:rsidRPr="00E22303">
        <w:rPr>
          <w:rFonts w:eastAsia="Calibri" w:cs="Calibri"/>
          <w:sz w:val="27"/>
          <w:szCs w:val="27"/>
          <w:lang w:bidi="ar-IQ"/>
        </w:rPr>
        <w:t xml:space="preserve"> </w:t>
      </w:r>
    </w:p>
    <w:p w:rsidR="00A77AB9" w:rsidRDefault="00A77AB9" w:rsidP="00A77AB9">
      <w:pPr>
        <w:pStyle w:val="ListParagraph"/>
        <w:tabs>
          <w:tab w:val="num" w:pos="360"/>
        </w:tabs>
        <w:bidi w:val="0"/>
        <w:ind w:left="540" w:hanging="360"/>
        <w:rPr>
          <w:rFonts w:eastAsia="Calibri" w:cstheme="minorHAnsi"/>
          <w:sz w:val="27"/>
          <w:szCs w:val="27"/>
          <w:lang w:bidi="ar-IQ"/>
        </w:rPr>
      </w:pPr>
      <w:r>
        <w:rPr>
          <w:rFonts w:eastAsia="Calibri" w:cstheme="minorHAnsi"/>
          <w:sz w:val="27"/>
          <w:szCs w:val="27"/>
          <w:lang w:bidi="ar-IQ"/>
        </w:rPr>
        <w:t xml:space="preserve">     </w:t>
      </w:r>
      <w:r>
        <w:rPr>
          <w:rFonts w:eastAsia="Calibri" w:cstheme="minorHAnsi"/>
          <w:sz w:val="27"/>
          <w:szCs w:val="27"/>
          <w:lang w:bidi="ar-IQ"/>
        </w:rPr>
        <w:tab/>
      </w:r>
      <w:r>
        <w:rPr>
          <w:rFonts w:eastAsia="Calibri" w:cstheme="minorHAnsi"/>
          <w:sz w:val="27"/>
          <w:szCs w:val="27"/>
          <w:lang w:bidi="ar-IQ"/>
        </w:rPr>
        <w:tab/>
      </w:r>
      <w:r>
        <w:rPr>
          <w:rFonts w:eastAsia="Calibri" w:cstheme="minorHAnsi"/>
          <w:sz w:val="27"/>
          <w:szCs w:val="27"/>
          <w:lang w:bidi="ar-IQ"/>
        </w:rPr>
        <w:tab/>
      </w:r>
      <w:r w:rsidRPr="00E22303">
        <w:rPr>
          <w:rFonts w:eastAsia="Calibri" w:cstheme="minorHAnsi"/>
          <w:sz w:val="27"/>
          <w:szCs w:val="27"/>
          <w:lang w:bidi="ar-IQ"/>
        </w:rPr>
        <w:t>The color changes are the result of displacement of the H⁺ ions by the metal</w:t>
      </w:r>
      <w:r w:rsidRPr="00E22303">
        <w:rPr>
          <w:rFonts w:eastAsia="Calibri" w:cs="Calibri"/>
          <w:sz w:val="27"/>
          <w:szCs w:val="27"/>
          <w:rtl/>
          <w:lang w:bidi="ar-IQ"/>
        </w:rPr>
        <w:t>.</w:t>
      </w:r>
      <w:r w:rsidRPr="00E22303">
        <w:rPr>
          <w:rFonts w:eastAsia="Calibri" w:cs="Calibri"/>
          <w:sz w:val="27"/>
          <w:szCs w:val="27"/>
          <w:lang w:bidi="ar-IQ"/>
        </w:rPr>
        <w:t xml:space="preserve"> </w:t>
      </w:r>
      <w:proofErr w:type="gramStart"/>
      <w:r w:rsidRPr="00E22303">
        <w:rPr>
          <w:rFonts w:eastAsia="Calibri" w:cstheme="minorHAnsi"/>
          <w:sz w:val="27"/>
          <w:szCs w:val="27"/>
          <w:lang w:bidi="ar-IQ"/>
        </w:rPr>
        <w:t>The metal indicator form 1:1 complex (MI) which must be weaker than the Metal-EDTA complex.</w:t>
      </w:r>
      <w:proofErr w:type="gramEnd"/>
    </w:p>
    <w:p w:rsidR="00A77AB9" w:rsidRPr="00E22303" w:rsidRDefault="00A77AB9" w:rsidP="00A77AB9">
      <w:pPr>
        <w:pStyle w:val="ListParagraph"/>
        <w:bidi w:val="0"/>
        <w:ind w:left="142"/>
        <w:rPr>
          <w:rFonts w:eastAsia="Calibri" w:cstheme="minorHAnsi"/>
          <w:sz w:val="27"/>
          <w:szCs w:val="27"/>
          <w:lang w:bidi="ar-IQ"/>
        </w:rPr>
      </w:pPr>
      <w:r>
        <w:rPr>
          <w:rFonts w:eastAsia="Calibri" w:cstheme="minorHAnsi"/>
          <w:sz w:val="27"/>
          <w:szCs w:val="27"/>
          <w:lang w:bidi="ar-IQ"/>
        </w:rPr>
        <w:t xml:space="preserve">                          </w:t>
      </w:r>
      <w:r w:rsidRPr="00E22303">
        <w:rPr>
          <w:rFonts w:eastAsia="Calibri" w:cstheme="minorHAnsi"/>
          <w:noProof/>
          <w:sz w:val="27"/>
          <w:szCs w:val="27"/>
        </w:rPr>
        <w:drawing>
          <wp:inline distT="0" distB="0" distL="0" distR="0" wp14:anchorId="52F261CB" wp14:editId="379E8B94">
            <wp:extent cx="4057263" cy="733530"/>
            <wp:effectExtent l="0" t="0" r="63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6700" cy="737044"/>
                    </a:xfrm>
                    <a:prstGeom prst="rect">
                      <a:avLst/>
                    </a:prstGeom>
                    <a:noFill/>
                    <a:ln>
                      <a:noFill/>
                    </a:ln>
                  </pic:spPr>
                </pic:pic>
              </a:graphicData>
            </a:graphic>
          </wp:inline>
        </w:drawing>
      </w:r>
    </w:p>
    <w:p w:rsidR="00A77AB9" w:rsidRPr="00E22303" w:rsidRDefault="00A77AB9" w:rsidP="00A77AB9">
      <w:pPr>
        <w:pStyle w:val="ListParagraph"/>
        <w:bidi w:val="0"/>
        <w:ind w:left="142"/>
        <w:rPr>
          <w:rFonts w:eastAsia="Calibri" w:cstheme="minorHAnsi"/>
          <w:sz w:val="27"/>
          <w:szCs w:val="27"/>
          <w:lang w:bidi="ar-IQ"/>
        </w:rPr>
      </w:pPr>
      <w:r w:rsidRPr="00E22303">
        <w:rPr>
          <w:rFonts w:eastAsia="Calibri" w:cstheme="minorHAnsi"/>
          <w:sz w:val="27"/>
          <w:szCs w:val="27"/>
          <w:lang w:bidi="ar-IQ"/>
        </w:rPr>
        <w:t xml:space="preserve">Finally, at the equivalent point, EDTA removes the last traces of metal ions from its colored complex with </w:t>
      </w:r>
      <w:proofErr w:type="spellStart"/>
      <w:r w:rsidRPr="00E22303">
        <w:rPr>
          <w:rFonts w:eastAsia="Calibri" w:cstheme="minorHAnsi"/>
          <w:sz w:val="27"/>
          <w:szCs w:val="27"/>
          <w:lang w:bidi="ar-IQ"/>
        </w:rPr>
        <w:t>ind</w:t>
      </w:r>
      <w:proofErr w:type="gramStart"/>
      <w:r w:rsidRPr="00E22303">
        <w:rPr>
          <w:rFonts w:eastAsia="Calibri" w:cstheme="minorHAnsi"/>
          <w:sz w:val="27"/>
          <w:szCs w:val="27"/>
          <w:lang w:bidi="ar-IQ"/>
        </w:rPr>
        <w:t>.</w:t>
      </w:r>
      <w:proofErr w:type="spellEnd"/>
      <w:r w:rsidRPr="00E22303">
        <w:rPr>
          <w:rFonts w:eastAsia="Calibri" w:cstheme="minorHAnsi"/>
          <w:sz w:val="27"/>
          <w:szCs w:val="27"/>
          <w:lang w:bidi="ar-IQ"/>
        </w:rPr>
        <w:t>(</w:t>
      </w:r>
      <w:proofErr w:type="gramEnd"/>
      <w:r w:rsidRPr="00E22303">
        <w:rPr>
          <w:rFonts w:eastAsia="Calibri" w:cstheme="minorHAnsi"/>
          <w:sz w:val="27"/>
          <w:szCs w:val="27"/>
          <w:lang w:bidi="ar-IQ"/>
        </w:rPr>
        <w:t>MI) to free metal (I) of another color.</w:t>
      </w:r>
    </w:p>
    <w:p w:rsidR="00A77AB9" w:rsidRPr="00E22303" w:rsidRDefault="00A77AB9" w:rsidP="00A77AB9">
      <w:pPr>
        <w:pStyle w:val="ListParagraph"/>
        <w:bidi w:val="0"/>
        <w:ind w:left="142"/>
        <w:rPr>
          <w:rFonts w:eastAsia="Calibri" w:cstheme="minorHAnsi"/>
          <w:sz w:val="27"/>
          <w:szCs w:val="27"/>
          <w:lang w:bidi="ar-IQ"/>
        </w:rPr>
      </w:pPr>
      <w:r w:rsidRPr="00E22303">
        <w:rPr>
          <w:rFonts w:eastAsia="Calibri" w:cstheme="minorHAnsi"/>
          <w:sz w:val="27"/>
          <w:szCs w:val="27"/>
          <w:lang w:bidi="ar-IQ"/>
        </w:rPr>
        <w:t>Mordant black indicator</w:t>
      </w:r>
      <w:r w:rsidRPr="00E22303">
        <w:rPr>
          <w:rFonts w:eastAsia="Calibri" w:cstheme="minorHAnsi"/>
          <w:b/>
          <w:bCs/>
          <w:sz w:val="27"/>
          <w:szCs w:val="27"/>
          <w:lang w:bidi="ar-IQ"/>
        </w:rPr>
        <w:t>:</w:t>
      </w:r>
      <w:r w:rsidRPr="00E22303">
        <w:rPr>
          <w:rFonts w:eastAsia="Calibri" w:cstheme="minorHAnsi"/>
          <w:sz w:val="27"/>
          <w:szCs w:val="27"/>
          <w:lang w:bidi="ar-IQ"/>
        </w:rPr>
        <w:t xml:space="preserve"> it has blue color at pH 10 and most of its complexes are reddish.</w:t>
      </w:r>
    </w:p>
    <w:p w:rsidR="00A77AB9" w:rsidRDefault="00A77AB9" w:rsidP="00A77AB9">
      <w:pPr>
        <w:pStyle w:val="ListParagraph"/>
        <w:bidi w:val="0"/>
        <w:ind w:left="142"/>
        <w:rPr>
          <w:rFonts w:eastAsia="Calibri" w:cstheme="minorHAnsi"/>
          <w:sz w:val="27"/>
          <w:szCs w:val="27"/>
          <w:lang w:bidi="ar-IQ"/>
        </w:rPr>
      </w:pPr>
      <w:r w:rsidRPr="00E22303">
        <w:rPr>
          <w:rFonts w:eastAsia="Calibri" w:cstheme="minorHAnsi"/>
          <w:b/>
          <w:bCs/>
          <w:i/>
          <w:iCs/>
          <w:sz w:val="27"/>
          <w:szCs w:val="27"/>
          <w:u w:val="single"/>
          <w:lang w:bidi="ar-IQ"/>
        </w:rPr>
        <w:t>Note:</w:t>
      </w:r>
      <w:r w:rsidRPr="00E22303">
        <w:rPr>
          <w:rFonts w:eastAsia="Calibri" w:cstheme="minorHAnsi"/>
          <w:sz w:val="27"/>
          <w:szCs w:val="27"/>
          <w:lang w:bidi="ar-IQ"/>
        </w:rPr>
        <w:t xml:space="preserve"> </w:t>
      </w:r>
    </w:p>
    <w:p w:rsidR="00A77AB9" w:rsidRPr="00E22303" w:rsidRDefault="00A77AB9" w:rsidP="00A77AB9">
      <w:pPr>
        <w:pStyle w:val="ListParagraph"/>
        <w:bidi w:val="0"/>
        <w:ind w:left="142"/>
        <w:rPr>
          <w:rFonts w:eastAsia="Calibri" w:cstheme="minorHAnsi"/>
          <w:sz w:val="27"/>
          <w:szCs w:val="27"/>
          <w:rtl/>
          <w:lang w:bidi="ar-IQ"/>
        </w:rPr>
      </w:pPr>
      <w:r w:rsidRPr="00E22303">
        <w:rPr>
          <w:rFonts w:eastAsia="Calibri" w:cstheme="minorHAnsi"/>
          <w:sz w:val="27"/>
          <w:szCs w:val="27"/>
          <w:lang w:bidi="ar-IQ"/>
        </w:rPr>
        <w:t xml:space="preserve">In pH less than </w:t>
      </w:r>
      <w:r w:rsidRPr="00E22303">
        <w:rPr>
          <w:rFonts w:eastAsia="Calibri" w:cstheme="minorHAnsi"/>
          <w:i/>
          <w:iCs/>
          <w:sz w:val="27"/>
          <w:szCs w:val="27"/>
          <w:lang w:bidi="ar-IQ"/>
        </w:rPr>
        <w:t>6.3</w:t>
      </w:r>
      <w:r w:rsidRPr="00E22303">
        <w:rPr>
          <w:rFonts w:eastAsia="Calibri" w:cstheme="minorHAnsi"/>
          <w:sz w:val="27"/>
          <w:szCs w:val="27"/>
          <w:lang w:bidi="ar-IQ"/>
        </w:rPr>
        <w:t xml:space="preserve"> and more than </w:t>
      </w:r>
      <w:r w:rsidRPr="00E22303">
        <w:rPr>
          <w:rFonts w:eastAsia="Calibri" w:cstheme="minorHAnsi"/>
          <w:i/>
          <w:iCs/>
          <w:sz w:val="27"/>
          <w:szCs w:val="27"/>
          <w:lang w:bidi="ar-IQ"/>
        </w:rPr>
        <w:t>11.5</w:t>
      </w:r>
      <w:r w:rsidRPr="00E22303">
        <w:rPr>
          <w:rFonts w:eastAsia="Calibri" w:cstheme="minorHAnsi"/>
          <w:sz w:val="27"/>
          <w:szCs w:val="27"/>
          <w:lang w:bidi="ar-IQ"/>
        </w:rPr>
        <w:t xml:space="preserve">, the indicator and its complexes are reddish, </w:t>
      </w:r>
      <w:r w:rsidRPr="00E22303">
        <w:rPr>
          <w:rFonts w:eastAsia="Calibri" w:cstheme="minorHAnsi"/>
          <w:sz w:val="27"/>
          <w:szCs w:val="27"/>
          <w:u w:val="single"/>
          <w:lang w:bidi="ar-IQ"/>
        </w:rPr>
        <w:t>so</w:t>
      </w:r>
      <w:r w:rsidRPr="00E22303">
        <w:rPr>
          <w:rFonts w:eastAsia="Calibri" w:cstheme="minorHAnsi"/>
          <w:sz w:val="27"/>
          <w:szCs w:val="27"/>
          <w:lang w:bidi="ar-IQ"/>
        </w:rPr>
        <w:t xml:space="preserve"> it is necessary to carry out the titration in the presence of</w:t>
      </w:r>
      <w:r w:rsidRPr="00E22303">
        <w:rPr>
          <w:rFonts w:eastAsia="Calibri" w:cstheme="minorHAnsi"/>
          <w:b/>
          <w:bCs/>
          <w:i/>
          <w:iCs/>
          <w:sz w:val="27"/>
          <w:szCs w:val="27"/>
          <w:lang w:bidi="ar-IQ"/>
        </w:rPr>
        <w:t xml:space="preserve"> buffer at pH 10</w:t>
      </w:r>
      <w:r w:rsidRPr="00E22303">
        <w:rPr>
          <w:rFonts w:eastAsia="Calibri" w:cstheme="minorHAnsi"/>
          <w:sz w:val="27"/>
          <w:szCs w:val="27"/>
          <w:lang w:bidi="ar-IQ"/>
        </w:rPr>
        <w:t xml:space="preserve">.  </w:t>
      </w:r>
    </w:p>
    <w:p w:rsidR="00A77AB9" w:rsidRPr="00E22303" w:rsidRDefault="00A77AB9" w:rsidP="00A77AB9">
      <w:pPr>
        <w:rPr>
          <w:rFonts w:eastAsia="Calibri" w:cstheme="minorHAnsi"/>
          <w:sz w:val="27"/>
          <w:szCs w:val="27"/>
          <w:lang w:bidi="ar-IQ"/>
        </w:rPr>
      </w:pPr>
      <w:r w:rsidRPr="00E22303">
        <w:rPr>
          <w:rFonts w:eastAsia="Calibri" w:cstheme="minorHAnsi"/>
          <w:b/>
          <w:bCs/>
          <w:sz w:val="27"/>
          <w:szCs w:val="27"/>
          <w:lang w:bidi="ar-IQ"/>
        </w:rPr>
        <w:t>Calculation:</w:t>
      </w:r>
    </w:p>
    <w:p w:rsidR="00A77AB9" w:rsidRPr="00E22303" w:rsidRDefault="00A77AB9" w:rsidP="00A77AB9">
      <w:pPr>
        <w:pStyle w:val="ListParagraph"/>
        <w:bidi w:val="0"/>
        <w:ind w:left="142"/>
        <w:rPr>
          <w:rFonts w:eastAsia="Calibri" w:cstheme="minorHAnsi"/>
          <w:sz w:val="27"/>
          <w:szCs w:val="27"/>
          <w:rtl/>
          <w:lang w:bidi="ar-IQ"/>
        </w:rPr>
      </w:pPr>
      <w:r w:rsidRPr="00E22303">
        <w:rPr>
          <w:rFonts w:eastAsia="Calibri" w:cstheme="minorHAnsi"/>
          <w:b/>
          <w:bCs/>
          <w:i/>
          <w:iCs/>
          <w:sz w:val="27"/>
          <w:szCs w:val="27"/>
          <w:lang w:bidi="ar-IQ"/>
        </w:rPr>
        <w:t xml:space="preserve">   </w:t>
      </w:r>
      <w:r w:rsidRPr="00E22303">
        <w:rPr>
          <w:rFonts w:eastAsia="Calibri" w:cstheme="minorHAnsi"/>
          <w:sz w:val="27"/>
          <w:szCs w:val="27"/>
          <w:lang w:bidi="ar-IQ"/>
        </w:rPr>
        <w:t xml:space="preserve">V  X   </w:t>
      </w:r>
      <w:proofErr w:type="spellStart"/>
      <w:r w:rsidRPr="00E22303">
        <w:rPr>
          <w:rFonts w:eastAsia="Calibri" w:cstheme="minorHAnsi"/>
          <w:sz w:val="27"/>
          <w:szCs w:val="27"/>
          <w:lang w:bidi="ar-IQ"/>
        </w:rPr>
        <w:t>ch.</w:t>
      </w:r>
      <w:proofErr w:type="spellEnd"/>
      <w:r w:rsidRPr="00E22303">
        <w:rPr>
          <w:rFonts w:eastAsia="Calibri" w:cstheme="minorHAnsi"/>
          <w:sz w:val="27"/>
          <w:szCs w:val="27"/>
          <w:lang w:bidi="ar-IQ"/>
        </w:rPr>
        <w:t xml:space="preserve"> factor= </w:t>
      </w:r>
      <w:proofErr w:type="spellStart"/>
      <w:r w:rsidRPr="00E22303">
        <w:rPr>
          <w:rFonts w:eastAsia="Calibri" w:cstheme="minorHAnsi"/>
          <w:sz w:val="27"/>
          <w:szCs w:val="27"/>
          <w:lang w:bidi="ar-IQ"/>
        </w:rPr>
        <w:t>gm</w:t>
      </w:r>
      <w:proofErr w:type="spellEnd"/>
      <w:r w:rsidRPr="00E22303">
        <w:rPr>
          <w:rFonts w:eastAsia="Calibri" w:cstheme="minorHAnsi"/>
          <w:sz w:val="27"/>
          <w:szCs w:val="27"/>
          <w:lang w:bidi="ar-IQ"/>
        </w:rPr>
        <w:t xml:space="preserve"> wt. of MgSO</w:t>
      </w:r>
      <w:r w:rsidRPr="00E22303">
        <w:rPr>
          <w:rFonts w:eastAsia="Calibri" w:cstheme="minorHAnsi"/>
          <w:sz w:val="27"/>
          <w:szCs w:val="27"/>
          <w:vertAlign w:val="subscript"/>
          <w:lang w:bidi="ar-IQ"/>
        </w:rPr>
        <w:t>4</w:t>
      </w:r>
      <w:r w:rsidRPr="00E22303">
        <w:rPr>
          <w:rFonts w:eastAsia="Calibri" w:cstheme="minorHAnsi"/>
          <w:sz w:val="27"/>
          <w:szCs w:val="27"/>
          <w:lang w:bidi="ar-IQ"/>
        </w:rPr>
        <w:t>.7H</w:t>
      </w:r>
      <w:r w:rsidRPr="00E22303">
        <w:rPr>
          <w:rFonts w:eastAsia="Calibri" w:cstheme="minorHAnsi"/>
          <w:sz w:val="27"/>
          <w:szCs w:val="27"/>
          <w:vertAlign w:val="subscript"/>
          <w:lang w:bidi="ar-IQ"/>
        </w:rPr>
        <w:t>2</w:t>
      </w:r>
      <w:r w:rsidRPr="00E22303">
        <w:rPr>
          <w:rFonts w:eastAsia="Calibri" w:cstheme="minorHAnsi"/>
          <w:sz w:val="27"/>
          <w:szCs w:val="27"/>
          <w:lang w:bidi="ar-IQ"/>
        </w:rPr>
        <w:t>O</w:t>
      </w:r>
    </w:p>
    <w:p w:rsidR="00A77AB9" w:rsidRDefault="00A77AB9" w:rsidP="00A77AB9">
      <w:pPr>
        <w:pStyle w:val="ListParagraph"/>
        <w:bidi w:val="0"/>
        <w:ind w:left="142"/>
        <w:rPr>
          <w:rFonts w:eastAsia="Calibri" w:cstheme="minorHAnsi"/>
          <w:sz w:val="27"/>
          <w:szCs w:val="27"/>
          <w:lang w:bidi="ar-IQ"/>
        </w:rPr>
      </w:pPr>
      <w:r w:rsidRPr="00E22303">
        <w:rPr>
          <w:rFonts w:eastAsia="Calibri" w:cstheme="minorHAnsi"/>
          <w:sz w:val="27"/>
          <w:szCs w:val="27"/>
          <w:lang w:bidi="ar-IQ"/>
        </w:rPr>
        <w:t xml:space="preserve">   </w:t>
      </w:r>
      <w:proofErr w:type="spellStart"/>
      <w:proofErr w:type="gramStart"/>
      <w:r w:rsidRPr="00E22303">
        <w:rPr>
          <w:rFonts w:eastAsia="Calibri" w:cstheme="minorHAnsi"/>
          <w:sz w:val="27"/>
          <w:szCs w:val="27"/>
          <w:lang w:bidi="ar-IQ"/>
        </w:rPr>
        <w:t>wt</w:t>
      </w:r>
      <w:proofErr w:type="spellEnd"/>
      <w:r w:rsidRPr="00E22303">
        <w:rPr>
          <w:rFonts w:eastAsia="Calibri" w:cstheme="minorHAnsi"/>
          <w:sz w:val="27"/>
          <w:szCs w:val="27"/>
          <w:lang w:bidi="ar-IQ"/>
        </w:rPr>
        <w:t xml:space="preserve">  X</w:t>
      </w:r>
      <w:proofErr w:type="gramEnd"/>
      <w:r w:rsidRPr="00E22303">
        <w:rPr>
          <w:rFonts w:eastAsia="Calibri" w:cstheme="minorHAnsi"/>
          <w:sz w:val="27"/>
          <w:szCs w:val="27"/>
          <w:lang w:bidi="ar-IQ"/>
        </w:rPr>
        <w:t xml:space="preserve">   100/10= %w/v of unknown.  </w:t>
      </w:r>
    </w:p>
    <w:p w:rsidR="00A77AB9" w:rsidRDefault="00A77AB9" w:rsidP="00A77AB9">
      <w:pPr>
        <w:pStyle w:val="ListParagraph"/>
        <w:bidi w:val="0"/>
        <w:ind w:left="142"/>
        <w:rPr>
          <w:rFonts w:eastAsia="Calibri" w:cstheme="minorHAnsi"/>
          <w:b/>
          <w:bCs/>
          <w:sz w:val="32"/>
          <w:szCs w:val="32"/>
          <w:u w:val="single"/>
          <w:lang w:bidi="ar-IQ"/>
        </w:rPr>
      </w:pPr>
    </w:p>
    <w:p w:rsidR="00A77AB9" w:rsidRDefault="00A77AB9" w:rsidP="00A77AB9">
      <w:pPr>
        <w:pStyle w:val="ListParagraph"/>
        <w:bidi w:val="0"/>
        <w:ind w:left="142"/>
        <w:rPr>
          <w:rFonts w:eastAsia="Calibri" w:cstheme="minorHAnsi"/>
          <w:b/>
          <w:bCs/>
          <w:sz w:val="32"/>
          <w:szCs w:val="32"/>
          <w:u w:val="single"/>
          <w:lang w:bidi="ar-IQ"/>
        </w:rPr>
      </w:pPr>
    </w:p>
    <w:p w:rsidR="00A77AB9" w:rsidRDefault="00A77AB9" w:rsidP="00A77AB9">
      <w:pPr>
        <w:pStyle w:val="ListParagraph"/>
        <w:bidi w:val="0"/>
        <w:ind w:left="142"/>
        <w:rPr>
          <w:rFonts w:eastAsia="Calibri" w:cstheme="minorHAnsi"/>
          <w:b/>
          <w:bCs/>
          <w:sz w:val="32"/>
          <w:szCs w:val="32"/>
          <w:u w:val="single"/>
          <w:lang w:bidi="ar-IQ"/>
        </w:rPr>
      </w:pPr>
    </w:p>
    <w:p w:rsidR="00A77AB9" w:rsidRDefault="00A77AB9" w:rsidP="00A77AB9">
      <w:pPr>
        <w:pStyle w:val="ListParagraph"/>
        <w:bidi w:val="0"/>
        <w:ind w:left="142"/>
        <w:rPr>
          <w:rFonts w:eastAsia="Calibri" w:cstheme="minorHAnsi"/>
          <w:b/>
          <w:bCs/>
          <w:sz w:val="32"/>
          <w:szCs w:val="32"/>
          <w:u w:val="single"/>
          <w:lang w:bidi="ar-IQ"/>
        </w:rPr>
      </w:pPr>
      <w:r>
        <w:rPr>
          <w:rFonts w:eastAsia="Calibri" w:cstheme="minorHAnsi"/>
          <w:b/>
          <w:bCs/>
          <w:sz w:val="32"/>
          <w:szCs w:val="32"/>
          <w:u w:val="single"/>
          <w:lang w:bidi="ar-IQ"/>
        </w:rPr>
        <w:lastRenderedPageBreak/>
        <w:t>S</w:t>
      </w:r>
      <w:r w:rsidRPr="00991A6A">
        <w:rPr>
          <w:rFonts w:eastAsia="Calibri" w:cstheme="minorHAnsi"/>
          <w:b/>
          <w:bCs/>
          <w:sz w:val="32"/>
          <w:szCs w:val="32"/>
          <w:u w:val="single"/>
          <w:lang w:bidi="ar-IQ"/>
        </w:rPr>
        <w:t>alicylates</w:t>
      </w:r>
    </w:p>
    <w:p w:rsidR="00A77AB9" w:rsidRPr="00991A6A" w:rsidRDefault="00A77AB9" w:rsidP="00A77AB9">
      <w:pPr>
        <w:pStyle w:val="ListParagraph"/>
        <w:bidi w:val="0"/>
        <w:ind w:left="142"/>
        <w:rPr>
          <w:rFonts w:eastAsia="Calibri" w:cstheme="minorHAnsi"/>
          <w:b/>
          <w:bCs/>
          <w:sz w:val="32"/>
          <w:szCs w:val="32"/>
          <w:u w:val="single"/>
          <w:lang w:bidi="ar-IQ"/>
        </w:rPr>
      </w:pPr>
    </w:p>
    <w:p w:rsidR="00A77AB9" w:rsidRPr="00991A6A" w:rsidRDefault="00A77AB9" w:rsidP="00A77AB9">
      <w:pPr>
        <w:pStyle w:val="ListParagraph"/>
        <w:bidi w:val="0"/>
        <w:ind w:left="142" w:firstLine="578"/>
        <w:rPr>
          <w:rFonts w:eastAsia="Calibri" w:cstheme="minorHAnsi"/>
          <w:sz w:val="27"/>
          <w:szCs w:val="27"/>
          <w:lang w:bidi="ar-IQ"/>
        </w:rPr>
      </w:pPr>
      <w:r>
        <w:rPr>
          <w:rFonts w:eastAsia="Calibri" w:cstheme="minorHAnsi"/>
          <w:sz w:val="27"/>
          <w:szCs w:val="27"/>
          <w:lang w:bidi="ar-IQ"/>
        </w:rPr>
        <w:t>S</w:t>
      </w:r>
      <w:r w:rsidRPr="00991A6A">
        <w:rPr>
          <w:rFonts w:eastAsia="Calibri" w:cstheme="minorHAnsi"/>
          <w:sz w:val="27"/>
          <w:szCs w:val="27"/>
          <w:lang w:bidi="ar-IQ"/>
        </w:rPr>
        <w:t xml:space="preserve">alicylates are group of organic comp. which </w:t>
      </w:r>
      <w:proofErr w:type="gramStart"/>
      <w:r w:rsidRPr="00991A6A">
        <w:rPr>
          <w:rFonts w:eastAsia="Calibri" w:cstheme="minorHAnsi"/>
          <w:sz w:val="27"/>
          <w:szCs w:val="27"/>
          <w:lang w:bidi="ar-IQ"/>
        </w:rPr>
        <w:t>are</w:t>
      </w:r>
      <w:proofErr w:type="gramEnd"/>
      <w:r w:rsidRPr="00991A6A">
        <w:rPr>
          <w:rFonts w:eastAsia="Calibri" w:cstheme="minorHAnsi"/>
          <w:sz w:val="27"/>
          <w:szCs w:val="27"/>
          <w:lang w:bidi="ar-IQ"/>
        </w:rPr>
        <w:t xml:space="preserve"> used for their physiological and biological activity.</w:t>
      </w:r>
    </w:p>
    <w:p w:rsidR="00A77AB9" w:rsidRDefault="00A77AB9" w:rsidP="00A77AB9">
      <w:pPr>
        <w:pStyle w:val="ListParagraph"/>
        <w:bidi w:val="0"/>
        <w:ind w:left="142" w:firstLine="578"/>
        <w:rPr>
          <w:rFonts w:eastAsia="Calibri" w:cstheme="minorHAnsi"/>
          <w:sz w:val="27"/>
          <w:szCs w:val="27"/>
          <w:lang w:bidi="ar-IQ"/>
        </w:rPr>
      </w:pPr>
      <w:r w:rsidRPr="00991A6A">
        <w:rPr>
          <w:rFonts w:eastAsia="Calibri" w:cstheme="minorHAnsi"/>
          <w:sz w:val="27"/>
          <w:szCs w:val="27"/>
          <w:lang w:bidi="ar-IQ"/>
        </w:rPr>
        <w:t xml:space="preserve">The parent comp.is salicylic acid .it has a strong antiseptic and germicidal properties that is why it is used as a preservative for foods and </w:t>
      </w:r>
      <w:proofErr w:type="gramStart"/>
      <w:r w:rsidRPr="00991A6A">
        <w:rPr>
          <w:rFonts w:eastAsia="Calibri" w:cstheme="minorHAnsi"/>
          <w:sz w:val="27"/>
          <w:szCs w:val="27"/>
          <w:lang w:bidi="ar-IQ"/>
        </w:rPr>
        <w:t>pharmaceuticals ,</w:t>
      </w:r>
      <w:proofErr w:type="gramEnd"/>
      <w:r w:rsidRPr="00991A6A">
        <w:rPr>
          <w:rFonts w:eastAsia="Calibri" w:cstheme="minorHAnsi"/>
          <w:sz w:val="27"/>
          <w:szCs w:val="27"/>
          <w:lang w:bidi="ar-IQ"/>
        </w:rPr>
        <w:t xml:space="preserve"> had good escharotics, for treatment of warts ,corns and </w:t>
      </w:r>
      <w:proofErr w:type="spellStart"/>
      <w:r w:rsidRPr="00991A6A">
        <w:rPr>
          <w:rFonts w:eastAsia="Calibri" w:cstheme="minorHAnsi"/>
          <w:sz w:val="27"/>
          <w:szCs w:val="27"/>
          <w:lang w:bidi="ar-IQ"/>
        </w:rPr>
        <w:t>athlets</w:t>
      </w:r>
      <w:proofErr w:type="spellEnd"/>
      <w:r w:rsidRPr="00991A6A">
        <w:rPr>
          <w:rFonts w:eastAsia="Calibri" w:cstheme="minorHAnsi"/>
          <w:sz w:val="27"/>
          <w:szCs w:val="27"/>
          <w:lang w:bidi="ar-IQ"/>
        </w:rPr>
        <w:t xml:space="preserve">  feet (externally),</w:t>
      </w:r>
      <w:r>
        <w:rPr>
          <w:rFonts w:eastAsia="Calibri" w:cstheme="minorHAnsi"/>
          <w:sz w:val="27"/>
          <w:szCs w:val="27"/>
          <w:lang w:bidi="ar-IQ"/>
        </w:rPr>
        <w:t xml:space="preserve"> </w:t>
      </w:r>
      <w:r w:rsidRPr="00991A6A">
        <w:rPr>
          <w:rFonts w:eastAsia="Calibri" w:cstheme="minorHAnsi"/>
          <w:sz w:val="27"/>
          <w:szCs w:val="27"/>
          <w:lang w:bidi="ar-IQ"/>
        </w:rPr>
        <w:t>internally (</w:t>
      </w:r>
      <w:proofErr w:type="spellStart"/>
      <w:r w:rsidRPr="00991A6A">
        <w:rPr>
          <w:rFonts w:eastAsia="Calibri" w:cstheme="minorHAnsi"/>
          <w:sz w:val="27"/>
          <w:szCs w:val="27"/>
          <w:lang w:bidi="ar-IQ"/>
        </w:rPr>
        <w:t>seldomely</w:t>
      </w:r>
      <w:proofErr w:type="spellEnd"/>
      <w:r w:rsidRPr="00991A6A">
        <w:rPr>
          <w:rFonts w:eastAsia="Calibri" w:cstheme="minorHAnsi"/>
          <w:sz w:val="27"/>
          <w:szCs w:val="27"/>
          <w:lang w:bidi="ar-IQ"/>
        </w:rPr>
        <w:t xml:space="preserve"> used), although it shows antiseptic &amp;analgesic activities ,its salts and other derivatives are used for these </w:t>
      </w:r>
      <w:proofErr w:type="spellStart"/>
      <w:r w:rsidRPr="00991A6A">
        <w:rPr>
          <w:rFonts w:eastAsia="Calibri" w:cstheme="minorHAnsi"/>
          <w:sz w:val="27"/>
          <w:szCs w:val="27"/>
          <w:lang w:bidi="ar-IQ"/>
        </w:rPr>
        <w:t>purposes.Two</w:t>
      </w:r>
      <w:proofErr w:type="spellEnd"/>
      <w:r w:rsidRPr="00991A6A">
        <w:rPr>
          <w:rFonts w:eastAsia="Calibri" w:cstheme="minorHAnsi"/>
          <w:sz w:val="27"/>
          <w:szCs w:val="27"/>
          <w:lang w:bidi="ar-IQ"/>
        </w:rPr>
        <w:t xml:space="preserve"> types of salicylic acid derivatives are present:</w:t>
      </w:r>
    </w:p>
    <w:p w:rsidR="00A77AB9" w:rsidRPr="00941F3B" w:rsidRDefault="00A77AB9" w:rsidP="00A77AB9">
      <w:pPr>
        <w:pStyle w:val="ListParagraph"/>
        <w:bidi w:val="0"/>
        <w:ind w:left="142" w:firstLine="578"/>
        <w:rPr>
          <w:rFonts w:eastAsia="Calibri" w:cstheme="minorHAnsi"/>
          <w:sz w:val="27"/>
          <w:szCs w:val="27"/>
          <w:lang w:bidi="ar-IQ"/>
        </w:rPr>
      </w:pPr>
      <w:r w:rsidRPr="00941F3B">
        <w:rPr>
          <w:rFonts w:eastAsia="Calibri" w:cstheme="minorHAnsi"/>
          <w:sz w:val="27"/>
          <w:szCs w:val="27"/>
          <w:lang w:bidi="ar-IQ"/>
        </w:rPr>
        <w:t xml:space="preserve">1-esters of carboxylic </w:t>
      </w:r>
      <w:proofErr w:type="gramStart"/>
      <w:r w:rsidRPr="00941F3B">
        <w:rPr>
          <w:rFonts w:eastAsia="Calibri" w:cstheme="minorHAnsi"/>
          <w:sz w:val="27"/>
          <w:szCs w:val="27"/>
          <w:lang w:bidi="ar-IQ"/>
        </w:rPr>
        <w:t>acid .</w:t>
      </w:r>
      <w:proofErr w:type="gramEnd"/>
      <w:r w:rsidRPr="00941F3B">
        <w:rPr>
          <w:rFonts w:eastAsia="Calibri" w:cstheme="minorHAnsi"/>
          <w:sz w:val="27"/>
          <w:szCs w:val="27"/>
          <w:lang w:bidi="ar-IQ"/>
        </w:rPr>
        <w:t xml:space="preserve">     2- </w:t>
      </w:r>
      <w:proofErr w:type="gramStart"/>
      <w:r w:rsidRPr="00941F3B">
        <w:rPr>
          <w:rFonts w:eastAsia="Calibri" w:cstheme="minorHAnsi"/>
          <w:sz w:val="27"/>
          <w:szCs w:val="27"/>
          <w:lang w:bidi="ar-IQ"/>
        </w:rPr>
        <w:t>usually  substitution</w:t>
      </w:r>
      <w:proofErr w:type="gramEnd"/>
      <w:r w:rsidRPr="00941F3B">
        <w:rPr>
          <w:rFonts w:eastAsia="Calibri" w:cstheme="minorHAnsi"/>
          <w:sz w:val="27"/>
          <w:szCs w:val="27"/>
          <w:lang w:bidi="ar-IQ"/>
        </w:rPr>
        <w:t xml:space="preserve"> of  the phenolic group.</w:t>
      </w:r>
    </w:p>
    <w:p w:rsidR="00A77AB9" w:rsidRPr="00991A6A" w:rsidRDefault="00A77AB9" w:rsidP="00A77AB9">
      <w:pPr>
        <w:pStyle w:val="ListParagraph"/>
        <w:bidi w:val="0"/>
        <w:spacing w:before="240"/>
        <w:ind w:left="1260"/>
        <w:rPr>
          <w:rFonts w:eastAsia="Calibri" w:cstheme="minorHAnsi"/>
          <w:sz w:val="27"/>
          <w:szCs w:val="27"/>
          <w:lang w:bidi="ar-IQ"/>
        </w:rPr>
      </w:pPr>
      <w:r>
        <w:object w:dxaOrig="1848" w:dyaOrig="1214">
          <v:shape id="_x0000_i1029" type="#_x0000_t75" style="width:92.25pt;height:42pt" o:ole="">
            <v:imagedata r:id="rId95" o:title=""/>
          </v:shape>
          <o:OLEObject Type="Embed" ProgID="ChemDraw.Document.6.0" ShapeID="_x0000_i1029" DrawAspect="Content" ObjectID="_1562566397" r:id="rId96"/>
        </w:object>
      </w:r>
    </w:p>
    <w:p w:rsidR="00A77AB9" w:rsidRPr="00991A6A" w:rsidRDefault="00A77AB9" w:rsidP="00A77AB9">
      <w:pPr>
        <w:pStyle w:val="ListParagraph"/>
        <w:bidi w:val="0"/>
        <w:spacing w:before="240" w:line="240" w:lineRule="auto"/>
        <w:ind w:left="142" w:firstLine="578"/>
        <w:rPr>
          <w:rFonts w:eastAsia="Calibri" w:cstheme="minorHAnsi"/>
          <w:sz w:val="27"/>
          <w:szCs w:val="27"/>
          <w:lang w:bidi="ar-IQ"/>
        </w:rPr>
      </w:pPr>
      <w:r>
        <w:rPr>
          <w:rFonts w:eastAsia="Calibri" w:cstheme="minorHAnsi"/>
          <w:sz w:val="27"/>
          <w:szCs w:val="27"/>
          <w:lang w:bidi="ar-IQ"/>
        </w:rPr>
        <w:t>M</w:t>
      </w:r>
      <w:r w:rsidRPr="00991A6A">
        <w:rPr>
          <w:rFonts w:eastAsia="Calibri" w:cstheme="minorHAnsi"/>
          <w:sz w:val="27"/>
          <w:szCs w:val="27"/>
          <w:lang w:bidi="ar-IQ"/>
        </w:rPr>
        <w:t xml:space="preserve">ost of these derivatives have been introduced to decrease the gastric </w:t>
      </w:r>
      <w:proofErr w:type="gramStart"/>
      <w:r w:rsidRPr="00991A6A">
        <w:rPr>
          <w:rFonts w:eastAsia="Calibri" w:cstheme="minorHAnsi"/>
          <w:sz w:val="27"/>
          <w:szCs w:val="27"/>
          <w:lang w:bidi="ar-IQ"/>
        </w:rPr>
        <w:t>disturbances ,hemorrhage</w:t>
      </w:r>
      <w:proofErr w:type="gramEnd"/>
      <w:r w:rsidRPr="00991A6A">
        <w:rPr>
          <w:rFonts w:eastAsia="Calibri" w:cstheme="minorHAnsi"/>
          <w:sz w:val="27"/>
          <w:szCs w:val="27"/>
          <w:lang w:bidi="ar-IQ"/>
        </w:rPr>
        <w:t xml:space="preserve"> ,irritation and undesirable taste.</w:t>
      </w:r>
    </w:p>
    <w:p w:rsidR="00A77AB9" w:rsidRDefault="00A77AB9" w:rsidP="00756136">
      <w:pPr>
        <w:pStyle w:val="ListParagraph"/>
        <w:numPr>
          <w:ilvl w:val="0"/>
          <w:numId w:val="85"/>
        </w:numPr>
        <w:bidi w:val="0"/>
        <w:ind w:left="540"/>
        <w:rPr>
          <w:rFonts w:eastAsia="Calibri" w:cstheme="minorHAnsi"/>
          <w:sz w:val="27"/>
          <w:szCs w:val="27"/>
          <w:lang w:bidi="ar-IQ"/>
        </w:rPr>
      </w:pPr>
      <w:r w:rsidRPr="00991A6A">
        <w:rPr>
          <w:rFonts w:eastAsia="Calibri" w:cstheme="minorHAnsi"/>
          <w:sz w:val="27"/>
          <w:szCs w:val="27"/>
          <w:lang w:bidi="ar-IQ"/>
        </w:rPr>
        <w:t>H.W: why carboxyl group is more acidic than phenolic group in salicylic acid?</w:t>
      </w:r>
      <w:r w:rsidRPr="00E22303">
        <w:rPr>
          <w:rFonts w:eastAsia="Calibri" w:cstheme="minorHAnsi"/>
          <w:sz w:val="27"/>
          <w:szCs w:val="27"/>
          <w:lang w:bidi="ar-IQ"/>
        </w:rPr>
        <w:t xml:space="preserve">                                                </w:t>
      </w:r>
    </w:p>
    <w:p w:rsidR="00A77AB9" w:rsidRPr="00991A6A" w:rsidRDefault="00A77AB9" w:rsidP="00A77AB9">
      <w:pPr>
        <w:rPr>
          <w:rFonts w:cstheme="majorBidi"/>
          <w:sz w:val="27"/>
          <w:szCs w:val="27"/>
          <w:lang w:bidi="ar-IQ"/>
        </w:rPr>
      </w:pPr>
      <w:r>
        <w:rPr>
          <w:rtl/>
          <w:lang w:bidi="ar-IQ"/>
        </w:rPr>
        <w:tab/>
      </w:r>
      <w:r w:rsidRPr="00991A6A">
        <w:rPr>
          <w:rFonts w:cstheme="majorBidi"/>
          <w:sz w:val="27"/>
          <w:szCs w:val="27"/>
          <w:lang w:bidi="ar-IQ"/>
        </w:rPr>
        <w:t xml:space="preserve">Although some P- isomer is formed but </w:t>
      </w:r>
      <w:proofErr w:type="spellStart"/>
      <w:r w:rsidRPr="00991A6A">
        <w:rPr>
          <w:rFonts w:cstheme="majorBidi"/>
          <w:sz w:val="27"/>
          <w:szCs w:val="27"/>
          <w:lang w:bidi="ar-IQ"/>
        </w:rPr>
        <w:t>ortho</w:t>
      </w:r>
      <w:proofErr w:type="spellEnd"/>
      <w:r w:rsidRPr="00991A6A">
        <w:rPr>
          <w:rFonts w:cstheme="majorBidi"/>
          <w:sz w:val="27"/>
          <w:szCs w:val="27"/>
          <w:lang w:bidi="ar-IQ"/>
        </w:rPr>
        <w:t xml:space="preserve"> isomer is more likely to form why? And separation can be done by steam di </w:t>
      </w:r>
      <w:proofErr w:type="spellStart"/>
      <w:r w:rsidRPr="00991A6A">
        <w:rPr>
          <w:rFonts w:cstheme="majorBidi"/>
          <w:sz w:val="27"/>
          <w:szCs w:val="27"/>
          <w:lang w:bidi="ar-IQ"/>
        </w:rPr>
        <w:t>stillation</w:t>
      </w:r>
      <w:proofErr w:type="spellEnd"/>
      <w:r w:rsidRPr="00991A6A">
        <w:rPr>
          <w:rFonts w:cstheme="majorBidi"/>
          <w:sz w:val="27"/>
          <w:szCs w:val="27"/>
          <w:lang w:bidi="ar-IQ"/>
        </w:rPr>
        <w:t xml:space="preserve"> since </w:t>
      </w:r>
      <w:proofErr w:type="spellStart"/>
      <w:r w:rsidRPr="00991A6A">
        <w:rPr>
          <w:rFonts w:cstheme="majorBidi"/>
          <w:sz w:val="27"/>
          <w:szCs w:val="27"/>
          <w:lang w:bidi="ar-IQ"/>
        </w:rPr>
        <w:t>ortho</w:t>
      </w:r>
      <w:proofErr w:type="spellEnd"/>
      <w:r w:rsidRPr="00991A6A">
        <w:rPr>
          <w:rFonts w:cstheme="majorBidi"/>
          <w:sz w:val="27"/>
          <w:szCs w:val="27"/>
          <w:lang w:bidi="ar-IQ"/>
        </w:rPr>
        <w:t xml:space="preserve"> </w:t>
      </w:r>
      <w:proofErr w:type="gramStart"/>
      <w:r w:rsidRPr="00991A6A">
        <w:rPr>
          <w:rFonts w:cstheme="majorBidi"/>
          <w:sz w:val="27"/>
          <w:szCs w:val="27"/>
          <w:lang w:bidi="ar-IQ"/>
        </w:rPr>
        <w:t>isomer  being</w:t>
      </w:r>
      <w:proofErr w:type="gramEnd"/>
      <w:r w:rsidRPr="00991A6A">
        <w:rPr>
          <w:rFonts w:cstheme="majorBidi"/>
          <w:sz w:val="27"/>
          <w:szCs w:val="27"/>
          <w:lang w:bidi="ar-IQ"/>
        </w:rPr>
        <w:t xml:space="preserve"> more volatile .</w:t>
      </w:r>
    </w:p>
    <w:p w:rsidR="00A77AB9" w:rsidRPr="005E50D8" w:rsidRDefault="00A77AB9" w:rsidP="00A77AB9">
      <w:pPr>
        <w:rPr>
          <w:rFonts w:eastAsia="Calibri" w:cs="Times New Roman"/>
          <w:b/>
          <w:bCs/>
          <w:sz w:val="28"/>
          <w:szCs w:val="28"/>
          <w:u w:val="single"/>
          <w:lang w:bidi="ar-IQ"/>
        </w:rPr>
      </w:pPr>
      <w:proofErr w:type="gramStart"/>
      <w:r w:rsidRPr="00ED28D6">
        <w:rPr>
          <w:rFonts w:eastAsia="Calibri" w:cs="Times New Roman"/>
          <w:b/>
          <w:bCs/>
          <w:sz w:val="32"/>
          <w:szCs w:val="32"/>
          <w:u w:val="single"/>
          <w:lang w:bidi="ar-IQ"/>
        </w:rPr>
        <w:t>preparation</w:t>
      </w:r>
      <w:proofErr w:type="gramEnd"/>
      <w:r w:rsidRPr="00ED28D6">
        <w:rPr>
          <w:rFonts w:eastAsia="Calibri" w:cs="Times New Roman"/>
          <w:b/>
          <w:bCs/>
          <w:sz w:val="32"/>
          <w:szCs w:val="32"/>
          <w:u w:val="single"/>
          <w:lang w:bidi="ar-IQ"/>
        </w:rPr>
        <w:t xml:space="preserve"> of ASA by using acyl chloride</w:t>
      </w:r>
    </w:p>
    <w:p w:rsidR="00A77AB9" w:rsidRPr="005E50D8" w:rsidRDefault="00A77AB9" w:rsidP="00A77AB9">
      <w:pPr>
        <w:spacing w:after="0" w:line="240" w:lineRule="auto"/>
        <w:ind w:firstLine="720"/>
        <w:rPr>
          <w:rFonts w:eastAsia="Calibri" w:cstheme="majorBidi"/>
          <w:sz w:val="27"/>
          <w:szCs w:val="27"/>
          <w:lang w:bidi="ar-IQ"/>
        </w:rPr>
      </w:pPr>
      <w:r w:rsidRPr="005E50D8">
        <w:rPr>
          <w:rFonts w:eastAsia="Calibri" w:cstheme="majorBidi"/>
          <w:sz w:val="27"/>
          <w:szCs w:val="27"/>
          <w:lang w:bidi="ar-IQ"/>
        </w:rPr>
        <w:t>Aspirin was prepared from the reaction of salicylic acid and acetic anhydride. Phosphoric acid was used as a catalyst. Upon addition of cold water, acetic acid was formed and thus eliminated. Other impurities like salicylic acid were removed upon the process of recrystallization</w:t>
      </w:r>
      <w:r w:rsidRPr="005E50D8">
        <w:rPr>
          <w:rFonts w:eastAsia="Calibri" w:cstheme="majorBidi"/>
          <w:sz w:val="27"/>
          <w:szCs w:val="27"/>
          <w:rtl/>
          <w:lang w:bidi="ar-IQ"/>
        </w:rPr>
        <w:t>.</w:t>
      </w:r>
    </w:p>
    <w:p w:rsidR="00A77AB9" w:rsidRPr="005E50D8" w:rsidRDefault="00A77AB9" w:rsidP="00A77AB9">
      <w:pPr>
        <w:spacing w:after="0" w:line="240" w:lineRule="auto"/>
        <w:ind w:firstLine="720"/>
        <w:rPr>
          <w:rFonts w:eastAsia="Calibri" w:cstheme="majorBidi"/>
          <w:sz w:val="27"/>
          <w:szCs w:val="27"/>
          <w:lang w:bidi="ar-IQ"/>
        </w:rPr>
      </w:pPr>
      <w:r w:rsidRPr="005E50D8">
        <w:rPr>
          <w:rFonts w:eastAsia="Calibri" w:cstheme="majorBidi"/>
          <w:sz w:val="27"/>
          <w:szCs w:val="27"/>
          <w:lang w:bidi="ar-IQ"/>
        </w:rPr>
        <w:t>The melting point range of the purified and crude samples were compared to the literature value and it showed that the purified sample is logically “near” to the literature value because of its narrow range</w:t>
      </w:r>
      <w:r w:rsidRPr="005E50D8">
        <w:rPr>
          <w:rFonts w:eastAsia="Calibri" w:cstheme="majorBidi"/>
          <w:sz w:val="27"/>
          <w:szCs w:val="27"/>
          <w:rtl/>
          <w:lang w:bidi="ar-IQ"/>
        </w:rPr>
        <w:t>.</w:t>
      </w:r>
      <w:r w:rsidRPr="005E50D8">
        <w:rPr>
          <w:rFonts w:eastAsia="Calibri" w:cstheme="majorBidi"/>
          <w:sz w:val="27"/>
          <w:szCs w:val="27"/>
          <w:lang w:bidi="ar-IQ"/>
        </w:rPr>
        <w:t xml:space="preserve">The recrystallized product was differentiated from commercial aspirin through iodine test and it showed that the commercial aspirin contains starch. Other tests such as water solubility test, FeCl3 Test, KMnO4 Test and </w:t>
      </w:r>
      <w:proofErr w:type="spellStart"/>
      <w:r w:rsidRPr="005E50D8">
        <w:rPr>
          <w:rFonts w:eastAsia="Calibri" w:cstheme="majorBidi"/>
          <w:sz w:val="27"/>
          <w:szCs w:val="27"/>
          <w:lang w:bidi="ar-IQ"/>
        </w:rPr>
        <w:t>Tollen’s</w:t>
      </w:r>
      <w:proofErr w:type="spellEnd"/>
      <w:r w:rsidRPr="005E50D8">
        <w:rPr>
          <w:rFonts w:eastAsia="Calibri" w:cstheme="majorBidi"/>
          <w:sz w:val="27"/>
          <w:szCs w:val="27"/>
          <w:lang w:bidi="ar-IQ"/>
        </w:rPr>
        <w:t xml:space="preserve"> Test differentiated aspirin </w:t>
      </w:r>
      <w:r>
        <w:rPr>
          <w:rFonts w:eastAsia="Calibri" w:cstheme="majorBidi"/>
          <w:sz w:val="27"/>
          <w:szCs w:val="27"/>
          <w:lang w:bidi="ar-IQ"/>
        </w:rPr>
        <w:t>from</w:t>
      </w:r>
      <w:r w:rsidRPr="005E50D8">
        <w:rPr>
          <w:rFonts w:eastAsia="Calibri" w:cstheme="majorBidi"/>
          <w:sz w:val="27"/>
          <w:szCs w:val="27"/>
          <w:lang w:bidi="ar-IQ"/>
        </w:rPr>
        <w:t xml:space="preserve"> starting materials</w:t>
      </w:r>
      <w:r>
        <w:rPr>
          <w:rFonts w:eastAsia="Calibri" w:cstheme="majorBidi"/>
          <w:sz w:val="27"/>
          <w:szCs w:val="27"/>
          <w:lang w:bidi="ar-IQ"/>
        </w:rPr>
        <w:t>.</w:t>
      </w:r>
      <w:r w:rsidRPr="005E50D8">
        <w:rPr>
          <w:rFonts w:eastAsia="Calibri" w:cstheme="majorBidi"/>
          <w:sz w:val="27"/>
          <w:szCs w:val="27"/>
          <w:lang w:bidi="ar-IQ"/>
        </w:rPr>
        <w:t xml:space="preserve"> </w:t>
      </w:r>
    </w:p>
    <w:p w:rsidR="00A77AB9" w:rsidRPr="005E50D8" w:rsidRDefault="00A77AB9" w:rsidP="00A77AB9">
      <w:pPr>
        <w:spacing w:after="0" w:line="240" w:lineRule="auto"/>
        <w:rPr>
          <w:rFonts w:eastAsia="Calibri" w:cstheme="majorBidi"/>
          <w:sz w:val="27"/>
          <w:szCs w:val="27"/>
          <w:lang w:bidi="ar-IQ"/>
        </w:rPr>
      </w:pPr>
    </w:p>
    <w:p w:rsidR="00A77AB9" w:rsidRPr="005E50D8" w:rsidRDefault="00A77AB9" w:rsidP="00756136">
      <w:pPr>
        <w:pStyle w:val="ListParagraph"/>
        <w:numPr>
          <w:ilvl w:val="0"/>
          <w:numId w:val="85"/>
        </w:numPr>
        <w:bidi w:val="0"/>
        <w:spacing w:after="0" w:line="240" w:lineRule="auto"/>
        <w:rPr>
          <w:rFonts w:eastAsia="Calibri" w:cstheme="majorBidi"/>
          <w:sz w:val="27"/>
          <w:szCs w:val="27"/>
          <w:lang w:bidi="ar-IQ"/>
        </w:rPr>
      </w:pPr>
      <w:r w:rsidRPr="005E50D8">
        <w:rPr>
          <w:rFonts w:eastAsia="Calibri" w:cstheme="majorBidi"/>
          <w:sz w:val="27"/>
          <w:szCs w:val="27"/>
          <w:lang w:bidi="ar-IQ"/>
        </w:rPr>
        <w:t>acetylation of salicylic acid by using acetic anhydride</w:t>
      </w:r>
    </w:p>
    <w:p w:rsidR="00A77AB9" w:rsidRPr="005E50D8" w:rsidRDefault="00A77AB9" w:rsidP="00A77AB9">
      <w:pPr>
        <w:spacing w:after="0" w:line="240" w:lineRule="auto"/>
        <w:ind w:right="450"/>
        <w:rPr>
          <w:rFonts w:eastAsia="Calibri" w:cstheme="majorBidi"/>
          <w:sz w:val="27"/>
          <w:szCs w:val="27"/>
          <w:lang w:bidi="ar-IQ"/>
        </w:rPr>
      </w:pPr>
      <w:r w:rsidRPr="005E50D8">
        <w:rPr>
          <w:rFonts w:eastAsia="Calibri" w:cstheme="majorBidi"/>
          <w:sz w:val="27"/>
          <w:szCs w:val="27"/>
          <w:lang w:bidi="ar-IQ"/>
        </w:rPr>
        <w:t xml:space="preserve">* </w:t>
      </w:r>
      <w:proofErr w:type="gramStart"/>
      <w:r w:rsidRPr="005E50D8">
        <w:rPr>
          <w:rFonts w:eastAsia="Calibri" w:cstheme="majorBidi"/>
          <w:sz w:val="27"/>
          <w:szCs w:val="27"/>
          <w:lang w:bidi="ar-IQ"/>
        </w:rPr>
        <w:t>very</w:t>
      </w:r>
      <w:proofErr w:type="gramEnd"/>
      <w:r w:rsidRPr="005E50D8">
        <w:rPr>
          <w:rFonts w:eastAsia="Calibri" w:cstheme="majorBidi"/>
          <w:sz w:val="27"/>
          <w:szCs w:val="27"/>
          <w:lang w:bidi="ar-IQ"/>
        </w:rPr>
        <w:t xml:space="preserve"> reactive acetylating agent                   *the reaction is vigorous and not safe</w:t>
      </w:r>
    </w:p>
    <w:p w:rsidR="00A77AB9" w:rsidRPr="005E50D8" w:rsidRDefault="00A77AB9" w:rsidP="00A77AB9">
      <w:pPr>
        <w:spacing w:after="0" w:line="240" w:lineRule="auto"/>
        <w:ind w:right="450"/>
        <w:rPr>
          <w:rFonts w:eastAsia="Calibri" w:cstheme="majorBidi"/>
          <w:sz w:val="27"/>
          <w:szCs w:val="27"/>
          <w:lang w:bidi="ar-IQ"/>
        </w:rPr>
      </w:pPr>
      <w:r w:rsidRPr="005E50D8">
        <w:rPr>
          <w:rFonts w:eastAsia="Calibri" w:cstheme="majorBidi"/>
          <w:sz w:val="27"/>
          <w:szCs w:val="27"/>
          <w:lang w:bidi="ar-IQ"/>
        </w:rPr>
        <w:t>*the rate of reaction is faster than that of acetic anhydride</w:t>
      </w:r>
    </w:p>
    <w:p w:rsidR="00A77AB9" w:rsidRPr="005E50D8" w:rsidRDefault="00A77AB9" w:rsidP="00A77AB9">
      <w:pPr>
        <w:spacing w:after="0"/>
        <w:ind w:right="450"/>
        <w:rPr>
          <w:rFonts w:eastAsia="Calibri" w:cs="Times New Roman"/>
          <w:sz w:val="27"/>
          <w:szCs w:val="27"/>
          <w:lang w:bidi="ar-IQ"/>
        </w:rPr>
      </w:pPr>
      <w:r w:rsidRPr="005E50D8">
        <w:rPr>
          <w:rFonts w:eastAsia="Calibri" w:cstheme="majorBidi"/>
          <w:sz w:val="27"/>
          <w:szCs w:val="27"/>
          <w:lang w:bidi="ar-IQ"/>
        </w:rPr>
        <w:lastRenderedPageBreak/>
        <w:t xml:space="preserve">*it </w:t>
      </w:r>
      <w:proofErr w:type="gramStart"/>
      <w:r w:rsidRPr="005E50D8">
        <w:rPr>
          <w:rFonts w:eastAsia="Calibri" w:cstheme="majorBidi"/>
          <w:sz w:val="27"/>
          <w:szCs w:val="27"/>
          <w:lang w:bidi="ar-IQ"/>
        </w:rPr>
        <w:t>produce</w:t>
      </w:r>
      <w:proofErr w:type="gramEnd"/>
      <w:r w:rsidRPr="005E50D8">
        <w:rPr>
          <w:rFonts w:eastAsia="Calibri" w:cstheme="majorBidi"/>
          <w:sz w:val="27"/>
          <w:szCs w:val="27"/>
          <w:lang w:bidi="ar-IQ"/>
        </w:rPr>
        <w:t xml:space="preserve"> corrosive HCL gas so pyridine should be used as a base</w:t>
      </w:r>
      <w:r w:rsidRPr="005E50D8">
        <w:rPr>
          <w:rFonts w:eastAsia="Calibri" w:cs="Times New Roman"/>
          <w:sz w:val="27"/>
          <w:szCs w:val="27"/>
          <w:lang w:bidi="ar-IQ"/>
        </w:rPr>
        <w:t xml:space="preserve"> to pick up the proton and give </w:t>
      </w:r>
      <w:proofErr w:type="spellStart"/>
      <w:r w:rsidRPr="005E50D8">
        <w:rPr>
          <w:rFonts w:eastAsia="Calibri" w:cs="Times New Roman"/>
          <w:sz w:val="27"/>
          <w:szCs w:val="27"/>
          <w:lang w:bidi="ar-IQ"/>
        </w:rPr>
        <w:t>pyridinium</w:t>
      </w:r>
      <w:proofErr w:type="spellEnd"/>
      <w:r w:rsidRPr="005E50D8">
        <w:rPr>
          <w:rFonts w:eastAsia="Calibri" w:cs="Times New Roman"/>
          <w:sz w:val="27"/>
          <w:szCs w:val="27"/>
          <w:lang w:bidi="ar-IQ"/>
        </w:rPr>
        <w:t xml:space="preserve"> chloride</w:t>
      </w:r>
    </w:p>
    <w:p w:rsidR="00A77AB9" w:rsidRPr="005E50D8" w:rsidRDefault="00A77AB9" w:rsidP="00756136">
      <w:pPr>
        <w:pStyle w:val="ListParagraph"/>
        <w:numPr>
          <w:ilvl w:val="0"/>
          <w:numId w:val="85"/>
        </w:numPr>
        <w:bidi w:val="0"/>
        <w:spacing w:after="0" w:line="240" w:lineRule="auto"/>
        <w:ind w:left="450" w:hanging="180"/>
        <w:rPr>
          <w:rFonts w:eastAsia="Calibri" w:cs="Times New Roman"/>
          <w:sz w:val="27"/>
          <w:szCs w:val="27"/>
          <w:lang w:bidi="ar-IQ"/>
        </w:rPr>
      </w:pPr>
      <w:r w:rsidRPr="005E50D8">
        <w:rPr>
          <w:rFonts w:eastAsia="Calibri" w:cs="Times New Roman"/>
          <w:sz w:val="27"/>
          <w:szCs w:val="27"/>
          <w:lang w:bidi="ar-IQ"/>
        </w:rPr>
        <w:t>Rate of acetylating agents arrangement is :</w:t>
      </w:r>
      <w:r w:rsidRPr="005E50D8">
        <w:rPr>
          <w:rFonts w:eastAsia="Calibri" w:cs="Times New Roman"/>
          <w:sz w:val="27"/>
          <w:szCs w:val="27"/>
          <w:lang w:bidi="ar-IQ"/>
        </w:rPr>
        <w:tab/>
      </w:r>
      <w:r w:rsidRPr="005E50D8">
        <w:rPr>
          <w:rFonts w:eastAsia="Calibri" w:cs="Times New Roman"/>
          <w:sz w:val="27"/>
          <w:szCs w:val="27"/>
          <w:lang w:bidi="ar-IQ"/>
        </w:rPr>
        <w:tab/>
      </w:r>
    </w:p>
    <w:p w:rsidR="00A77AB9" w:rsidRPr="005E50D8" w:rsidRDefault="00A77AB9" w:rsidP="00A77AB9">
      <w:pPr>
        <w:tabs>
          <w:tab w:val="center" w:pos="4153"/>
          <w:tab w:val="right" w:pos="8306"/>
        </w:tabs>
        <w:spacing w:after="0" w:line="240" w:lineRule="auto"/>
        <w:rPr>
          <w:rFonts w:eastAsia="Calibri" w:cs="Times New Roman"/>
          <w:sz w:val="27"/>
          <w:szCs w:val="27"/>
          <w:lang w:bidi="ar-IQ"/>
        </w:rPr>
      </w:pPr>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&gt;  Acetic</w:t>
      </w:r>
      <w:proofErr w:type="gramEnd"/>
      <w:r w:rsidRPr="005E50D8">
        <w:rPr>
          <w:rFonts w:eastAsia="Calibri" w:cs="Times New Roman"/>
          <w:sz w:val="27"/>
          <w:szCs w:val="27"/>
          <w:lang w:bidi="ar-IQ"/>
        </w:rPr>
        <w:t xml:space="preserve"> acid</w:t>
      </w:r>
      <w:r w:rsidRPr="005E50D8">
        <w:rPr>
          <w:rFonts w:eastAsia="Calibri" w:cs="Times New Roman"/>
          <w:sz w:val="27"/>
          <w:szCs w:val="27"/>
          <w:lang w:bidi="ar-IQ"/>
        </w:rPr>
        <w:tab/>
        <w:t xml:space="preserve">                                      Acyl chloride &gt;  acetic anhydride</w:t>
      </w:r>
    </w:p>
    <w:p w:rsidR="00A77AB9" w:rsidRPr="005E50D8" w:rsidRDefault="00A77AB9" w:rsidP="00A77AB9">
      <w:pPr>
        <w:spacing w:line="240" w:lineRule="auto"/>
        <w:ind w:right="450"/>
        <w:rPr>
          <w:rFonts w:eastAsia="Calibri" w:cs="Times New Roman"/>
          <w:sz w:val="27"/>
          <w:szCs w:val="27"/>
          <w:lang w:bidi="ar-IQ"/>
        </w:rPr>
      </w:pPr>
      <w:r>
        <w:rPr>
          <w:rFonts w:eastAsia="Calibri" w:cs="Times New Roman"/>
          <w:sz w:val="27"/>
          <w:szCs w:val="27"/>
          <w:lang w:bidi="ar-IQ"/>
        </w:rPr>
        <w:t xml:space="preserve">                                                   </w:t>
      </w:r>
      <w:r w:rsidRPr="005E50D8">
        <w:rPr>
          <w:rFonts w:eastAsia="Calibri" w:cs="Times New Roman"/>
          <w:sz w:val="27"/>
          <w:szCs w:val="27"/>
          <w:lang w:bidi="ar-IQ"/>
        </w:rPr>
        <w:t>The best one is acetic anhydride.</w:t>
      </w:r>
    </w:p>
    <w:p w:rsidR="00A77AB9" w:rsidRPr="005E50D8" w:rsidRDefault="00A77AB9" w:rsidP="00A77AB9">
      <w:pPr>
        <w:spacing w:after="0" w:line="240" w:lineRule="auto"/>
        <w:ind w:right="450"/>
        <w:rPr>
          <w:rFonts w:eastAsia="Calibri" w:cs="Times New Roman"/>
          <w:sz w:val="27"/>
          <w:szCs w:val="27"/>
          <w:rtl/>
          <w:lang w:bidi="ar-IQ"/>
        </w:rPr>
      </w:pPr>
      <w:r>
        <w:rPr>
          <w:rFonts w:eastAsia="Calibri" w:cs="Times New Roman"/>
          <w:sz w:val="27"/>
          <w:szCs w:val="27"/>
          <w:lang w:bidi="ar-IQ"/>
        </w:rPr>
        <w:t xml:space="preserve">       </w:t>
      </w:r>
      <w:r w:rsidRPr="005E50D8">
        <w:rPr>
          <w:rFonts w:eastAsia="Calibri" w:cs="Times New Roman"/>
          <w:sz w:val="27"/>
          <w:szCs w:val="27"/>
          <w:lang w:bidi="ar-IQ"/>
        </w:rPr>
        <w:t>1 mole of S.A = 1 mole of ASA</w:t>
      </w:r>
    </w:p>
    <w:p w:rsidR="00A77AB9" w:rsidRPr="005E50D8" w:rsidRDefault="00A77AB9" w:rsidP="00A77AB9">
      <w:pPr>
        <w:spacing w:after="0" w:line="240" w:lineRule="auto"/>
        <w:ind w:right="450"/>
        <w:rPr>
          <w:rFonts w:eastAsia="Calibri" w:cs="Times New Roman"/>
          <w:sz w:val="27"/>
          <w:szCs w:val="27"/>
          <w:lang w:bidi="ar-IQ"/>
        </w:rPr>
      </w:pP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 xml:space="preserve"> /</w:t>
      </w:r>
      <w:proofErr w:type="spellStart"/>
      <w:proofErr w:type="gramStart"/>
      <w:r w:rsidRPr="005E50D8">
        <w:rPr>
          <w:rFonts w:eastAsia="Calibri" w:cs="Times New Roman"/>
          <w:sz w:val="27"/>
          <w:szCs w:val="27"/>
          <w:lang w:bidi="ar-IQ"/>
        </w:rPr>
        <w:t>m.wt</w:t>
      </w:r>
      <w:proofErr w:type="spellEnd"/>
      <w:r w:rsidRPr="005E50D8">
        <w:rPr>
          <w:rFonts w:eastAsia="Calibri" w:cs="Times New Roman"/>
          <w:sz w:val="27"/>
          <w:szCs w:val="27"/>
          <w:lang w:bidi="ar-IQ"/>
        </w:rPr>
        <w:t xml:space="preserve">  S.A</w:t>
      </w:r>
      <w:proofErr w:type="gramEnd"/>
      <w:r w:rsidRPr="005E50D8">
        <w:rPr>
          <w:rFonts w:eastAsia="Calibri" w:cs="Times New Roman"/>
          <w:sz w:val="27"/>
          <w:szCs w:val="27"/>
          <w:lang w:bidi="ar-IQ"/>
        </w:rPr>
        <w:t xml:space="preserve"> = </w:t>
      </w: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w:t>
      </w:r>
      <w:proofErr w:type="spellStart"/>
      <w:r w:rsidRPr="005E50D8">
        <w:rPr>
          <w:rFonts w:eastAsia="Calibri" w:cs="Times New Roman"/>
          <w:sz w:val="27"/>
          <w:szCs w:val="27"/>
          <w:lang w:bidi="ar-IQ"/>
        </w:rPr>
        <w:t>m.wt</w:t>
      </w:r>
      <w:proofErr w:type="spellEnd"/>
      <w:r w:rsidRPr="005E50D8">
        <w:rPr>
          <w:rFonts w:eastAsia="Calibri" w:cs="Times New Roman"/>
          <w:sz w:val="27"/>
          <w:szCs w:val="27"/>
          <w:lang w:bidi="ar-IQ"/>
        </w:rPr>
        <w:t xml:space="preserve"> ASA</w:t>
      </w:r>
    </w:p>
    <w:p w:rsidR="00A77AB9" w:rsidRPr="005E50D8" w:rsidRDefault="00A77AB9" w:rsidP="00A77AB9">
      <w:pPr>
        <w:spacing w:after="0" w:line="240" w:lineRule="auto"/>
        <w:ind w:right="450"/>
        <w:rPr>
          <w:rFonts w:eastAsia="Calibri" w:cs="Times New Roman"/>
          <w:sz w:val="27"/>
          <w:szCs w:val="27"/>
          <w:lang w:bidi="ar-IQ"/>
        </w:rPr>
      </w:pPr>
      <w:r w:rsidRPr="005E50D8">
        <w:rPr>
          <w:rFonts w:eastAsia="Calibri" w:cs="Times New Roman"/>
          <w:sz w:val="27"/>
          <w:szCs w:val="27"/>
          <w:lang w:bidi="ar-IQ"/>
        </w:rPr>
        <w:t>2.5gm /138 =</w:t>
      </w: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 xml:space="preserve"> /180 </w:t>
      </w:r>
    </w:p>
    <w:p w:rsidR="00A77AB9" w:rsidRPr="005E50D8" w:rsidRDefault="00A77AB9" w:rsidP="00A77AB9">
      <w:pPr>
        <w:spacing w:after="0" w:line="240" w:lineRule="auto"/>
        <w:ind w:right="450"/>
        <w:rPr>
          <w:rFonts w:eastAsia="Calibri" w:cs="Times New Roman"/>
          <w:sz w:val="27"/>
          <w:szCs w:val="27"/>
          <w:lang w:bidi="ar-IQ"/>
        </w:rPr>
      </w:pP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 xml:space="preserve">        =    3.25 </w:t>
      </w:r>
      <w:proofErr w:type="spellStart"/>
      <w:r w:rsidRPr="005E50D8">
        <w:rPr>
          <w:rFonts w:eastAsia="Calibri" w:cs="Times New Roman"/>
          <w:sz w:val="27"/>
          <w:szCs w:val="27"/>
          <w:lang w:bidi="ar-IQ"/>
        </w:rPr>
        <w:t>gm</w:t>
      </w:r>
      <w:proofErr w:type="spellEnd"/>
      <w:r w:rsidRPr="005E50D8">
        <w:rPr>
          <w:rFonts w:eastAsia="Calibri" w:cs="Times New Roman"/>
          <w:sz w:val="27"/>
          <w:szCs w:val="27"/>
          <w:lang w:bidi="ar-IQ"/>
        </w:rPr>
        <w:t xml:space="preserve"> ASA theoretically</w:t>
      </w:r>
    </w:p>
    <w:p w:rsidR="00A77AB9" w:rsidRPr="005E50D8" w:rsidRDefault="00A77AB9" w:rsidP="00A77AB9">
      <w:pPr>
        <w:spacing w:after="0" w:line="240" w:lineRule="auto"/>
        <w:ind w:right="450"/>
        <w:rPr>
          <w:rFonts w:eastAsia="Calibri" w:cs="Times New Roman"/>
          <w:sz w:val="27"/>
          <w:szCs w:val="27"/>
          <w:lang w:bidi="ar-IQ"/>
        </w:rPr>
      </w:pPr>
      <w:r>
        <w:rPr>
          <w:rFonts w:eastAsia="Calibri" w:cs="Times New Roman"/>
          <w:noProof/>
          <w:sz w:val="27"/>
          <w:szCs w:val="27"/>
        </w:rPr>
        <mc:AlternateContent>
          <mc:Choice Requires="wps">
            <w:drawing>
              <wp:anchor distT="0" distB="0" distL="114300" distR="114300" simplePos="0" relativeHeight="251667456" behindDoc="0" locked="0" layoutInCell="1" allowOverlap="1" wp14:anchorId="585D76A5" wp14:editId="149D7588">
                <wp:simplePos x="0" y="0"/>
                <wp:positionH relativeFrom="column">
                  <wp:posOffset>3467100</wp:posOffset>
                </wp:positionH>
                <wp:positionV relativeFrom="paragraph">
                  <wp:posOffset>207010</wp:posOffset>
                </wp:positionV>
                <wp:extent cx="428625" cy="1905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428625" cy="1905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73pt;margin-top:16.3pt;width:33.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" adj="16800" fillcolor="#4f81bd [3204]" strokecolor="#243f60 [1604]" strokeweight="2pt"/>
            </w:pict>
          </mc:Fallback>
        </mc:AlternateContent>
      </w:r>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yield  =</w:t>
      </w:r>
      <w:proofErr w:type="gramEnd"/>
      <w:r w:rsidRPr="005E50D8">
        <w:rPr>
          <w:rFonts w:eastAsia="Calibri" w:cs="Times New Roman"/>
          <w:sz w:val="27"/>
          <w:szCs w:val="27"/>
          <w:lang w:bidi="ar-IQ"/>
        </w:rPr>
        <w:t xml:space="preserve"> </w:t>
      </w: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 xml:space="preserve"> practically / </w:t>
      </w:r>
      <w:proofErr w:type="spellStart"/>
      <w:r w:rsidRPr="005E50D8">
        <w:rPr>
          <w:rFonts w:eastAsia="Calibri" w:cs="Times New Roman"/>
          <w:sz w:val="27"/>
          <w:szCs w:val="27"/>
          <w:lang w:bidi="ar-IQ"/>
        </w:rPr>
        <w:t>wt</w:t>
      </w:r>
      <w:proofErr w:type="spellEnd"/>
      <w:r w:rsidRPr="005E50D8">
        <w:rPr>
          <w:rFonts w:eastAsia="Calibri" w:cs="Times New Roman"/>
          <w:sz w:val="27"/>
          <w:szCs w:val="27"/>
          <w:lang w:bidi="ar-IQ"/>
        </w:rPr>
        <w:t xml:space="preserve"> theoretically *100</w:t>
      </w:r>
    </w:p>
    <w:p w:rsidR="00A77AB9" w:rsidRPr="005E50D8" w:rsidRDefault="00A77AB9" w:rsidP="00A77AB9">
      <w:pPr>
        <w:spacing w:after="0" w:line="240" w:lineRule="auto"/>
        <w:ind w:right="450"/>
        <w:rPr>
          <w:rFonts w:eastAsia="Calibri" w:cs="Times New Roman"/>
          <w:sz w:val="27"/>
          <w:szCs w:val="27"/>
          <w:lang w:bidi="ar-IQ"/>
        </w:rPr>
      </w:pPr>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yield  =</w:t>
      </w:r>
      <w:proofErr w:type="gramEnd"/>
      <w:r w:rsidRPr="005E50D8">
        <w:rPr>
          <w:rFonts w:eastAsia="Calibri" w:cs="Times New Roman"/>
          <w:sz w:val="27"/>
          <w:szCs w:val="27"/>
          <w:lang w:bidi="ar-IQ"/>
        </w:rPr>
        <w:t xml:space="preserve"> 2.5 </w:t>
      </w:r>
      <w:proofErr w:type="spellStart"/>
      <w:r w:rsidRPr="005E50D8">
        <w:rPr>
          <w:rFonts w:eastAsia="Calibri" w:cs="Times New Roman"/>
          <w:sz w:val="27"/>
          <w:szCs w:val="27"/>
          <w:lang w:bidi="ar-IQ"/>
        </w:rPr>
        <w:t>gm</w:t>
      </w:r>
      <w:proofErr w:type="spellEnd"/>
      <w:r w:rsidRPr="005E50D8">
        <w:rPr>
          <w:rFonts w:eastAsia="Calibri" w:cs="Times New Roman"/>
          <w:sz w:val="27"/>
          <w:szCs w:val="27"/>
          <w:lang w:bidi="ar-IQ"/>
        </w:rPr>
        <w:t xml:space="preserve"> (for example) /3.25 *100                      =     85%</w:t>
      </w:r>
    </w:p>
    <w:p w:rsidR="00A77AB9" w:rsidRPr="005E50D8" w:rsidRDefault="00A77AB9" w:rsidP="00756136">
      <w:pPr>
        <w:pStyle w:val="ListParagraph"/>
        <w:numPr>
          <w:ilvl w:val="0"/>
          <w:numId w:val="85"/>
        </w:numPr>
        <w:bidi w:val="0"/>
        <w:spacing w:after="0"/>
        <w:ind w:left="540"/>
        <w:rPr>
          <w:rFonts w:eastAsia="Calibri" w:cs="Times New Roman"/>
          <w:sz w:val="27"/>
          <w:szCs w:val="27"/>
          <w:lang w:bidi="ar-IQ"/>
        </w:rPr>
      </w:pPr>
      <w:r w:rsidRPr="005E50D8">
        <w:rPr>
          <w:rFonts w:eastAsia="Calibri" w:cs="Times New Roman"/>
          <w:sz w:val="27"/>
          <w:szCs w:val="27"/>
          <w:lang w:bidi="ar-IQ"/>
        </w:rPr>
        <w:t>Notes:</w:t>
      </w:r>
    </w:p>
    <w:p w:rsidR="00A77AB9" w:rsidRPr="005E50D8" w:rsidRDefault="00A77AB9" w:rsidP="00A77AB9">
      <w:pPr>
        <w:spacing w:after="0" w:line="240" w:lineRule="auto"/>
        <w:rPr>
          <w:rFonts w:eastAsia="Calibri" w:cs="Times New Roman"/>
          <w:sz w:val="27"/>
          <w:szCs w:val="27"/>
          <w:lang w:bidi="ar-IQ"/>
        </w:rPr>
      </w:pPr>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we</w:t>
      </w:r>
      <w:proofErr w:type="gramEnd"/>
      <w:r w:rsidRPr="005E50D8">
        <w:rPr>
          <w:rFonts w:eastAsia="Calibri" w:cs="Times New Roman"/>
          <w:sz w:val="27"/>
          <w:szCs w:val="27"/>
          <w:lang w:bidi="ar-IQ"/>
        </w:rPr>
        <w:t xml:space="preserve"> should </w:t>
      </w:r>
      <w:proofErr w:type="spellStart"/>
      <w:r w:rsidRPr="005E50D8">
        <w:rPr>
          <w:rFonts w:eastAsia="Calibri" w:cs="Times New Roman"/>
          <w:sz w:val="27"/>
          <w:szCs w:val="27"/>
          <w:lang w:bidi="ar-IQ"/>
        </w:rPr>
        <w:t>used</w:t>
      </w:r>
      <w:proofErr w:type="spellEnd"/>
      <w:r w:rsidRPr="005E50D8">
        <w:rPr>
          <w:rFonts w:eastAsia="Calibri" w:cs="Times New Roman"/>
          <w:sz w:val="27"/>
          <w:szCs w:val="27"/>
          <w:lang w:bidi="ar-IQ"/>
        </w:rPr>
        <w:t xml:space="preserve"> dry </w:t>
      </w:r>
      <w:proofErr w:type="spellStart"/>
      <w:r w:rsidRPr="005E50D8">
        <w:rPr>
          <w:rFonts w:eastAsia="Calibri" w:cs="Times New Roman"/>
          <w:sz w:val="27"/>
          <w:szCs w:val="27"/>
          <w:lang w:bidi="ar-IQ"/>
        </w:rPr>
        <w:t>coinical</w:t>
      </w:r>
      <w:proofErr w:type="spellEnd"/>
      <w:r w:rsidRPr="005E50D8">
        <w:rPr>
          <w:rFonts w:eastAsia="Calibri" w:cs="Times New Roman"/>
          <w:sz w:val="27"/>
          <w:szCs w:val="27"/>
          <w:lang w:bidi="ar-IQ"/>
        </w:rPr>
        <w:t xml:space="preserve"> </w:t>
      </w:r>
      <w:proofErr w:type="spellStart"/>
      <w:r w:rsidRPr="005E50D8">
        <w:rPr>
          <w:rFonts w:eastAsia="Calibri" w:cs="Times New Roman"/>
          <w:sz w:val="27"/>
          <w:szCs w:val="27"/>
          <w:lang w:bidi="ar-IQ"/>
        </w:rPr>
        <w:t>flask,why</w:t>
      </w:r>
      <w:proofErr w:type="spellEnd"/>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*temp.</w:t>
      </w:r>
      <w:proofErr w:type="gramEnd"/>
      <w:r w:rsidRPr="005E50D8">
        <w:rPr>
          <w:rFonts w:eastAsia="Calibri" w:cs="Times New Roman"/>
          <w:sz w:val="27"/>
          <w:szCs w:val="27"/>
          <w:lang w:bidi="ar-IQ"/>
        </w:rPr>
        <w:t xml:space="preserve"> </w:t>
      </w:r>
      <w:proofErr w:type="gramStart"/>
      <w:r w:rsidRPr="005E50D8">
        <w:rPr>
          <w:rFonts w:eastAsia="Calibri" w:cs="Times New Roman"/>
          <w:sz w:val="27"/>
          <w:szCs w:val="27"/>
          <w:lang w:bidi="ar-IQ"/>
        </w:rPr>
        <w:t>should</w:t>
      </w:r>
      <w:proofErr w:type="gramEnd"/>
      <w:r w:rsidRPr="005E50D8">
        <w:rPr>
          <w:rFonts w:eastAsia="Calibri" w:cs="Times New Roman"/>
          <w:sz w:val="27"/>
          <w:szCs w:val="27"/>
          <w:lang w:bidi="ar-IQ"/>
        </w:rPr>
        <w:t xml:space="preserve"> be between 55-60 °c ?</w:t>
      </w:r>
    </w:p>
    <w:p w:rsidR="00A77AB9" w:rsidRPr="005E50D8" w:rsidRDefault="00A77AB9" w:rsidP="00A77AB9">
      <w:pPr>
        <w:spacing w:after="0" w:line="240" w:lineRule="auto"/>
        <w:rPr>
          <w:rFonts w:eastAsia="Calibri" w:cs="Times New Roman"/>
          <w:sz w:val="27"/>
          <w:szCs w:val="27"/>
          <w:lang w:bidi="ar-IQ"/>
        </w:rPr>
      </w:pPr>
      <w:r w:rsidRPr="005E50D8">
        <w:rPr>
          <w:rFonts w:eastAsia="Calibri" w:cs="Times New Roman"/>
          <w:sz w:val="27"/>
          <w:szCs w:val="27"/>
          <w:lang w:bidi="ar-IQ"/>
        </w:rPr>
        <w:t xml:space="preserve">*ASA is </w:t>
      </w:r>
      <w:proofErr w:type="spellStart"/>
      <w:r w:rsidRPr="005E50D8">
        <w:rPr>
          <w:rFonts w:eastAsia="Calibri" w:cs="Times New Roman"/>
          <w:sz w:val="27"/>
          <w:szCs w:val="27"/>
          <w:lang w:bidi="ar-IQ"/>
        </w:rPr>
        <w:t>hydrolysed</w:t>
      </w:r>
      <w:proofErr w:type="spellEnd"/>
      <w:r w:rsidRPr="005E50D8">
        <w:rPr>
          <w:rFonts w:eastAsia="Calibri" w:cs="Times New Roman"/>
          <w:sz w:val="27"/>
          <w:szCs w:val="27"/>
          <w:lang w:bidi="ar-IQ"/>
        </w:rPr>
        <w:t xml:space="preserve"> by boiling with dilute alkali to give sod. </w:t>
      </w:r>
      <w:proofErr w:type="gramStart"/>
      <w:r w:rsidRPr="005E50D8">
        <w:rPr>
          <w:rFonts w:eastAsia="Calibri" w:cs="Times New Roman"/>
          <w:sz w:val="27"/>
          <w:szCs w:val="27"/>
          <w:lang w:bidi="ar-IQ"/>
        </w:rPr>
        <w:t>Salicylate and sod .acetate.</w:t>
      </w:r>
      <w:proofErr w:type="gramEnd"/>
      <w:r w:rsidRPr="005E50D8">
        <w:rPr>
          <w:rFonts w:eastAsia="Calibri" w:cs="Times New Roman"/>
          <w:sz w:val="27"/>
          <w:szCs w:val="27"/>
          <w:lang w:bidi="ar-IQ"/>
        </w:rPr>
        <w:t xml:space="preserve"> </w:t>
      </w:r>
    </w:p>
    <w:p w:rsidR="00A77AB9" w:rsidRPr="005E50D8" w:rsidRDefault="00A77AB9" w:rsidP="00A77AB9">
      <w:pPr>
        <w:spacing w:line="240" w:lineRule="auto"/>
        <w:rPr>
          <w:rFonts w:eastAsia="Calibri" w:cs="Times New Roman"/>
          <w:sz w:val="27"/>
          <w:szCs w:val="27"/>
          <w:rtl/>
          <w:lang w:bidi="ar-IQ"/>
        </w:rPr>
      </w:pPr>
      <w:r w:rsidRPr="005E50D8">
        <w:rPr>
          <w:rFonts w:eastAsia="Calibri" w:cs="Times New Roman"/>
          <w:sz w:val="27"/>
          <w:szCs w:val="27"/>
          <w:lang w:bidi="ar-IQ"/>
        </w:rPr>
        <w:t>*ASA itself is sufficiently acidic to produce effervescent with carbonate.</w:t>
      </w:r>
    </w:p>
    <w:p w:rsidR="00A77AB9" w:rsidRPr="005E50D8" w:rsidRDefault="00A77AB9" w:rsidP="00756136">
      <w:pPr>
        <w:pStyle w:val="ListParagraph"/>
        <w:numPr>
          <w:ilvl w:val="0"/>
          <w:numId w:val="86"/>
        </w:numPr>
        <w:tabs>
          <w:tab w:val="left" w:pos="8237"/>
        </w:tabs>
        <w:bidi w:val="0"/>
        <w:spacing w:after="0"/>
        <w:ind w:left="450" w:hanging="270"/>
        <w:rPr>
          <w:sz w:val="27"/>
          <w:szCs w:val="27"/>
          <w:lang w:bidi="ar-IQ"/>
        </w:rPr>
      </w:pPr>
      <w:r w:rsidRPr="005E50D8">
        <w:rPr>
          <w:sz w:val="27"/>
          <w:szCs w:val="27"/>
          <w:lang w:bidi="ar-IQ"/>
        </w:rPr>
        <w:t xml:space="preserve">Acetic anhydride is used chiefly to make esters that cannot be made by direct </w:t>
      </w:r>
      <w:proofErr w:type="spellStart"/>
      <w:r w:rsidRPr="005E50D8">
        <w:rPr>
          <w:sz w:val="27"/>
          <w:szCs w:val="27"/>
          <w:lang w:bidi="ar-IQ"/>
        </w:rPr>
        <w:t>esterfication</w:t>
      </w:r>
      <w:proofErr w:type="spellEnd"/>
      <w:r w:rsidRPr="005E50D8">
        <w:rPr>
          <w:sz w:val="27"/>
          <w:szCs w:val="27"/>
          <w:lang w:bidi="ar-IQ"/>
        </w:rPr>
        <w:t xml:space="preserve"> with acetic acid ,its cheap ,readily available ,easily handled and forming corrosive HCL with moderate activity (the reaction is safe).</w:t>
      </w:r>
    </w:p>
    <w:p w:rsidR="00A77AB9" w:rsidRPr="005E50D8" w:rsidRDefault="00A77AB9" w:rsidP="00A77AB9">
      <w:pPr>
        <w:tabs>
          <w:tab w:val="left" w:pos="7217"/>
        </w:tabs>
        <w:rPr>
          <w:lang w:bidi="ar-IQ"/>
        </w:rPr>
      </w:pPr>
      <w:r w:rsidRPr="005E50D8">
        <w:rPr>
          <w:noProof/>
        </w:rPr>
        <w:drawing>
          <wp:inline distT="0" distB="0" distL="0" distR="0" wp14:anchorId="77B290DC" wp14:editId="186C3971">
            <wp:extent cx="5446206" cy="1416818"/>
            <wp:effectExtent l="190500" t="190500" r="193040" b="1835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48300" cy="1417363"/>
                    </a:xfrm>
                    <a:prstGeom prst="rect">
                      <a:avLst/>
                    </a:prstGeom>
                    <a:ln>
                      <a:noFill/>
                    </a:ln>
                    <a:effectLst>
                      <a:outerShdw blurRad="190500" algn="tl" rotWithShape="0">
                        <a:srgbClr val="000000">
                          <a:alpha val="70000"/>
                        </a:srgbClr>
                      </a:outerShdw>
                    </a:effectLst>
                  </pic:spPr>
                </pic:pic>
              </a:graphicData>
            </a:graphic>
          </wp:inline>
        </w:drawing>
      </w:r>
    </w:p>
    <w:p w:rsidR="00A77AB9" w:rsidRPr="005E50D8" w:rsidRDefault="00A77AB9" w:rsidP="00A77AB9">
      <w:pPr>
        <w:rPr>
          <w:rFonts w:asciiTheme="majorBidi" w:hAnsiTheme="majorBidi" w:cstheme="majorBidi"/>
          <w:b/>
          <w:bCs/>
          <w:sz w:val="32"/>
          <w:szCs w:val="32"/>
          <w:u w:val="single"/>
          <w:lang w:bidi="ar-IQ"/>
        </w:rPr>
      </w:pPr>
      <w:r w:rsidRPr="005E50D8">
        <w:rPr>
          <w:rFonts w:asciiTheme="majorBidi" w:hAnsiTheme="majorBidi" w:cstheme="majorBidi"/>
          <w:b/>
          <w:bCs/>
          <w:sz w:val="32"/>
          <w:szCs w:val="32"/>
          <w:u w:val="single"/>
          <w:lang w:bidi="ar-IQ"/>
        </w:rPr>
        <w:t>Sulfonamides</w:t>
      </w:r>
    </w:p>
    <w:p w:rsidR="00A77AB9" w:rsidRDefault="00A77AB9" w:rsidP="00A77AB9">
      <w:pPr>
        <w:spacing w:after="0"/>
        <w:ind w:firstLine="720"/>
        <w:rPr>
          <w:rFonts w:cstheme="majorBidi"/>
          <w:sz w:val="27"/>
          <w:szCs w:val="27"/>
          <w:lang w:bidi="ar-IQ"/>
        </w:rPr>
      </w:pPr>
      <w:r>
        <w:rPr>
          <w:rFonts w:cstheme="majorBidi"/>
          <w:noProof/>
          <w:sz w:val="27"/>
          <w:szCs w:val="27"/>
        </w:rPr>
        <mc:AlternateContent>
          <mc:Choice Requires="wps">
            <w:drawing>
              <wp:anchor distT="0" distB="0" distL="114300" distR="114300" simplePos="0" relativeHeight="251668480" behindDoc="0" locked="0" layoutInCell="1" allowOverlap="1" wp14:anchorId="0AE45EB9" wp14:editId="76129B4C">
                <wp:simplePos x="0" y="0"/>
                <wp:positionH relativeFrom="column">
                  <wp:posOffset>2501411</wp:posOffset>
                </wp:positionH>
                <wp:positionV relativeFrom="paragraph">
                  <wp:posOffset>818961</wp:posOffset>
                </wp:positionV>
                <wp:extent cx="476250" cy="171450"/>
                <wp:effectExtent l="38100" t="76200" r="38100" b="114300"/>
                <wp:wrapNone/>
                <wp:docPr id="25" name="Elbow Connector 25"/>
                <wp:cNvGraphicFramePr/>
                <a:graphic xmlns:a="http://schemas.openxmlformats.org/drawingml/2006/main">
                  <a:graphicData uri="http://schemas.microsoft.com/office/word/2010/wordprocessingShape">
                    <wps:wsp>
                      <wps:cNvCnPr/>
                      <wps:spPr>
                        <a:xfrm>
                          <a:off x="0" y="0"/>
                          <a:ext cx="476250" cy="171450"/>
                        </a:xfrm>
                        <a:prstGeom prst="bentConnector3">
                          <a:avLst>
                            <a:gd name="adj1" fmla="val 38000"/>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 o:spid="_x0000_s1026" type="#_x0000_t34" style="position:absolute;margin-left:196.95pt;margin-top:64.5pt;width:37.5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" adj="8208" strokecolor="black [3040]">
                <v:stroke startarrow="open" endarrow="open"/>
              </v:shape>
            </w:pict>
          </mc:Fallback>
        </mc:AlternateContent>
      </w:r>
      <w:r w:rsidRPr="00594745">
        <w:rPr>
          <w:rFonts w:cstheme="majorBidi"/>
          <w:sz w:val="27"/>
          <w:szCs w:val="27"/>
          <w:lang w:bidi="ar-IQ"/>
        </w:rPr>
        <w:t xml:space="preserve">They are mostly antibacterial </w:t>
      </w:r>
      <w:proofErr w:type="gramStart"/>
      <w:r w:rsidRPr="00594745">
        <w:rPr>
          <w:rFonts w:cstheme="majorBidi"/>
          <w:sz w:val="27"/>
          <w:szCs w:val="27"/>
          <w:lang w:bidi="ar-IQ"/>
        </w:rPr>
        <w:t>agents ,act</w:t>
      </w:r>
      <w:proofErr w:type="gramEnd"/>
      <w:r w:rsidRPr="00594745">
        <w:rPr>
          <w:rFonts w:cstheme="majorBidi"/>
          <w:sz w:val="27"/>
          <w:szCs w:val="27"/>
          <w:lang w:bidi="ar-IQ"/>
        </w:rPr>
        <w:t xml:space="preserve"> as bacteriostatic that  stops the growth  of bacteria by competition with PABA needed by bacteria to synthesize its folic acid, so sulfa drug is metabolite </w:t>
      </w:r>
      <w:proofErr w:type="spellStart"/>
      <w:r w:rsidRPr="00594745">
        <w:rPr>
          <w:rFonts w:cstheme="majorBidi"/>
          <w:sz w:val="27"/>
          <w:szCs w:val="27"/>
          <w:lang w:bidi="ar-IQ"/>
        </w:rPr>
        <w:t>antagonist.Sulfonamides</w:t>
      </w:r>
      <w:proofErr w:type="spellEnd"/>
      <w:r w:rsidRPr="00594745">
        <w:rPr>
          <w:rFonts w:cstheme="majorBidi"/>
          <w:sz w:val="27"/>
          <w:szCs w:val="27"/>
          <w:lang w:bidi="ar-IQ"/>
        </w:rPr>
        <w:t xml:space="preserve"> are derivatives of </w:t>
      </w:r>
      <w:proofErr w:type="spellStart"/>
      <w:r w:rsidRPr="00594745">
        <w:rPr>
          <w:rFonts w:cstheme="majorBidi"/>
          <w:sz w:val="27"/>
          <w:szCs w:val="27"/>
          <w:lang w:bidi="ar-IQ"/>
        </w:rPr>
        <w:t>para</w:t>
      </w:r>
      <w:proofErr w:type="spellEnd"/>
      <w:r w:rsidRPr="00594745">
        <w:rPr>
          <w:rFonts w:cstheme="majorBidi"/>
          <w:sz w:val="27"/>
          <w:szCs w:val="27"/>
          <w:lang w:bidi="ar-IQ"/>
        </w:rPr>
        <w:t xml:space="preserve"> amino benzene sulfonamide</w:t>
      </w:r>
    </w:p>
    <w:p w:rsidR="00A77AB9" w:rsidRPr="00594745" w:rsidRDefault="00A77AB9" w:rsidP="00A77AB9">
      <w:pPr>
        <w:spacing w:after="0"/>
        <w:ind w:firstLine="720"/>
        <w:rPr>
          <w:rFonts w:cstheme="majorBidi"/>
          <w:sz w:val="27"/>
          <w:szCs w:val="27"/>
          <w:rtl/>
          <w:lang w:bidi="ar-IQ"/>
        </w:rPr>
      </w:pPr>
      <w:r>
        <w:rPr>
          <w:rFonts w:cstheme="majorBidi"/>
          <w:sz w:val="27"/>
          <w:szCs w:val="27"/>
          <w:lang w:bidi="ar-IQ"/>
        </w:rPr>
        <w:t xml:space="preserve">                                                                 </w:t>
      </w:r>
      <w:r>
        <w:rPr>
          <w:rFonts w:cstheme="majorBidi"/>
          <w:noProof/>
          <w:sz w:val="27"/>
          <w:szCs w:val="27"/>
        </w:rPr>
        <w:drawing>
          <wp:inline distT="0" distB="0" distL="0" distR="0" wp14:anchorId="42DCA660" wp14:editId="25E77CC7">
            <wp:extent cx="1858945" cy="492369"/>
            <wp:effectExtent l="0" t="0" r="8255" b="3175"/>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1868" cy="493143"/>
                    </a:xfrm>
                    <a:prstGeom prst="rect">
                      <a:avLst/>
                    </a:prstGeom>
                    <a:noFill/>
                    <a:ln>
                      <a:noFill/>
                    </a:ln>
                  </pic:spPr>
                </pic:pic>
              </a:graphicData>
            </a:graphic>
          </wp:inline>
        </w:drawing>
      </w:r>
    </w:p>
    <w:p w:rsidR="00A77AB9" w:rsidRPr="00594745" w:rsidRDefault="00A77AB9" w:rsidP="00756136">
      <w:pPr>
        <w:numPr>
          <w:ilvl w:val="0"/>
          <w:numId w:val="87"/>
        </w:numPr>
        <w:tabs>
          <w:tab w:val="left" w:pos="3410"/>
        </w:tabs>
        <w:kinsoku w:val="0"/>
        <w:overflowPunct w:val="0"/>
        <w:spacing w:after="0" w:line="276" w:lineRule="auto"/>
        <w:contextualSpacing/>
        <w:textAlignment w:val="baseline"/>
        <w:rPr>
          <w:rFonts w:eastAsia="Times New Roman" w:cs="Times New Roman"/>
          <w:sz w:val="27"/>
          <w:szCs w:val="27"/>
        </w:rPr>
      </w:pPr>
      <w:proofErr w:type="gramStart"/>
      <w:r w:rsidRPr="00594745">
        <w:rPr>
          <w:rFonts w:eastAsia="Times New Roman" w:cs="Times New Roman"/>
          <w:color w:val="000000" w:themeColor="text1"/>
          <w:kern w:val="24"/>
          <w:position w:val="1"/>
          <w:sz w:val="27"/>
          <w:szCs w:val="27"/>
        </w:rPr>
        <w:lastRenderedPageBreak/>
        <w:t>sulfonamides</w:t>
      </w:r>
      <w:proofErr w:type="gramEnd"/>
      <w:r w:rsidRPr="00594745">
        <w:rPr>
          <w:rFonts w:eastAsia="Times New Roman" w:cs="Times New Roman"/>
          <w:color w:val="000000" w:themeColor="text1"/>
          <w:kern w:val="24"/>
          <w:position w:val="1"/>
          <w:sz w:val="27"/>
          <w:szCs w:val="27"/>
        </w:rPr>
        <w:t xml:space="preserve"> derived from primary amines have an acidic hydrogen and dissolve in alkali but precipitate out when the mixture is acidified.</w:t>
      </w:r>
    </w:p>
    <w:p w:rsidR="00A77AB9" w:rsidRPr="00594745" w:rsidRDefault="00A77AB9" w:rsidP="00756136">
      <w:pPr>
        <w:pStyle w:val="ListParagraph"/>
        <w:numPr>
          <w:ilvl w:val="0"/>
          <w:numId w:val="87"/>
        </w:numPr>
        <w:tabs>
          <w:tab w:val="left" w:pos="3410"/>
        </w:tabs>
        <w:kinsoku w:val="0"/>
        <w:overflowPunct w:val="0"/>
        <w:bidi w:val="0"/>
        <w:spacing w:after="0"/>
        <w:textAlignment w:val="baseline"/>
        <w:rPr>
          <w:rFonts w:eastAsia="Times New Roman" w:cs="Times New Roman"/>
          <w:sz w:val="27"/>
          <w:szCs w:val="27"/>
        </w:rPr>
      </w:pPr>
      <w:r w:rsidRPr="00594745">
        <w:rPr>
          <w:rFonts w:eastAsia="Times New Roman" w:cs="Times New Roman"/>
          <w:color w:val="000000" w:themeColor="text1"/>
          <w:kern w:val="24"/>
          <w:position w:val="1"/>
          <w:sz w:val="27"/>
          <w:szCs w:val="27"/>
        </w:rPr>
        <w:t xml:space="preserve">Sulfonamides derived from secondary amines are insoluble in alkali and appear as </w:t>
      </w:r>
      <w:proofErr w:type="gramStart"/>
      <w:r w:rsidRPr="00594745">
        <w:rPr>
          <w:rFonts w:eastAsia="Times New Roman" w:cs="Times New Roman"/>
          <w:color w:val="000000" w:themeColor="text1"/>
          <w:kern w:val="24"/>
          <w:position w:val="1"/>
          <w:sz w:val="27"/>
          <w:szCs w:val="27"/>
        </w:rPr>
        <w:t>precipitate which persist</w:t>
      </w:r>
      <w:proofErr w:type="gramEnd"/>
      <w:r w:rsidRPr="00594745">
        <w:rPr>
          <w:rFonts w:eastAsia="Times New Roman" w:cs="Times New Roman"/>
          <w:color w:val="000000" w:themeColor="text1"/>
          <w:kern w:val="24"/>
          <w:position w:val="1"/>
          <w:sz w:val="27"/>
          <w:szCs w:val="27"/>
        </w:rPr>
        <w:t xml:space="preserve"> upon acidification of the mixture.</w:t>
      </w:r>
    </w:p>
    <w:p w:rsidR="00A77AB9" w:rsidRPr="00594745" w:rsidRDefault="00A77AB9" w:rsidP="00756136">
      <w:pPr>
        <w:numPr>
          <w:ilvl w:val="0"/>
          <w:numId w:val="88"/>
        </w:numPr>
        <w:tabs>
          <w:tab w:val="left" w:pos="3410"/>
        </w:tabs>
        <w:kinsoku w:val="0"/>
        <w:overflowPunct w:val="0"/>
        <w:spacing w:after="0" w:line="276" w:lineRule="auto"/>
        <w:contextualSpacing/>
        <w:textAlignment w:val="baseline"/>
        <w:rPr>
          <w:rFonts w:eastAsia="Times New Roman" w:cs="Times New Roman"/>
          <w:sz w:val="27"/>
          <w:szCs w:val="27"/>
        </w:rPr>
      </w:pPr>
      <w:r w:rsidRPr="00594745">
        <w:rPr>
          <w:rFonts w:eastAsia="Times New Roman" w:cs="Times New Roman"/>
          <w:color w:val="000000" w:themeColor="text1"/>
          <w:kern w:val="24"/>
          <w:position w:val="1"/>
          <w:sz w:val="27"/>
          <w:szCs w:val="27"/>
        </w:rPr>
        <w:t xml:space="preserve">When aniline is shaken with bromine </w:t>
      </w:r>
      <w:proofErr w:type="gramStart"/>
      <w:r w:rsidRPr="00594745">
        <w:rPr>
          <w:rFonts w:eastAsia="Times New Roman" w:cs="Times New Roman"/>
          <w:color w:val="000000" w:themeColor="text1"/>
          <w:kern w:val="24"/>
          <w:position w:val="1"/>
          <w:sz w:val="27"/>
          <w:szCs w:val="27"/>
        </w:rPr>
        <w:t>water ,2,4,6</w:t>
      </w:r>
      <w:proofErr w:type="gramEnd"/>
      <w:r w:rsidRPr="00594745">
        <w:rPr>
          <w:rFonts w:eastAsia="Times New Roman" w:cs="Times New Roman"/>
          <w:color w:val="000000" w:themeColor="text1"/>
          <w:kern w:val="24"/>
          <w:position w:val="1"/>
          <w:sz w:val="27"/>
          <w:szCs w:val="27"/>
        </w:rPr>
        <w:t>-tribromo aniline is yield as a white ppt.</w:t>
      </w:r>
    </w:p>
    <w:p w:rsidR="00A77AB9" w:rsidRPr="005343A6" w:rsidRDefault="00A77AB9" w:rsidP="00A77AB9">
      <w:pPr>
        <w:rPr>
          <w:lang w:bidi="ar-IQ"/>
        </w:rPr>
      </w:pPr>
      <w:r>
        <w:rPr>
          <w:noProof/>
        </w:rPr>
        <w:drawing>
          <wp:inline distT="0" distB="0" distL="0" distR="0" wp14:anchorId="3CAAB835" wp14:editId="7C69A1E4">
            <wp:extent cx="4867275" cy="781050"/>
            <wp:effectExtent l="0" t="0" r="9525"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7275" cy="781050"/>
                    </a:xfrm>
                    <a:prstGeom prst="rect">
                      <a:avLst/>
                    </a:prstGeom>
                    <a:noFill/>
                    <a:ln>
                      <a:noFill/>
                    </a:ln>
                  </pic:spPr>
                </pic:pic>
              </a:graphicData>
            </a:graphic>
          </wp:inline>
        </w:drawing>
      </w:r>
    </w:p>
    <w:p w:rsidR="00A77AB9" w:rsidRPr="005343A6" w:rsidRDefault="00A77AB9" w:rsidP="00A77AB9">
      <w:pPr>
        <w:rPr>
          <w:lang w:bidi="ar-IQ"/>
        </w:rPr>
      </w:pPr>
    </w:p>
    <w:p w:rsidR="00A77AB9" w:rsidRDefault="00A77AB9" w:rsidP="00A77AB9">
      <w:pPr>
        <w:rPr>
          <w:lang w:bidi="ar-IQ"/>
        </w:rPr>
      </w:pPr>
      <w:r>
        <w:rPr>
          <w:noProof/>
        </w:rPr>
        <w:drawing>
          <wp:inline distT="0" distB="0" distL="0" distR="0" wp14:anchorId="7B74A375" wp14:editId="44AFB49E">
            <wp:extent cx="6029011" cy="4531807"/>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29325" cy="4532043"/>
                    </a:xfrm>
                    <a:prstGeom prst="rect">
                      <a:avLst/>
                    </a:prstGeom>
                    <a:noFill/>
                    <a:ln>
                      <a:noFill/>
                    </a:ln>
                  </pic:spPr>
                </pic:pic>
              </a:graphicData>
            </a:graphic>
          </wp:inline>
        </w:drawing>
      </w:r>
      <w:r>
        <w:rPr>
          <w:rtl/>
          <w:lang w:bidi="ar-IQ"/>
        </w:rPr>
        <w:tab/>
      </w:r>
    </w:p>
    <w:p w:rsidR="00A77AB9" w:rsidRDefault="00A77AB9" w:rsidP="00A77AB9">
      <w:pPr>
        <w:pStyle w:val="NormalWeb"/>
        <w:kinsoku w:val="0"/>
        <w:overflowPunct w:val="0"/>
        <w:spacing w:before="0" w:beforeAutospacing="0" w:after="0" w:afterAutospacing="0"/>
        <w:textAlignment w:val="baseline"/>
        <w:rPr>
          <w:rFonts w:asciiTheme="minorHAnsi" w:hAnsiTheme="minorHAnsi"/>
          <w:noProof/>
          <w:sz w:val="27"/>
          <w:szCs w:val="27"/>
        </w:rPr>
      </w:pPr>
      <w:r w:rsidRPr="0045505A">
        <w:rPr>
          <w:rFonts w:asciiTheme="minorHAnsi" w:hAnsiTheme="minorHAnsi"/>
          <w:noProof/>
          <w:sz w:val="27"/>
          <w:szCs w:val="27"/>
        </w:rPr>
        <w:t>Scheme of sulfa drug</w:t>
      </w:r>
    </w:p>
    <w:p w:rsidR="00A77AB9" w:rsidRDefault="00A77AB9" w:rsidP="00A77AB9">
      <w:pPr>
        <w:pStyle w:val="NormalWeb"/>
        <w:kinsoku w:val="0"/>
        <w:overflowPunct w:val="0"/>
        <w:spacing w:before="0" w:beforeAutospacing="0" w:after="0" w:afterAutospacing="0"/>
        <w:textAlignment w:val="baseline"/>
        <w:rPr>
          <w:rFonts w:asciiTheme="minorHAnsi" w:hAnsiTheme="minorHAnsi"/>
          <w:sz w:val="27"/>
          <w:szCs w:val="27"/>
          <w:lang w:bidi="ar-IQ"/>
        </w:rPr>
      </w:pPr>
    </w:p>
    <w:p w:rsidR="00A77AB9" w:rsidRPr="0045505A" w:rsidRDefault="00A77AB9" w:rsidP="00A77AB9">
      <w:pPr>
        <w:pStyle w:val="NormalWeb"/>
        <w:kinsoku w:val="0"/>
        <w:overflowPunct w:val="0"/>
        <w:spacing w:before="0" w:beforeAutospacing="0" w:after="0" w:afterAutospacing="0"/>
        <w:textAlignment w:val="baseline"/>
        <w:rPr>
          <w:rFonts w:asciiTheme="minorHAnsi" w:hAnsiTheme="minorHAnsi"/>
          <w:sz w:val="27"/>
          <w:szCs w:val="27"/>
          <w:lang w:bidi="ar-IQ"/>
        </w:rPr>
      </w:pPr>
    </w:p>
    <w:p w:rsidR="00A77AB9" w:rsidRDefault="00A77AB9" w:rsidP="00A77AB9">
      <w:pPr>
        <w:pStyle w:val="NormalWeb"/>
        <w:kinsoku w:val="0"/>
        <w:overflowPunct w:val="0"/>
        <w:spacing w:before="0" w:beforeAutospacing="0" w:after="0" w:afterAutospacing="0"/>
        <w:textAlignment w:val="baseline"/>
        <w:rPr>
          <w:rFonts w:asciiTheme="majorBidi" w:hAnsiTheme="majorBidi" w:cstheme="majorBidi"/>
          <w:b/>
          <w:bCs/>
          <w:color w:val="000000" w:themeColor="text1"/>
          <w:kern w:val="24"/>
          <w:position w:val="1"/>
          <w:sz w:val="32"/>
          <w:szCs w:val="32"/>
          <w:u w:val="single"/>
        </w:rPr>
      </w:pPr>
      <w:r w:rsidRPr="0072674E">
        <w:rPr>
          <w:rFonts w:asciiTheme="minorHAnsi" w:hAnsiTheme="minorHAnsi" w:cstheme="majorBidi"/>
          <w:b/>
          <w:bCs/>
          <w:color w:val="000000" w:themeColor="text1"/>
          <w:kern w:val="24"/>
          <w:position w:val="1"/>
          <w:sz w:val="32"/>
          <w:szCs w:val="32"/>
          <w:u w:val="single"/>
        </w:rPr>
        <w:lastRenderedPageBreak/>
        <w:t xml:space="preserve">Preparation of </w:t>
      </w:r>
      <w:proofErr w:type="spellStart"/>
      <w:proofErr w:type="gramStart"/>
      <w:r w:rsidRPr="0072674E">
        <w:rPr>
          <w:rFonts w:asciiTheme="minorHAnsi" w:hAnsiTheme="minorHAnsi" w:cstheme="majorBidi"/>
          <w:b/>
          <w:bCs/>
          <w:color w:val="000000" w:themeColor="text1"/>
          <w:kern w:val="24"/>
          <w:position w:val="1"/>
          <w:sz w:val="32"/>
          <w:szCs w:val="32"/>
          <w:u w:val="single"/>
        </w:rPr>
        <w:t>paracetamol</w:t>
      </w:r>
      <w:proofErr w:type="spellEnd"/>
      <w:r w:rsidRPr="0072674E">
        <w:rPr>
          <w:rFonts w:asciiTheme="minorHAnsi" w:hAnsiTheme="minorHAnsi" w:cstheme="majorBidi"/>
          <w:b/>
          <w:bCs/>
          <w:color w:val="000000" w:themeColor="text1"/>
          <w:kern w:val="24"/>
          <w:position w:val="1"/>
          <w:sz w:val="32"/>
          <w:szCs w:val="32"/>
          <w:u w:val="single"/>
        </w:rPr>
        <w:t xml:space="preserve">  (</w:t>
      </w:r>
      <w:proofErr w:type="gramEnd"/>
      <w:r w:rsidRPr="0072674E">
        <w:rPr>
          <w:rFonts w:asciiTheme="minorHAnsi" w:hAnsiTheme="minorHAnsi" w:cstheme="majorBidi"/>
          <w:b/>
          <w:bCs/>
          <w:color w:val="000000" w:themeColor="text1"/>
          <w:kern w:val="24"/>
          <w:position w:val="1"/>
          <w:sz w:val="32"/>
          <w:szCs w:val="32"/>
          <w:u w:val="single"/>
        </w:rPr>
        <w:t>P-</w:t>
      </w:r>
      <w:proofErr w:type="spellStart"/>
      <w:r w:rsidRPr="0072674E">
        <w:rPr>
          <w:rFonts w:asciiTheme="minorHAnsi" w:hAnsiTheme="minorHAnsi" w:cstheme="majorBidi"/>
          <w:b/>
          <w:bCs/>
          <w:color w:val="000000" w:themeColor="text1"/>
          <w:kern w:val="24"/>
          <w:position w:val="1"/>
          <w:sz w:val="32"/>
          <w:szCs w:val="32"/>
          <w:u w:val="single"/>
        </w:rPr>
        <w:t>acetamido</w:t>
      </w:r>
      <w:proofErr w:type="spellEnd"/>
      <w:r w:rsidRPr="0072674E">
        <w:rPr>
          <w:rFonts w:asciiTheme="minorHAnsi" w:hAnsiTheme="minorHAnsi" w:cstheme="majorBidi"/>
          <w:b/>
          <w:bCs/>
          <w:color w:val="000000" w:themeColor="text1"/>
          <w:kern w:val="24"/>
          <w:position w:val="1"/>
          <w:sz w:val="32"/>
          <w:szCs w:val="32"/>
          <w:u w:val="single"/>
        </w:rPr>
        <w:t xml:space="preserve"> phenol</w:t>
      </w:r>
      <w:r w:rsidRPr="0072674E">
        <w:rPr>
          <w:rFonts w:asciiTheme="majorBidi" w:hAnsiTheme="majorBidi" w:cstheme="majorBidi"/>
          <w:b/>
          <w:bCs/>
          <w:color w:val="000000" w:themeColor="text1"/>
          <w:kern w:val="24"/>
          <w:position w:val="1"/>
          <w:sz w:val="32"/>
          <w:szCs w:val="32"/>
          <w:u w:val="single"/>
        </w:rPr>
        <w:t>)</w:t>
      </w:r>
    </w:p>
    <w:p w:rsidR="00A77AB9" w:rsidRPr="009B08F9" w:rsidRDefault="00A77AB9" w:rsidP="00A77AB9">
      <w:pPr>
        <w:pStyle w:val="NormalWeb"/>
        <w:kinsoku w:val="0"/>
        <w:overflowPunct w:val="0"/>
        <w:spacing w:before="0" w:beforeAutospacing="0" w:after="0" w:afterAutospacing="0"/>
        <w:textAlignment w:val="baseline"/>
        <w:rPr>
          <w:rFonts w:asciiTheme="majorBidi" w:hAnsiTheme="majorBidi" w:cstheme="majorBidi"/>
          <w:b/>
          <w:bCs/>
          <w:color w:val="000000" w:themeColor="text1"/>
          <w:kern w:val="24"/>
          <w:position w:val="1"/>
          <w:sz w:val="32"/>
          <w:szCs w:val="32"/>
          <w:u w:val="single"/>
        </w:rPr>
      </w:pPr>
    </w:p>
    <w:p w:rsidR="00A77AB9" w:rsidRPr="0072674E" w:rsidRDefault="00A77AB9" w:rsidP="00A77AB9">
      <w:pPr>
        <w:spacing w:line="240" w:lineRule="auto"/>
        <w:rPr>
          <w:sz w:val="27"/>
          <w:szCs w:val="27"/>
          <w:lang w:bidi="ar-IQ"/>
        </w:rPr>
      </w:pPr>
      <w:r w:rsidRPr="0072674E">
        <w:rPr>
          <w:sz w:val="27"/>
          <w:szCs w:val="27"/>
          <w:lang w:bidi="ar-IQ"/>
        </w:rPr>
        <w:t xml:space="preserve">Acetaminophen </w:t>
      </w:r>
      <w:r w:rsidRPr="00DD4058">
        <w:rPr>
          <w:sz w:val="27"/>
          <w:szCs w:val="27"/>
        </w:rPr>
        <w:t xml:space="preserve">or acetaminophen </w:t>
      </w:r>
      <w:r w:rsidRPr="0072674E">
        <w:rPr>
          <w:sz w:val="27"/>
          <w:szCs w:val="27"/>
          <w:lang w:bidi="ar-IQ"/>
        </w:rPr>
        <w:t xml:space="preserve">is a </w:t>
      </w:r>
      <w:r w:rsidRPr="0072674E">
        <w:rPr>
          <w:i/>
          <w:iCs/>
          <w:sz w:val="27"/>
          <w:szCs w:val="27"/>
          <w:lang w:bidi="ar-IQ"/>
        </w:rPr>
        <w:t>P</w:t>
      </w:r>
      <w:r w:rsidRPr="0072674E">
        <w:rPr>
          <w:sz w:val="27"/>
          <w:szCs w:val="27"/>
          <w:lang w:bidi="ar-IQ"/>
        </w:rPr>
        <w:t xml:space="preserve">- </w:t>
      </w:r>
      <w:proofErr w:type="spellStart"/>
      <w:r w:rsidRPr="0072674E">
        <w:rPr>
          <w:sz w:val="27"/>
          <w:szCs w:val="27"/>
          <w:lang w:bidi="ar-IQ"/>
        </w:rPr>
        <w:t>acetamido</w:t>
      </w:r>
      <w:proofErr w:type="spellEnd"/>
      <w:r w:rsidRPr="0072674E">
        <w:rPr>
          <w:sz w:val="27"/>
          <w:szCs w:val="27"/>
          <w:lang w:bidi="ar-IQ"/>
        </w:rPr>
        <w:t xml:space="preserve"> </w:t>
      </w:r>
      <w:proofErr w:type="gramStart"/>
      <w:r w:rsidRPr="0072674E">
        <w:rPr>
          <w:sz w:val="27"/>
          <w:szCs w:val="27"/>
          <w:lang w:bidi="ar-IQ"/>
        </w:rPr>
        <w:t>phenol  or</w:t>
      </w:r>
      <w:proofErr w:type="gramEnd"/>
      <w:r w:rsidRPr="0072674E">
        <w:rPr>
          <w:sz w:val="27"/>
          <w:szCs w:val="27"/>
          <w:lang w:bidi="ar-IQ"/>
        </w:rPr>
        <w:t xml:space="preserve"> it is N-acetyl P-aminophenol or 4-hydroxy acetanilide</w:t>
      </w:r>
      <w:r w:rsidRPr="0072674E">
        <w:rPr>
          <w:rFonts w:cs="Arial"/>
          <w:sz w:val="27"/>
          <w:szCs w:val="27"/>
          <w:rtl/>
          <w:lang w:bidi="ar-IQ"/>
        </w:rPr>
        <w:t>.</w:t>
      </w:r>
    </w:p>
    <w:p w:rsidR="00A77AB9" w:rsidRDefault="00A77AB9" w:rsidP="00A77AB9">
      <w:pPr>
        <w:rPr>
          <w:noProof/>
        </w:rPr>
      </w:pPr>
      <w:r>
        <w:rPr>
          <w:noProof/>
        </w:rPr>
        <w:t xml:space="preserve">                                                                 </w:t>
      </w:r>
      <w:r>
        <w:rPr>
          <w:noProof/>
        </w:rPr>
        <w:drawing>
          <wp:inline distT="0" distB="0" distL="0" distR="0" wp14:anchorId="23B0E7A5" wp14:editId="54B35B0A">
            <wp:extent cx="1467059" cy="79381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0" cy="793706"/>
                    </a:xfrm>
                    <a:prstGeom prst="rect">
                      <a:avLst/>
                    </a:prstGeom>
                    <a:noFill/>
                    <a:ln>
                      <a:noFill/>
                    </a:ln>
                  </pic:spPr>
                </pic:pic>
              </a:graphicData>
            </a:graphic>
          </wp:inline>
        </w:drawing>
      </w:r>
    </w:p>
    <w:p w:rsidR="00A77AB9" w:rsidRPr="00DD4058" w:rsidRDefault="00A77AB9" w:rsidP="00A77AB9">
      <w:pPr>
        <w:rPr>
          <w:noProof/>
          <w:sz w:val="27"/>
          <w:szCs w:val="27"/>
        </w:rPr>
      </w:pPr>
      <w:proofErr w:type="spellStart"/>
      <w:r w:rsidRPr="00DD4058">
        <w:rPr>
          <w:sz w:val="27"/>
          <w:szCs w:val="27"/>
        </w:rPr>
        <w:t>Paracetamol</w:t>
      </w:r>
      <w:proofErr w:type="spellEnd"/>
      <w:r w:rsidRPr="00DD4058">
        <w:rPr>
          <w:sz w:val="27"/>
          <w:szCs w:val="27"/>
        </w:rPr>
        <w:t xml:space="preserve"> is a very widely used analgesic and antipyretic. It is a relatively safe drug though toxicity has been observed with very high doses.</w:t>
      </w:r>
    </w:p>
    <w:p w:rsidR="00A77AB9" w:rsidRPr="00DD4058" w:rsidRDefault="00A77AB9" w:rsidP="00756136">
      <w:pPr>
        <w:pStyle w:val="ListParagraph"/>
        <w:numPr>
          <w:ilvl w:val="0"/>
          <w:numId w:val="88"/>
        </w:numPr>
        <w:bidi w:val="0"/>
        <w:rPr>
          <w:sz w:val="27"/>
          <w:szCs w:val="27"/>
          <w:lang w:bidi="ar-IQ"/>
        </w:rPr>
      </w:pPr>
      <w:r w:rsidRPr="00DD4058">
        <w:rPr>
          <w:rFonts w:eastAsia="Calibri" w:cs="Arial"/>
          <w:b/>
          <w:bCs/>
          <w:i/>
          <w:iCs/>
          <w:color w:val="1F497D" w:themeColor="text2"/>
          <w:kern w:val="24"/>
          <w:sz w:val="27"/>
          <w:szCs w:val="27"/>
        </w:rPr>
        <w:t>Preparation:</w:t>
      </w:r>
    </w:p>
    <w:p w:rsidR="00A77AB9" w:rsidRDefault="00A77AB9" w:rsidP="00A77AB9">
      <w:pPr>
        <w:pStyle w:val="ListParagraph"/>
        <w:bidi w:val="0"/>
        <w:rPr>
          <w:rFonts w:eastAsiaTheme="minorEastAsia" w:cs="Calibri"/>
          <w:color w:val="000000" w:themeColor="text1"/>
          <w:kern w:val="24"/>
          <w:sz w:val="27"/>
          <w:szCs w:val="27"/>
        </w:rPr>
      </w:pPr>
      <w:r w:rsidRPr="00DD4058">
        <w:rPr>
          <w:rFonts w:eastAsiaTheme="minorEastAsia" w:cs="Calibri"/>
          <w:color w:val="000000" w:themeColor="text1"/>
          <w:kern w:val="24"/>
          <w:sz w:val="27"/>
          <w:szCs w:val="27"/>
        </w:rPr>
        <w:t>It may prepared by reduction of P-</w:t>
      </w:r>
      <w:proofErr w:type="spellStart"/>
      <w:r w:rsidRPr="00DD4058">
        <w:rPr>
          <w:rFonts w:eastAsiaTheme="minorEastAsia" w:cs="Calibri"/>
          <w:color w:val="000000" w:themeColor="text1"/>
          <w:kern w:val="24"/>
          <w:sz w:val="27"/>
          <w:szCs w:val="27"/>
        </w:rPr>
        <w:t>nitrophenol</w:t>
      </w:r>
      <w:proofErr w:type="spellEnd"/>
      <w:r w:rsidRPr="00DD4058">
        <w:rPr>
          <w:rFonts w:eastAsiaTheme="minorEastAsia" w:cs="Calibri"/>
          <w:color w:val="000000" w:themeColor="text1"/>
          <w:kern w:val="24"/>
          <w:sz w:val="27"/>
          <w:szCs w:val="27"/>
        </w:rPr>
        <w:t xml:space="preserve"> in glacial acetic </w:t>
      </w:r>
      <w:proofErr w:type="gramStart"/>
      <w:r w:rsidRPr="00DD4058">
        <w:rPr>
          <w:rFonts w:eastAsiaTheme="minorEastAsia" w:cs="Calibri"/>
          <w:color w:val="000000" w:themeColor="text1"/>
          <w:kern w:val="24"/>
          <w:sz w:val="27"/>
          <w:szCs w:val="27"/>
        </w:rPr>
        <w:t>acid .</w:t>
      </w:r>
      <w:proofErr w:type="gramEnd"/>
      <w:r w:rsidRPr="00DD4058">
        <w:rPr>
          <w:rFonts w:eastAsiaTheme="minorEastAsia" w:cs="Calibri"/>
          <w:color w:val="000000" w:themeColor="text1"/>
          <w:kern w:val="24"/>
          <w:sz w:val="27"/>
          <w:szCs w:val="27"/>
        </w:rPr>
        <w:t xml:space="preserve"> </w:t>
      </w:r>
      <w:proofErr w:type="gramStart"/>
      <w:r w:rsidRPr="00DD4058">
        <w:rPr>
          <w:rFonts w:eastAsiaTheme="minorEastAsia" w:cs="Calibri"/>
          <w:color w:val="000000" w:themeColor="text1"/>
          <w:kern w:val="24"/>
          <w:sz w:val="27"/>
          <w:szCs w:val="27"/>
        </w:rPr>
        <w:t>acetylation</w:t>
      </w:r>
      <w:proofErr w:type="gramEnd"/>
      <w:r w:rsidRPr="00DD4058">
        <w:rPr>
          <w:rFonts w:eastAsiaTheme="minorEastAsia" w:cs="Calibri"/>
          <w:color w:val="000000" w:themeColor="text1"/>
          <w:kern w:val="24"/>
          <w:sz w:val="27"/>
          <w:szCs w:val="27"/>
        </w:rPr>
        <w:t xml:space="preserve"> of P-</w:t>
      </w:r>
      <w:proofErr w:type="spellStart"/>
      <w:r w:rsidRPr="00DD4058">
        <w:rPr>
          <w:rFonts w:eastAsiaTheme="minorEastAsia" w:cs="Calibri"/>
          <w:color w:val="000000" w:themeColor="text1"/>
          <w:kern w:val="24"/>
          <w:sz w:val="27"/>
          <w:szCs w:val="27"/>
        </w:rPr>
        <w:t>nitrophenol</w:t>
      </w:r>
      <w:proofErr w:type="spellEnd"/>
      <w:r w:rsidRPr="00DD4058">
        <w:rPr>
          <w:rFonts w:eastAsiaTheme="minorEastAsia" w:cs="Calibri"/>
          <w:color w:val="000000" w:themeColor="text1"/>
          <w:kern w:val="24"/>
          <w:sz w:val="27"/>
          <w:szCs w:val="27"/>
        </w:rPr>
        <w:t xml:space="preserve"> by using acetic anhydride.</w:t>
      </w:r>
    </w:p>
    <w:p w:rsidR="00A77AB9" w:rsidRDefault="00A77AB9" w:rsidP="00A77AB9">
      <w:pPr>
        <w:pStyle w:val="ListParagraph"/>
        <w:bidi w:val="0"/>
        <w:rPr>
          <w:rFonts w:eastAsiaTheme="minorEastAsia" w:cs="Calibri"/>
          <w:color w:val="000000" w:themeColor="text1"/>
          <w:kern w:val="24"/>
          <w:sz w:val="27"/>
          <w:szCs w:val="27"/>
        </w:rPr>
      </w:pPr>
      <w:r w:rsidRPr="00DD4058">
        <w:rPr>
          <w:rFonts w:eastAsiaTheme="minorEastAsia" w:cs="Calibri"/>
          <w:color w:val="000000" w:themeColor="text1"/>
          <w:kern w:val="24"/>
          <w:sz w:val="27"/>
          <w:szCs w:val="27"/>
        </w:rPr>
        <w:t xml:space="preserve">Their characteristic reactions are with </w:t>
      </w:r>
      <w:proofErr w:type="spellStart"/>
      <w:r w:rsidRPr="00DD4058">
        <w:rPr>
          <w:rFonts w:eastAsiaTheme="minorEastAsia" w:cs="Calibri"/>
          <w:color w:val="000000" w:themeColor="text1"/>
          <w:kern w:val="24"/>
          <w:sz w:val="27"/>
          <w:szCs w:val="27"/>
        </w:rPr>
        <w:t>nucleophilic</w:t>
      </w:r>
      <w:proofErr w:type="spellEnd"/>
      <w:r w:rsidRPr="00DD4058">
        <w:rPr>
          <w:rFonts w:eastAsiaTheme="minorEastAsia" w:cs="Calibri"/>
          <w:color w:val="000000" w:themeColor="text1"/>
          <w:kern w:val="24"/>
          <w:sz w:val="27"/>
          <w:szCs w:val="27"/>
        </w:rPr>
        <w:t xml:space="preserve"> reagents, acetic anhydride reacts with compound containing active hydrogen atom to form derivatives containing acetyl group</w:t>
      </w:r>
      <w:r>
        <w:rPr>
          <w:rFonts w:eastAsiaTheme="minorEastAsia" w:cs="Calibri"/>
          <w:color w:val="000000" w:themeColor="text1"/>
          <w:kern w:val="24"/>
          <w:sz w:val="27"/>
          <w:szCs w:val="27"/>
        </w:rPr>
        <w:t>.</w:t>
      </w:r>
    </w:p>
    <w:p w:rsidR="00A77AB9" w:rsidRDefault="00A77AB9" w:rsidP="00A77AB9">
      <w:pPr>
        <w:pStyle w:val="ListParagraph"/>
        <w:bidi w:val="0"/>
        <w:rPr>
          <w:rFonts w:eastAsiaTheme="minorEastAsia" w:cs="Calibri"/>
          <w:color w:val="000000" w:themeColor="text1"/>
          <w:kern w:val="24"/>
          <w:sz w:val="27"/>
          <w:szCs w:val="27"/>
        </w:rPr>
      </w:pPr>
    </w:p>
    <w:p w:rsidR="00A77AB9" w:rsidRDefault="00A77AB9" w:rsidP="00A77AB9">
      <w:pPr>
        <w:rPr>
          <w:lang w:bidi="ar-IQ"/>
        </w:rPr>
      </w:pPr>
      <w:r>
        <w:rPr>
          <w:noProof/>
        </w:rPr>
        <w:drawing>
          <wp:inline distT="0" distB="0" distL="0" distR="0" wp14:anchorId="7FB86E03" wp14:editId="6161720F">
            <wp:extent cx="5526593" cy="33159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6593" cy="3315957"/>
                    </a:xfrm>
                    <a:prstGeom prst="rect">
                      <a:avLst/>
                    </a:prstGeom>
                    <a:noFill/>
                    <a:ln>
                      <a:noFill/>
                    </a:ln>
                  </pic:spPr>
                </pic:pic>
              </a:graphicData>
            </a:graphic>
          </wp:inline>
        </w:drawing>
      </w:r>
    </w:p>
    <w:p w:rsidR="00A77AB9" w:rsidRDefault="00A77AB9" w:rsidP="00A77AB9">
      <w:pPr>
        <w:tabs>
          <w:tab w:val="left" w:pos="7307"/>
        </w:tabs>
        <w:rPr>
          <w:sz w:val="27"/>
          <w:szCs w:val="27"/>
        </w:rPr>
      </w:pPr>
      <w:r w:rsidRPr="00DD4058">
        <w:rPr>
          <w:sz w:val="27"/>
          <w:szCs w:val="27"/>
        </w:rPr>
        <w:t>Though –NH</w:t>
      </w:r>
      <w:r w:rsidRPr="00DD4058">
        <w:rPr>
          <w:sz w:val="27"/>
          <w:szCs w:val="27"/>
          <w:vertAlign w:val="subscript"/>
        </w:rPr>
        <w:t>2</w:t>
      </w:r>
      <w:r w:rsidRPr="00DD4058">
        <w:rPr>
          <w:sz w:val="27"/>
          <w:szCs w:val="27"/>
        </w:rPr>
        <w:t xml:space="preserve"> is more </w:t>
      </w:r>
      <w:proofErr w:type="spellStart"/>
      <w:r w:rsidRPr="00DD4058">
        <w:rPr>
          <w:sz w:val="27"/>
          <w:szCs w:val="27"/>
        </w:rPr>
        <w:t>nucleophilic</w:t>
      </w:r>
      <w:proofErr w:type="spellEnd"/>
      <w:r w:rsidRPr="00DD4058">
        <w:rPr>
          <w:sz w:val="27"/>
          <w:szCs w:val="27"/>
        </w:rPr>
        <w:t xml:space="preserve"> than –OH, excess Ac</w:t>
      </w:r>
      <w:r w:rsidRPr="00DD4058">
        <w:rPr>
          <w:sz w:val="27"/>
          <w:szCs w:val="27"/>
          <w:vertAlign w:val="subscript"/>
        </w:rPr>
        <w:t>2</w:t>
      </w:r>
      <w:r w:rsidRPr="00DD4058">
        <w:rPr>
          <w:sz w:val="27"/>
          <w:szCs w:val="27"/>
        </w:rPr>
        <w:t>O should be avoided as there is chance of double acetylation of 4- aminophenol.</w:t>
      </w:r>
    </w:p>
    <w:p w:rsidR="00A77AB9" w:rsidRPr="006836CA" w:rsidRDefault="00A77AB9" w:rsidP="00A77AB9">
      <w:pPr>
        <w:tabs>
          <w:tab w:val="left" w:pos="7470"/>
        </w:tabs>
        <w:spacing w:before="52"/>
        <w:ind w:left="2250" w:right="2340"/>
        <w:rPr>
          <w:rFonts w:eastAsia="Verdana" w:cs="Verdana"/>
          <w:sz w:val="32"/>
          <w:szCs w:val="32"/>
          <w:u w:val="single"/>
        </w:rPr>
      </w:pPr>
      <w:r w:rsidRPr="006836CA">
        <w:rPr>
          <w:rFonts w:eastAsia="Verdana" w:cs="Verdana"/>
          <w:b/>
          <w:sz w:val="32"/>
          <w:szCs w:val="32"/>
          <w:u w:val="single"/>
        </w:rPr>
        <w:lastRenderedPageBreak/>
        <w:t>Spectrophotometric Analysis</w:t>
      </w:r>
    </w:p>
    <w:p w:rsidR="00A77AB9" w:rsidRPr="00472B8F" w:rsidRDefault="00A77AB9" w:rsidP="00A77AB9">
      <w:pPr>
        <w:spacing w:after="0" w:line="240" w:lineRule="auto"/>
        <w:ind w:left="108" w:right="66" w:firstLine="360"/>
        <w:rPr>
          <w:rFonts w:ascii="Calibri" w:eastAsia="Verdana" w:hAnsi="Calibri" w:cs="Verdana"/>
          <w:sz w:val="27"/>
          <w:szCs w:val="27"/>
        </w:rPr>
      </w:pPr>
      <w:r w:rsidRPr="00472B8F">
        <w:rPr>
          <w:rFonts w:ascii="Calibri" w:eastAsia="Verdana" w:hAnsi="Calibri" w:cs="Verdana"/>
          <w:sz w:val="27"/>
          <w:szCs w:val="27"/>
        </w:rPr>
        <w:t>Spectrop</w:t>
      </w:r>
      <w:r w:rsidRPr="00472B8F">
        <w:rPr>
          <w:rFonts w:ascii="Calibri" w:eastAsia="Verdana" w:hAnsi="Calibri" w:cs="Verdana"/>
          <w:spacing w:val="2"/>
          <w:sz w:val="27"/>
          <w:szCs w:val="27"/>
        </w:rPr>
        <w:t>h</w:t>
      </w:r>
      <w:r w:rsidRPr="00472B8F">
        <w:rPr>
          <w:rFonts w:ascii="Calibri" w:eastAsia="Verdana" w:hAnsi="Calibri" w:cs="Verdana"/>
          <w:sz w:val="27"/>
          <w:szCs w:val="27"/>
        </w:rPr>
        <w:t>otom</w:t>
      </w:r>
      <w:r w:rsidRPr="00472B8F">
        <w:rPr>
          <w:rFonts w:ascii="Calibri" w:eastAsia="Verdana" w:hAnsi="Calibri" w:cs="Verdana"/>
          <w:spacing w:val="1"/>
          <w:sz w:val="27"/>
          <w:szCs w:val="27"/>
        </w:rPr>
        <w:t>e</w:t>
      </w:r>
      <w:r w:rsidRPr="00472B8F">
        <w:rPr>
          <w:rFonts w:ascii="Calibri" w:eastAsia="Verdana" w:hAnsi="Calibri" w:cs="Verdana"/>
          <w:sz w:val="27"/>
          <w:szCs w:val="27"/>
        </w:rPr>
        <w:t>tric techniques</w:t>
      </w:r>
      <w:r w:rsidRPr="00472B8F">
        <w:rPr>
          <w:rFonts w:ascii="Calibri" w:eastAsia="Verdana" w:hAnsi="Calibri" w:cs="Verdana"/>
          <w:spacing w:val="9"/>
          <w:sz w:val="27"/>
          <w:szCs w:val="27"/>
        </w:rPr>
        <w:t xml:space="preserve"> </w:t>
      </w:r>
      <w:r w:rsidRPr="00472B8F">
        <w:rPr>
          <w:rFonts w:ascii="Calibri" w:eastAsia="Verdana" w:hAnsi="Calibri" w:cs="Verdana"/>
          <w:sz w:val="27"/>
          <w:szCs w:val="27"/>
        </w:rPr>
        <w:t>are</w:t>
      </w:r>
      <w:r w:rsidRPr="00472B8F">
        <w:rPr>
          <w:rFonts w:ascii="Calibri" w:eastAsia="Verdana" w:hAnsi="Calibri" w:cs="Verdana"/>
          <w:spacing w:val="17"/>
          <w:sz w:val="27"/>
          <w:szCs w:val="27"/>
        </w:rPr>
        <w:t xml:space="preserve"> </w:t>
      </w:r>
      <w:r w:rsidRPr="00472B8F">
        <w:rPr>
          <w:rFonts w:ascii="Calibri" w:eastAsia="Verdana" w:hAnsi="Calibri" w:cs="Verdana"/>
          <w:spacing w:val="1"/>
          <w:sz w:val="27"/>
          <w:szCs w:val="27"/>
        </w:rPr>
        <w:t>u</w:t>
      </w:r>
      <w:r w:rsidRPr="00472B8F">
        <w:rPr>
          <w:rFonts w:ascii="Calibri" w:eastAsia="Verdana" w:hAnsi="Calibri" w:cs="Verdana"/>
          <w:sz w:val="27"/>
          <w:szCs w:val="27"/>
        </w:rPr>
        <w:t>sed</w:t>
      </w:r>
      <w:r w:rsidRPr="00472B8F">
        <w:rPr>
          <w:rFonts w:ascii="Calibri" w:eastAsia="Verdana" w:hAnsi="Calibri" w:cs="Verdana"/>
          <w:spacing w:val="18"/>
          <w:sz w:val="27"/>
          <w:szCs w:val="27"/>
        </w:rPr>
        <w:t xml:space="preserve"> </w:t>
      </w:r>
      <w:r w:rsidRPr="00472B8F">
        <w:rPr>
          <w:rFonts w:ascii="Calibri" w:eastAsia="Verdana" w:hAnsi="Calibri" w:cs="Verdana"/>
          <w:sz w:val="27"/>
          <w:szCs w:val="27"/>
        </w:rPr>
        <w:t>to</w:t>
      </w:r>
      <w:r w:rsidRPr="00472B8F">
        <w:rPr>
          <w:rFonts w:ascii="Calibri" w:eastAsia="Verdana" w:hAnsi="Calibri" w:cs="Verdana"/>
          <w:spacing w:val="19"/>
          <w:sz w:val="27"/>
          <w:szCs w:val="27"/>
        </w:rPr>
        <w:t xml:space="preserve"> </w:t>
      </w:r>
      <w:r w:rsidRPr="00472B8F">
        <w:rPr>
          <w:rFonts w:ascii="Calibri" w:eastAsia="Verdana" w:hAnsi="Calibri" w:cs="Verdana"/>
          <w:sz w:val="27"/>
          <w:szCs w:val="27"/>
        </w:rPr>
        <w:t>measure</w:t>
      </w:r>
      <w:r w:rsidRPr="00472B8F">
        <w:rPr>
          <w:rFonts w:ascii="Calibri" w:eastAsia="Verdana" w:hAnsi="Calibri" w:cs="Verdana"/>
          <w:spacing w:val="11"/>
          <w:sz w:val="27"/>
          <w:szCs w:val="27"/>
        </w:rPr>
        <w:t xml:space="preserve"> </w:t>
      </w:r>
      <w:r w:rsidRPr="00472B8F">
        <w:rPr>
          <w:rFonts w:ascii="Calibri" w:eastAsia="Verdana" w:hAnsi="Calibri" w:cs="Verdana"/>
          <w:sz w:val="27"/>
          <w:szCs w:val="27"/>
        </w:rPr>
        <w:t>the</w:t>
      </w:r>
      <w:r w:rsidRPr="00472B8F">
        <w:rPr>
          <w:rFonts w:ascii="Calibri" w:eastAsia="Verdana" w:hAnsi="Calibri" w:cs="Verdana"/>
          <w:spacing w:val="17"/>
          <w:sz w:val="27"/>
          <w:szCs w:val="27"/>
        </w:rPr>
        <w:t xml:space="preserve"> </w:t>
      </w:r>
      <w:r w:rsidRPr="00472B8F">
        <w:rPr>
          <w:rFonts w:ascii="Calibri" w:eastAsia="Verdana" w:hAnsi="Calibri" w:cs="Verdana"/>
          <w:sz w:val="27"/>
          <w:szCs w:val="27"/>
        </w:rPr>
        <w:t>concentration</w:t>
      </w:r>
      <w:r w:rsidRPr="00472B8F">
        <w:rPr>
          <w:rFonts w:ascii="Calibri" w:eastAsia="Verdana" w:hAnsi="Calibri" w:cs="Verdana"/>
          <w:spacing w:val="6"/>
          <w:sz w:val="27"/>
          <w:szCs w:val="27"/>
        </w:rPr>
        <w:t xml:space="preserve"> </w:t>
      </w:r>
      <w:r w:rsidRPr="00472B8F">
        <w:rPr>
          <w:rFonts w:ascii="Calibri" w:eastAsia="Verdana" w:hAnsi="Calibri" w:cs="Verdana"/>
          <w:sz w:val="27"/>
          <w:szCs w:val="27"/>
        </w:rPr>
        <w:t>of</w:t>
      </w:r>
      <w:r w:rsidRPr="00472B8F">
        <w:rPr>
          <w:rFonts w:ascii="Calibri" w:eastAsia="Verdana" w:hAnsi="Calibri" w:cs="Verdana"/>
          <w:spacing w:val="19"/>
          <w:sz w:val="27"/>
          <w:szCs w:val="27"/>
        </w:rPr>
        <w:t xml:space="preserve"> </w:t>
      </w:r>
      <w:r w:rsidRPr="00472B8F">
        <w:rPr>
          <w:rFonts w:ascii="Calibri" w:eastAsia="Verdana" w:hAnsi="Calibri" w:cs="Verdana"/>
          <w:sz w:val="27"/>
          <w:szCs w:val="27"/>
        </w:rPr>
        <w:t>solutes</w:t>
      </w:r>
      <w:r w:rsidRPr="00472B8F">
        <w:rPr>
          <w:rFonts w:ascii="Calibri" w:eastAsia="Verdana" w:hAnsi="Calibri" w:cs="Verdana"/>
          <w:spacing w:val="14"/>
          <w:sz w:val="27"/>
          <w:szCs w:val="27"/>
        </w:rPr>
        <w:t xml:space="preserve"> </w:t>
      </w:r>
      <w:r w:rsidRPr="00472B8F">
        <w:rPr>
          <w:rFonts w:ascii="Calibri" w:eastAsia="Verdana" w:hAnsi="Calibri" w:cs="Verdana"/>
          <w:sz w:val="27"/>
          <w:szCs w:val="27"/>
        </w:rPr>
        <w:t>in solution</w:t>
      </w:r>
      <w:r w:rsidRPr="00472B8F">
        <w:rPr>
          <w:rFonts w:ascii="Calibri" w:eastAsia="Verdana" w:hAnsi="Calibri" w:cs="Verdana"/>
          <w:spacing w:val="2"/>
          <w:sz w:val="27"/>
          <w:szCs w:val="27"/>
        </w:rPr>
        <w:t xml:space="preserve"> </w:t>
      </w:r>
      <w:r w:rsidRPr="00472B8F">
        <w:rPr>
          <w:rFonts w:ascii="Calibri" w:eastAsia="Verdana" w:hAnsi="Calibri" w:cs="Verdana"/>
          <w:spacing w:val="1"/>
          <w:sz w:val="27"/>
          <w:szCs w:val="27"/>
        </w:rPr>
        <w:t>b</w:t>
      </w:r>
      <w:r w:rsidRPr="00472B8F">
        <w:rPr>
          <w:rFonts w:ascii="Calibri" w:eastAsia="Verdana" w:hAnsi="Calibri" w:cs="Verdana"/>
          <w:sz w:val="27"/>
          <w:szCs w:val="27"/>
        </w:rPr>
        <w:t>y</w:t>
      </w:r>
      <w:r w:rsidRPr="00472B8F">
        <w:rPr>
          <w:rFonts w:ascii="Calibri" w:eastAsia="Verdana" w:hAnsi="Calibri" w:cs="Verdana"/>
          <w:spacing w:val="8"/>
          <w:sz w:val="27"/>
          <w:szCs w:val="27"/>
        </w:rPr>
        <w:t xml:space="preserve"> </w:t>
      </w:r>
      <w:r w:rsidRPr="00472B8F">
        <w:rPr>
          <w:rFonts w:ascii="Calibri" w:eastAsia="Verdana" w:hAnsi="Calibri" w:cs="Verdana"/>
          <w:sz w:val="27"/>
          <w:szCs w:val="27"/>
        </w:rPr>
        <w:t>me</w:t>
      </w:r>
      <w:r w:rsidRPr="00472B8F">
        <w:rPr>
          <w:rFonts w:ascii="Calibri" w:eastAsia="Verdana" w:hAnsi="Calibri" w:cs="Verdana"/>
          <w:spacing w:val="2"/>
          <w:sz w:val="27"/>
          <w:szCs w:val="27"/>
        </w:rPr>
        <w:t>a</w:t>
      </w:r>
      <w:r w:rsidRPr="00472B8F">
        <w:rPr>
          <w:rFonts w:ascii="Calibri" w:eastAsia="Verdana" w:hAnsi="Calibri" w:cs="Verdana"/>
          <w:sz w:val="27"/>
          <w:szCs w:val="27"/>
        </w:rPr>
        <w:t>suring the</w:t>
      </w:r>
      <w:r w:rsidRPr="00472B8F">
        <w:rPr>
          <w:rFonts w:ascii="Calibri" w:eastAsia="Verdana" w:hAnsi="Calibri" w:cs="Verdana"/>
          <w:spacing w:val="7"/>
          <w:sz w:val="27"/>
          <w:szCs w:val="27"/>
        </w:rPr>
        <w:t xml:space="preserve"> </w:t>
      </w:r>
      <w:r w:rsidRPr="00472B8F">
        <w:rPr>
          <w:rFonts w:ascii="Calibri" w:eastAsia="Verdana" w:hAnsi="Calibri" w:cs="Verdana"/>
          <w:spacing w:val="1"/>
          <w:sz w:val="27"/>
          <w:szCs w:val="27"/>
        </w:rPr>
        <w:t>am</w:t>
      </w:r>
      <w:r w:rsidRPr="00472B8F">
        <w:rPr>
          <w:rFonts w:ascii="Calibri" w:eastAsia="Verdana" w:hAnsi="Calibri" w:cs="Verdana"/>
          <w:sz w:val="27"/>
          <w:szCs w:val="27"/>
        </w:rPr>
        <w:t>ount</w:t>
      </w:r>
      <w:r w:rsidRPr="00472B8F">
        <w:rPr>
          <w:rFonts w:ascii="Calibri" w:eastAsia="Verdana" w:hAnsi="Calibri" w:cs="Verdana"/>
          <w:spacing w:val="2"/>
          <w:sz w:val="27"/>
          <w:szCs w:val="27"/>
        </w:rPr>
        <w:t xml:space="preserve"> </w:t>
      </w:r>
      <w:r w:rsidRPr="00472B8F">
        <w:rPr>
          <w:rFonts w:ascii="Calibri" w:eastAsia="Verdana" w:hAnsi="Calibri" w:cs="Verdana"/>
          <w:spacing w:val="1"/>
          <w:sz w:val="27"/>
          <w:szCs w:val="27"/>
        </w:rPr>
        <w:t>o</w:t>
      </w:r>
      <w:r w:rsidRPr="00472B8F">
        <w:rPr>
          <w:rFonts w:ascii="Calibri" w:eastAsia="Verdana" w:hAnsi="Calibri" w:cs="Verdana"/>
          <w:sz w:val="27"/>
          <w:szCs w:val="27"/>
        </w:rPr>
        <w:t>f</w:t>
      </w:r>
      <w:r w:rsidRPr="00472B8F">
        <w:rPr>
          <w:rFonts w:ascii="Calibri" w:eastAsia="Verdana" w:hAnsi="Calibri" w:cs="Verdana"/>
          <w:spacing w:val="8"/>
          <w:sz w:val="27"/>
          <w:szCs w:val="27"/>
        </w:rPr>
        <w:t xml:space="preserve"> </w:t>
      </w:r>
      <w:r w:rsidRPr="00472B8F">
        <w:rPr>
          <w:rFonts w:ascii="Calibri" w:eastAsia="Verdana" w:hAnsi="Calibri" w:cs="Verdana"/>
          <w:sz w:val="27"/>
          <w:szCs w:val="27"/>
        </w:rPr>
        <w:t>li</w:t>
      </w:r>
      <w:r w:rsidRPr="00472B8F">
        <w:rPr>
          <w:rFonts w:ascii="Calibri" w:eastAsia="Verdana" w:hAnsi="Calibri" w:cs="Verdana"/>
          <w:spacing w:val="1"/>
          <w:sz w:val="27"/>
          <w:szCs w:val="27"/>
        </w:rPr>
        <w:t>g</w:t>
      </w:r>
      <w:r w:rsidRPr="00472B8F">
        <w:rPr>
          <w:rFonts w:ascii="Calibri" w:eastAsia="Verdana" w:hAnsi="Calibri" w:cs="Verdana"/>
          <w:sz w:val="27"/>
          <w:szCs w:val="27"/>
        </w:rPr>
        <w:t>ht</w:t>
      </w:r>
      <w:r w:rsidRPr="00472B8F">
        <w:rPr>
          <w:rFonts w:ascii="Calibri" w:eastAsia="Verdana" w:hAnsi="Calibri" w:cs="Verdana"/>
          <w:spacing w:val="6"/>
          <w:sz w:val="27"/>
          <w:szCs w:val="27"/>
        </w:rPr>
        <w:t xml:space="preserve"> </w:t>
      </w:r>
      <w:r w:rsidRPr="00472B8F">
        <w:rPr>
          <w:rFonts w:ascii="Calibri" w:eastAsia="Verdana" w:hAnsi="Calibri" w:cs="Verdana"/>
          <w:sz w:val="27"/>
          <w:szCs w:val="27"/>
        </w:rPr>
        <w:t>that</w:t>
      </w:r>
      <w:r w:rsidRPr="00472B8F">
        <w:rPr>
          <w:rFonts w:ascii="Calibri" w:eastAsia="Verdana" w:hAnsi="Calibri" w:cs="Verdana"/>
          <w:spacing w:val="6"/>
          <w:sz w:val="27"/>
          <w:szCs w:val="27"/>
        </w:rPr>
        <w:t xml:space="preserve"> </w:t>
      </w:r>
      <w:r w:rsidRPr="00472B8F">
        <w:rPr>
          <w:rFonts w:ascii="Calibri" w:eastAsia="Verdana" w:hAnsi="Calibri" w:cs="Verdana"/>
          <w:sz w:val="27"/>
          <w:szCs w:val="27"/>
        </w:rPr>
        <w:t>is</w:t>
      </w:r>
      <w:r w:rsidRPr="00472B8F">
        <w:rPr>
          <w:rFonts w:ascii="Calibri" w:eastAsia="Verdana" w:hAnsi="Calibri" w:cs="Verdana"/>
          <w:spacing w:val="10"/>
          <w:sz w:val="27"/>
          <w:szCs w:val="27"/>
        </w:rPr>
        <w:t xml:space="preserve"> </w:t>
      </w:r>
      <w:r w:rsidRPr="00472B8F">
        <w:rPr>
          <w:rFonts w:ascii="Calibri" w:eastAsia="Verdana" w:hAnsi="Calibri" w:cs="Verdana"/>
          <w:sz w:val="27"/>
          <w:szCs w:val="27"/>
        </w:rPr>
        <w:t>absorbed</w:t>
      </w:r>
      <w:r w:rsidRPr="00472B8F">
        <w:rPr>
          <w:rFonts w:ascii="Calibri" w:eastAsia="Verdana" w:hAnsi="Calibri" w:cs="Verdana"/>
          <w:spacing w:val="2"/>
          <w:sz w:val="27"/>
          <w:szCs w:val="27"/>
        </w:rPr>
        <w:t xml:space="preserve"> </w:t>
      </w:r>
      <w:r w:rsidRPr="00472B8F">
        <w:rPr>
          <w:rFonts w:ascii="Calibri" w:eastAsia="Verdana" w:hAnsi="Calibri" w:cs="Verdana"/>
          <w:sz w:val="27"/>
          <w:szCs w:val="27"/>
        </w:rPr>
        <w:t>by</w:t>
      </w:r>
      <w:r w:rsidRPr="00472B8F">
        <w:rPr>
          <w:rFonts w:ascii="Calibri" w:eastAsia="Verdana" w:hAnsi="Calibri" w:cs="Verdana"/>
          <w:spacing w:val="8"/>
          <w:sz w:val="27"/>
          <w:szCs w:val="27"/>
        </w:rPr>
        <w:t xml:space="preserve"> </w:t>
      </w:r>
      <w:r w:rsidRPr="00472B8F">
        <w:rPr>
          <w:rFonts w:ascii="Calibri" w:eastAsia="Verdana" w:hAnsi="Calibri" w:cs="Verdana"/>
          <w:sz w:val="27"/>
          <w:szCs w:val="27"/>
        </w:rPr>
        <w:t>t</w:t>
      </w:r>
      <w:r w:rsidRPr="00472B8F">
        <w:rPr>
          <w:rFonts w:ascii="Calibri" w:eastAsia="Verdana" w:hAnsi="Calibri" w:cs="Verdana"/>
          <w:spacing w:val="1"/>
          <w:sz w:val="27"/>
          <w:szCs w:val="27"/>
        </w:rPr>
        <w:t>h</w:t>
      </w:r>
      <w:r w:rsidRPr="00472B8F">
        <w:rPr>
          <w:rFonts w:ascii="Calibri" w:eastAsia="Verdana" w:hAnsi="Calibri" w:cs="Verdana"/>
          <w:sz w:val="27"/>
          <w:szCs w:val="27"/>
        </w:rPr>
        <w:t>e</w:t>
      </w:r>
      <w:r w:rsidRPr="00472B8F">
        <w:rPr>
          <w:rFonts w:ascii="Calibri" w:eastAsia="Verdana" w:hAnsi="Calibri" w:cs="Verdana"/>
          <w:spacing w:val="7"/>
          <w:sz w:val="27"/>
          <w:szCs w:val="27"/>
        </w:rPr>
        <w:t xml:space="preserve"> </w:t>
      </w:r>
      <w:r w:rsidRPr="00472B8F">
        <w:rPr>
          <w:rFonts w:ascii="Calibri" w:eastAsia="Verdana" w:hAnsi="Calibri" w:cs="Verdana"/>
          <w:sz w:val="27"/>
          <w:szCs w:val="27"/>
        </w:rPr>
        <w:t>solution</w:t>
      </w:r>
      <w:r w:rsidRPr="00472B8F">
        <w:rPr>
          <w:rFonts w:ascii="Calibri" w:eastAsia="Verdana" w:hAnsi="Calibri" w:cs="Verdana"/>
          <w:spacing w:val="2"/>
          <w:sz w:val="27"/>
          <w:szCs w:val="27"/>
        </w:rPr>
        <w:t xml:space="preserve"> </w:t>
      </w:r>
      <w:r w:rsidRPr="00472B8F">
        <w:rPr>
          <w:rFonts w:ascii="Calibri" w:eastAsia="Verdana" w:hAnsi="Calibri" w:cs="Verdana"/>
          <w:sz w:val="27"/>
          <w:szCs w:val="27"/>
        </w:rPr>
        <w:t>in</w:t>
      </w:r>
      <w:r w:rsidRPr="00472B8F">
        <w:rPr>
          <w:rFonts w:ascii="Calibri" w:eastAsia="Verdana" w:hAnsi="Calibri" w:cs="Verdana"/>
          <w:spacing w:val="9"/>
          <w:sz w:val="27"/>
          <w:szCs w:val="27"/>
        </w:rPr>
        <w:t xml:space="preserve"> </w:t>
      </w:r>
      <w:r w:rsidRPr="00472B8F">
        <w:rPr>
          <w:rFonts w:ascii="Calibri" w:eastAsia="Verdana" w:hAnsi="Calibri" w:cs="Verdana"/>
          <w:sz w:val="27"/>
          <w:szCs w:val="27"/>
        </w:rPr>
        <w:t>a</w:t>
      </w:r>
      <w:r w:rsidRPr="00472B8F">
        <w:rPr>
          <w:rFonts w:ascii="Calibri" w:eastAsia="Verdana" w:hAnsi="Calibri" w:cs="Verdana"/>
          <w:spacing w:val="10"/>
          <w:sz w:val="27"/>
          <w:szCs w:val="27"/>
        </w:rPr>
        <w:t xml:space="preserve"> </w:t>
      </w:r>
      <w:r w:rsidRPr="00472B8F">
        <w:rPr>
          <w:rFonts w:ascii="Calibri" w:eastAsia="Verdana" w:hAnsi="Calibri" w:cs="Verdana"/>
          <w:sz w:val="27"/>
          <w:szCs w:val="27"/>
        </w:rPr>
        <w:t>cuvette plac</w:t>
      </w:r>
      <w:r w:rsidRPr="00472B8F">
        <w:rPr>
          <w:rFonts w:ascii="Calibri" w:eastAsia="Verdana" w:hAnsi="Calibri" w:cs="Verdana"/>
          <w:spacing w:val="1"/>
          <w:sz w:val="27"/>
          <w:szCs w:val="27"/>
        </w:rPr>
        <w:t>e</w:t>
      </w:r>
      <w:r w:rsidRPr="00472B8F">
        <w:rPr>
          <w:rFonts w:ascii="Calibri" w:eastAsia="Verdana" w:hAnsi="Calibri" w:cs="Verdana"/>
          <w:sz w:val="27"/>
          <w:szCs w:val="27"/>
        </w:rPr>
        <w:t>d in</w:t>
      </w:r>
      <w:r w:rsidRPr="00472B8F">
        <w:rPr>
          <w:rFonts w:ascii="Calibri" w:eastAsia="Verdana" w:hAnsi="Calibri" w:cs="Verdana"/>
          <w:spacing w:val="5"/>
          <w:sz w:val="27"/>
          <w:szCs w:val="27"/>
        </w:rPr>
        <w:t xml:space="preserve"> </w:t>
      </w:r>
      <w:r w:rsidRPr="00472B8F">
        <w:rPr>
          <w:rFonts w:ascii="Calibri" w:eastAsia="Verdana" w:hAnsi="Calibri" w:cs="Verdana"/>
          <w:spacing w:val="1"/>
          <w:sz w:val="27"/>
          <w:szCs w:val="27"/>
        </w:rPr>
        <w:t>t</w:t>
      </w:r>
      <w:r w:rsidRPr="00472B8F">
        <w:rPr>
          <w:rFonts w:ascii="Calibri" w:eastAsia="Verdana" w:hAnsi="Calibri" w:cs="Verdana"/>
          <w:sz w:val="27"/>
          <w:szCs w:val="27"/>
        </w:rPr>
        <w:t>he</w:t>
      </w:r>
      <w:r w:rsidRPr="00472B8F">
        <w:rPr>
          <w:rFonts w:ascii="Calibri" w:eastAsia="Verdana" w:hAnsi="Calibri" w:cs="Verdana"/>
          <w:spacing w:val="3"/>
          <w:sz w:val="27"/>
          <w:szCs w:val="27"/>
        </w:rPr>
        <w:t xml:space="preserve"> </w:t>
      </w:r>
      <w:r w:rsidRPr="00472B8F">
        <w:rPr>
          <w:rFonts w:ascii="Calibri" w:eastAsia="Verdana" w:hAnsi="Calibri" w:cs="Verdana"/>
          <w:sz w:val="27"/>
          <w:szCs w:val="27"/>
        </w:rPr>
        <w:t>sp</w:t>
      </w:r>
      <w:r w:rsidRPr="00472B8F">
        <w:rPr>
          <w:rFonts w:ascii="Calibri" w:eastAsia="Verdana" w:hAnsi="Calibri" w:cs="Verdana"/>
          <w:spacing w:val="1"/>
          <w:sz w:val="27"/>
          <w:szCs w:val="27"/>
        </w:rPr>
        <w:t>e</w:t>
      </w:r>
      <w:r w:rsidRPr="00472B8F">
        <w:rPr>
          <w:rFonts w:ascii="Calibri" w:eastAsia="Verdana" w:hAnsi="Calibri" w:cs="Verdana"/>
          <w:sz w:val="27"/>
          <w:szCs w:val="27"/>
        </w:rPr>
        <w:t>ctr</w:t>
      </w:r>
      <w:r w:rsidRPr="00472B8F">
        <w:rPr>
          <w:rFonts w:ascii="Calibri" w:eastAsia="Verdana" w:hAnsi="Calibri" w:cs="Verdana"/>
          <w:spacing w:val="1"/>
          <w:sz w:val="27"/>
          <w:szCs w:val="27"/>
        </w:rPr>
        <w:t>o</w:t>
      </w:r>
      <w:r w:rsidRPr="00472B8F">
        <w:rPr>
          <w:rFonts w:ascii="Calibri" w:eastAsia="Verdana" w:hAnsi="Calibri" w:cs="Verdana"/>
          <w:sz w:val="27"/>
          <w:szCs w:val="27"/>
        </w:rPr>
        <w:t>photo</w:t>
      </w:r>
      <w:r w:rsidRPr="00472B8F">
        <w:rPr>
          <w:rFonts w:ascii="Calibri" w:eastAsia="Verdana" w:hAnsi="Calibri" w:cs="Verdana"/>
          <w:spacing w:val="1"/>
          <w:sz w:val="27"/>
          <w:szCs w:val="27"/>
        </w:rPr>
        <w:t>m</w:t>
      </w:r>
      <w:r w:rsidRPr="00472B8F">
        <w:rPr>
          <w:rFonts w:ascii="Calibri" w:eastAsia="Verdana" w:hAnsi="Calibri" w:cs="Verdana"/>
          <w:sz w:val="27"/>
          <w:szCs w:val="27"/>
        </w:rPr>
        <w:t>et</w:t>
      </w:r>
      <w:r w:rsidRPr="00472B8F">
        <w:rPr>
          <w:rFonts w:ascii="Calibri" w:eastAsia="Verdana" w:hAnsi="Calibri" w:cs="Verdana"/>
          <w:spacing w:val="1"/>
          <w:sz w:val="27"/>
          <w:szCs w:val="27"/>
        </w:rPr>
        <w:t>e</w:t>
      </w:r>
      <w:r w:rsidRPr="00472B8F">
        <w:rPr>
          <w:rFonts w:ascii="Calibri" w:eastAsia="Verdana" w:hAnsi="Calibri" w:cs="Verdana"/>
          <w:sz w:val="27"/>
          <w:szCs w:val="27"/>
        </w:rPr>
        <w:t>r.</w:t>
      </w:r>
      <w:r w:rsidRPr="00472B8F">
        <w:rPr>
          <w:rFonts w:ascii="Calibri" w:eastAsia="Verdana" w:hAnsi="Calibri" w:cs="Verdana"/>
          <w:spacing w:val="-12"/>
          <w:sz w:val="27"/>
          <w:szCs w:val="27"/>
        </w:rPr>
        <w:t xml:space="preserve"> </w:t>
      </w:r>
      <w:r w:rsidRPr="00472B8F">
        <w:rPr>
          <w:rFonts w:ascii="Calibri" w:eastAsia="Verdana" w:hAnsi="Calibri" w:cs="Verdana"/>
          <w:sz w:val="27"/>
          <w:szCs w:val="27"/>
        </w:rPr>
        <w:t>Spect</w:t>
      </w:r>
      <w:r w:rsidRPr="00472B8F">
        <w:rPr>
          <w:rFonts w:ascii="Calibri" w:eastAsia="Verdana" w:hAnsi="Calibri" w:cs="Verdana"/>
          <w:spacing w:val="1"/>
          <w:sz w:val="27"/>
          <w:szCs w:val="27"/>
        </w:rPr>
        <w:t>ro</w:t>
      </w:r>
      <w:r w:rsidRPr="00472B8F">
        <w:rPr>
          <w:rFonts w:ascii="Calibri" w:eastAsia="Verdana" w:hAnsi="Calibri" w:cs="Verdana"/>
          <w:sz w:val="27"/>
          <w:szCs w:val="27"/>
        </w:rPr>
        <w:t>photo</w:t>
      </w:r>
      <w:r w:rsidRPr="00472B8F">
        <w:rPr>
          <w:rFonts w:ascii="Calibri" w:eastAsia="Verdana" w:hAnsi="Calibri" w:cs="Verdana"/>
          <w:spacing w:val="1"/>
          <w:sz w:val="27"/>
          <w:szCs w:val="27"/>
        </w:rPr>
        <w:t>m</w:t>
      </w:r>
      <w:r w:rsidRPr="00472B8F">
        <w:rPr>
          <w:rFonts w:ascii="Calibri" w:eastAsia="Verdana" w:hAnsi="Calibri" w:cs="Verdana"/>
          <w:sz w:val="27"/>
          <w:szCs w:val="27"/>
        </w:rPr>
        <w:t>et</w:t>
      </w:r>
      <w:r w:rsidRPr="00472B8F">
        <w:rPr>
          <w:rFonts w:ascii="Calibri" w:eastAsia="Verdana" w:hAnsi="Calibri" w:cs="Verdana"/>
          <w:spacing w:val="1"/>
          <w:sz w:val="27"/>
          <w:szCs w:val="27"/>
        </w:rPr>
        <w:t>r</w:t>
      </w:r>
      <w:r w:rsidRPr="00472B8F">
        <w:rPr>
          <w:rFonts w:ascii="Calibri" w:eastAsia="Verdana" w:hAnsi="Calibri" w:cs="Verdana"/>
          <w:sz w:val="27"/>
          <w:szCs w:val="27"/>
        </w:rPr>
        <w:t>y</w:t>
      </w:r>
      <w:r w:rsidRPr="00472B8F">
        <w:rPr>
          <w:rFonts w:ascii="Calibri" w:eastAsia="Verdana" w:hAnsi="Calibri" w:cs="Verdana"/>
          <w:spacing w:val="-14"/>
          <w:sz w:val="27"/>
          <w:szCs w:val="27"/>
        </w:rPr>
        <w:t xml:space="preserve"> </w:t>
      </w:r>
      <w:r w:rsidRPr="00472B8F">
        <w:rPr>
          <w:rFonts w:ascii="Calibri" w:eastAsia="Verdana" w:hAnsi="Calibri" w:cs="Verdana"/>
          <w:sz w:val="27"/>
          <w:szCs w:val="27"/>
        </w:rPr>
        <w:t>tak</w:t>
      </w:r>
      <w:r w:rsidRPr="00472B8F">
        <w:rPr>
          <w:rFonts w:ascii="Calibri" w:eastAsia="Verdana" w:hAnsi="Calibri" w:cs="Verdana"/>
          <w:spacing w:val="1"/>
          <w:sz w:val="27"/>
          <w:szCs w:val="27"/>
        </w:rPr>
        <w:t>e</w:t>
      </w:r>
      <w:r w:rsidRPr="00472B8F">
        <w:rPr>
          <w:rFonts w:ascii="Calibri" w:eastAsia="Verdana" w:hAnsi="Calibri" w:cs="Verdana"/>
          <w:sz w:val="27"/>
          <w:szCs w:val="27"/>
        </w:rPr>
        <w:t>s</w:t>
      </w:r>
      <w:r w:rsidRPr="00472B8F">
        <w:rPr>
          <w:rFonts w:ascii="Calibri" w:eastAsia="Verdana" w:hAnsi="Calibri" w:cs="Verdana"/>
          <w:spacing w:val="2"/>
          <w:sz w:val="27"/>
          <w:szCs w:val="27"/>
        </w:rPr>
        <w:t xml:space="preserve"> </w:t>
      </w:r>
      <w:r w:rsidRPr="00472B8F">
        <w:rPr>
          <w:rFonts w:ascii="Calibri" w:eastAsia="Verdana" w:hAnsi="Calibri" w:cs="Verdana"/>
          <w:sz w:val="27"/>
          <w:szCs w:val="27"/>
        </w:rPr>
        <w:t>a</w:t>
      </w:r>
      <w:r w:rsidRPr="00472B8F">
        <w:rPr>
          <w:rFonts w:ascii="Calibri" w:eastAsia="Verdana" w:hAnsi="Calibri" w:cs="Verdana"/>
          <w:spacing w:val="1"/>
          <w:sz w:val="27"/>
          <w:szCs w:val="27"/>
        </w:rPr>
        <w:t>d</w:t>
      </w:r>
      <w:r w:rsidRPr="00472B8F">
        <w:rPr>
          <w:rFonts w:ascii="Calibri" w:eastAsia="Verdana" w:hAnsi="Calibri" w:cs="Verdana"/>
          <w:sz w:val="27"/>
          <w:szCs w:val="27"/>
        </w:rPr>
        <w:t>vantage</w:t>
      </w:r>
      <w:r w:rsidRPr="00472B8F">
        <w:rPr>
          <w:rFonts w:ascii="Calibri" w:eastAsia="Verdana" w:hAnsi="Calibri" w:cs="Verdana"/>
          <w:spacing w:val="-5"/>
          <w:sz w:val="27"/>
          <w:szCs w:val="27"/>
        </w:rPr>
        <w:t xml:space="preserve"> </w:t>
      </w:r>
      <w:r w:rsidRPr="00472B8F">
        <w:rPr>
          <w:rFonts w:ascii="Calibri" w:eastAsia="Verdana" w:hAnsi="Calibri" w:cs="Verdana"/>
          <w:spacing w:val="1"/>
          <w:sz w:val="27"/>
          <w:szCs w:val="27"/>
        </w:rPr>
        <w:t>o</w:t>
      </w:r>
      <w:r w:rsidRPr="00472B8F">
        <w:rPr>
          <w:rFonts w:ascii="Calibri" w:eastAsia="Verdana" w:hAnsi="Calibri" w:cs="Verdana"/>
          <w:sz w:val="27"/>
          <w:szCs w:val="27"/>
        </w:rPr>
        <w:t>f</w:t>
      </w:r>
      <w:r w:rsidRPr="00472B8F">
        <w:rPr>
          <w:rFonts w:ascii="Calibri" w:eastAsia="Verdana" w:hAnsi="Calibri" w:cs="Verdana"/>
          <w:spacing w:val="6"/>
          <w:sz w:val="27"/>
          <w:szCs w:val="27"/>
        </w:rPr>
        <w:t xml:space="preserve"> </w:t>
      </w:r>
      <w:r w:rsidRPr="00472B8F">
        <w:rPr>
          <w:rFonts w:ascii="Calibri" w:eastAsia="Verdana" w:hAnsi="Calibri" w:cs="Verdana"/>
          <w:sz w:val="27"/>
          <w:szCs w:val="27"/>
        </w:rPr>
        <w:t>the</w:t>
      </w:r>
      <w:r w:rsidRPr="00472B8F">
        <w:rPr>
          <w:rFonts w:ascii="Calibri" w:eastAsia="Verdana" w:hAnsi="Calibri" w:cs="Verdana"/>
          <w:spacing w:val="3"/>
          <w:sz w:val="27"/>
          <w:szCs w:val="27"/>
        </w:rPr>
        <w:t xml:space="preserve"> </w:t>
      </w:r>
      <w:r w:rsidRPr="00472B8F">
        <w:rPr>
          <w:rFonts w:ascii="Calibri" w:eastAsia="Verdana" w:hAnsi="Calibri" w:cs="Verdana"/>
          <w:sz w:val="27"/>
          <w:szCs w:val="27"/>
        </w:rPr>
        <w:t>dual</w:t>
      </w:r>
      <w:r w:rsidRPr="00472B8F">
        <w:rPr>
          <w:rFonts w:ascii="Calibri" w:eastAsia="Verdana" w:hAnsi="Calibri" w:cs="Verdana"/>
          <w:spacing w:val="2"/>
          <w:sz w:val="27"/>
          <w:szCs w:val="27"/>
        </w:rPr>
        <w:t xml:space="preserve"> </w:t>
      </w:r>
      <w:r w:rsidRPr="00472B8F">
        <w:rPr>
          <w:rFonts w:ascii="Calibri" w:eastAsia="Verdana" w:hAnsi="Calibri" w:cs="Verdana"/>
          <w:spacing w:val="1"/>
          <w:sz w:val="27"/>
          <w:szCs w:val="27"/>
        </w:rPr>
        <w:t>n</w:t>
      </w:r>
      <w:r w:rsidRPr="00472B8F">
        <w:rPr>
          <w:rFonts w:ascii="Calibri" w:eastAsia="Verdana" w:hAnsi="Calibri" w:cs="Verdana"/>
          <w:sz w:val="27"/>
          <w:szCs w:val="27"/>
        </w:rPr>
        <w:t>ature of light.</w:t>
      </w:r>
      <w:r w:rsidRPr="00472B8F">
        <w:rPr>
          <w:rFonts w:ascii="Calibri" w:eastAsia="Verdana" w:hAnsi="Calibri" w:cs="Verdana"/>
          <w:spacing w:val="-6"/>
          <w:sz w:val="27"/>
          <w:szCs w:val="27"/>
        </w:rPr>
        <w:t xml:space="preserve"> </w:t>
      </w:r>
      <w:r w:rsidRPr="00472B8F">
        <w:rPr>
          <w:rFonts w:ascii="Calibri" w:eastAsia="Verdana" w:hAnsi="Calibri" w:cs="Verdana"/>
          <w:sz w:val="27"/>
          <w:szCs w:val="27"/>
        </w:rPr>
        <w:t>N</w:t>
      </w:r>
      <w:r w:rsidRPr="00472B8F">
        <w:rPr>
          <w:rFonts w:ascii="Calibri" w:eastAsia="Verdana" w:hAnsi="Calibri" w:cs="Verdana"/>
          <w:spacing w:val="1"/>
          <w:sz w:val="27"/>
          <w:szCs w:val="27"/>
        </w:rPr>
        <w:t>am</w:t>
      </w:r>
      <w:r w:rsidRPr="00472B8F">
        <w:rPr>
          <w:rFonts w:ascii="Calibri" w:eastAsia="Verdana" w:hAnsi="Calibri" w:cs="Verdana"/>
          <w:sz w:val="27"/>
          <w:szCs w:val="27"/>
        </w:rPr>
        <w:t>ely,</w:t>
      </w:r>
      <w:r w:rsidRPr="00472B8F">
        <w:rPr>
          <w:rFonts w:ascii="Calibri" w:eastAsia="Verdana" w:hAnsi="Calibri" w:cs="Verdana"/>
          <w:spacing w:val="-9"/>
          <w:sz w:val="27"/>
          <w:szCs w:val="27"/>
        </w:rPr>
        <w:t xml:space="preserve"> </w:t>
      </w:r>
      <w:r w:rsidRPr="00472B8F">
        <w:rPr>
          <w:rFonts w:ascii="Calibri" w:eastAsia="Verdana" w:hAnsi="Calibri" w:cs="Verdana"/>
          <w:spacing w:val="1"/>
          <w:sz w:val="27"/>
          <w:szCs w:val="27"/>
        </w:rPr>
        <w:t>l</w:t>
      </w:r>
      <w:r w:rsidRPr="00472B8F">
        <w:rPr>
          <w:rFonts w:ascii="Calibri" w:eastAsia="Verdana" w:hAnsi="Calibri" w:cs="Verdana"/>
          <w:sz w:val="27"/>
          <w:szCs w:val="27"/>
        </w:rPr>
        <w:t>ight</w:t>
      </w:r>
      <w:r w:rsidRPr="00472B8F">
        <w:rPr>
          <w:rFonts w:ascii="Calibri" w:eastAsia="Verdana" w:hAnsi="Calibri" w:cs="Verdana"/>
          <w:spacing w:val="-4"/>
          <w:sz w:val="27"/>
          <w:szCs w:val="27"/>
        </w:rPr>
        <w:t xml:space="preserve"> </w:t>
      </w:r>
      <w:r w:rsidRPr="00472B8F">
        <w:rPr>
          <w:rFonts w:ascii="Calibri" w:eastAsia="Verdana" w:hAnsi="Calibri" w:cs="Verdana"/>
          <w:spacing w:val="1"/>
          <w:sz w:val="27"/>
          <w:szCs w:val="27"/>
        </w:rPr>
        <w:t>h</w:t>
      </w:r>
      <w:r w:rsidRPr="00472B8F">
        <w:rPr>
          <w:rFonts w:ascii="Calibri" w:eastAsia="Verdana" w:hAnsi="Calibri" w:cs="Verdana"/>
          <w:sz w:val="27"/>
          <w:szCs w:val="27"/>
        </w:rPr>
        <w:t>as:</w:t>
      </w:r>
    </w:p>
    <w:p w:rsidR="00A77AB9" w:rsidRPr="00472B8F" w:rsidRDefault="00A77AB9" w:rsidP="00A77AB9">
      <w:pPr>
        <w:spacing w:before="1" w:after="0" w:line="280" w:lineRule="exact"/>
        <w:rPr>
          <w:rFonts w:ascii="Calibri" w:eastAsia="Times New Roman" w:hAnsi="Calibri" w:cs="Times New Roman"/>
          <w:sz w:val="27"/>
          <w:szCs w:val="27"/>
        </w:rPr>
      </w:pPr>
    </w:p>
    <w:p w:rsidR="00A77AB9" w:rsidRPr="00472B8F" w:rsidRDefault="00A77AB9" w:rsidP="00A77AB9">
      <w:pPr>
        <w:spacing w:after="0" w:line="240" w:lineRule="auto"/>
        <w:ind w:left="468"/>
        <w:rPr>
          <w:rFonts w:ascii="Calibri" w:eastAsia="Verdana" w:hAnsi="Calibri" w:cs="Verdana"/>
          <w:sz w:val="27"/>
          <w:szCs w:val="27"/>
        </w:rPr>
      </w:pPr>
      <w:r w:rsidRPr="00472B8F">
        <w:rPr>
          <w:rFonts w:ascii="Calibri" w:eastAsia="Verdana" w:hAnsi="Calibri" w:cs="Verdana"/>
          <w:sz w:val="27"/>
          <w:szCs w:val="27"/>
        </w:rPr>
        <w:t>1.</w:t>
      </w:r>
      <w:r w:rsidRPr="00472B8F">
        <w:rPr>
          <w:rFonts w:ascii="Calibri" w:eastAsia="Verdana" w:hAnsi="Calibri" w:cs="Verdana"/>
          <w:spacing w:val="61"/>
          <w:sz w:val="27"/>
          <w:szCs w:val="27"/>
        </w:rPr>
        <w:t xml:space="preserve"> </w:t>
      </w:r>
      <w:proofErr w:type="gramStart"/>
      <w:r w:rsidRPr="00472B8F">
        <w:rPr>
          <w:rFonts w:ascii="Calibri" w:eastAsia="Verdana" w:hAnsi="Calibri" w:cs="Verdana"/>
          <w:sz w:val="27"/>
          <w:szCs w:val="27"/>
        </w:rPr>
        <w:t>a</w:t>
      </w:r>
      <w:proofErr w:type="gramEnd"/>
      <w:r w:rsidRPr="00472B8F">
        <w:rPr>
          <w:rFonts w:ascii="Calibri" w:eastAsia="Verdana" w:hAnsi="Calibri" w:cs="Verdana"/>
          <w:spacing w:val="-1"/>
          <w:sz w:val="27"/>
          <w:szCs w:val="27"/>
        </w:rPr>
        <w:t xml:space="preserve"> </w:t>
      </w:r>
      <w:r w:rsidRPr="00472B8F">
        <w:rPr>
          <w:rFonts w:ascii="Calibri" w:eastAsia="Verdana" w:hAnsi="Calibri" w:cs="Verdana"/>
          <w:sz w:val="27"/>
          <w:szCs w:val="27"/>
        </w:rPr>
        <w:t>par</w:t>
      </w:r>
      <w:r w:rsidRPr="00472B8F">
        <w:rPr>
          <w:rFonts w:ascii="Calibri" w:eastAsia="Verdana" w:hAnsi="Calibri" w:cs="Verdana"/>
          <w:spacing w:val="1"/>
          <w:sz w:val="27"/>
          <w:szCs w:val="27"/>
        </w:rPr>
        <w:t>t</w:t>
      </w:r>
      <w:r w:rsidRPr="00472B8F">
        <w:rPr>
          <w:rFonts w:ascii="Calibri" w:eastAsia="Verdana" w:hAnsi="Calibri" w:cs="Verdana"/>
          <w:sz w:val="27"/>
          <w:szCs w:val="27"/>
        </w:rPr>
        <w:t>ic</w:t>
      </w:r>
      <w:r w:rsidRPr="00472B8F">
        <w:rPr>
          <w:rFonts w:ascii="Calibri" w:eastAsia="Verdana" w:hAnsi="Calibri" w:cs="Verdana"/>
          <w:spacing w:val="1"/>
          <w:sz w:val="27"/>
          <w:szCs w:val="27"/>
        </w:rPr>
        <w:t>l</w:t>
      </w:r>
      <w:r w:rsidRPr="00472B8F">
        <w:rPr>
          <w:rFonts w:ascii="Calibri" w:eastAsia="Verdana" w:hAnsi="Calibri" w:cs="Verdana"/>
          <w:sz w:val="27"/>
          <w:szCs w:val="27"/>
        </w:rPr>
        <w:t>e</w:t>
      </w:r>
      <w:r w:rsidRPr="00472B8F">
        <w:rPr>
          <w:rFonts w:ascii="Calibri" w:eastAsia="Verdana" w:hAnsi="Calibri" w:cs="Verdana"/>
          <w:spacing w:val="-7"/>
          <w:sz w:val="27"/>
          <w:szCs w:val="27"/>
        </w:rPr>
        <w:t xml:space="preserve"> </w:t>
      </w:r>
      <w:r w:rsidRPr="00472B8F">
        <w:rPr>
          <w:rFonts w:ascii="Calibri" w:eastAsia="Verdana" w:hAnsi="Calibri" w:cs="Verdana"/>
          <w:sz w:val="27"/>
          <w:szCs w:val="27"/>
        </w:rPr>
        <w:t>nature</w:t>
      </w:r>
      <w:r w:rsidRPr="00472B8F">
        <w:rPr>
          <w:rFonts w:ascii="Calibri" w:eastAsia="Verdana" w:hAnsi="Calibri" w:cs="Verdana"/>
          <w:spacing w:val="-7"/>
          <w:sz w:val="27"/>
          <w:szCs w:val="27"/>
        </w:rPr>
        <w:t xml:space="preserve"> </w:t>
      </w:r>
      <w:r w:rsidRPr="00472B8F">
        <w:rPr>
          <w:rFonts w:ascii="Calibri" w:eastAsia="Verdana" w:hAnsi="Calibri" w:cs="Verdana"/>
          <w:sz w:val="27"/>
          <w:szCs w:val="27"/>
        </w:rPr>
        <w:t>w</w:t>
      </w:r>
      <w:r w:rsidRPr="00472B8F">
        <w:rPr>
          <w:rFonts w:ascii="Calibri" w:eastAsia="Verdana" w:hAnsi="Calibri" w:cs="Verdana"/>
          <w:spacing w:val="1"/>
          <w:sz w:val="27"/>
          <w:szCs w:val="27"/>
        </w:rPr>
        <w:t>hi</w:t>
      </w:r>
      <w:r w:rsidRPr="00472B8F">
        <w:rPr>
          <w:rFonts w:ascii="Calibri" w:eastAsia="Verdana" w:hAnsi="Calibri" w:cs="Verdana"/>
          <w:sz w:val="27"/>
          <w:szCs w:val="27"/>
        </w:rPr>
        <w:t>ch</w:t>
      </w:r>
      <w:r w:rsidRPr="00472B8F">
        <w:rPr>
          <w:rFonts w:ascii="Calibri" w:eastAsia="Verdana" w:hAnsi="Calibri" w:cs="Verdana"/>
          <w:spacing w:val="-5"/>
          <w:sz w:val="27"/>
          <w:szCs w:val="27"/>
        </w:rPr>
        <w:t xml:space="preserve"> </w:t>
      </w:r>
      <w:r w:rsidRPr="00472B8F">
        <w:rPr>
          <w:rFonts w:ascii="Calibri" w:eastAsia="Verdana" w:hAnsi="Calibri" w:cs="Verdana"/>
          <w:spacing w:val="1"/>
          <w:sz w:val="27"/>
          <w:szCs w:val="27"/>
        </w:rPr>
        <w:t>g</w:t>
      </w:r>
      <w:r w:rsidRPr="00472B8F">
        <w:rPr>
          <w:rFonts w:ascii="Calibri" w:eastAsia="Verdana" w:hAnsi="Calibri" w:cs="Verdana"/>
          <w:sz w:val="27"/>
          <w:szCs w:val="27"/>
        </w:rPr>
        <w:t>iv</w:t>
      </w:r>
      <w:r w:rsidRPr="00472B8F">
        <w:rPr>
          <w:rFonts w:ascii="Calibri" w:eastAsia="Verdana" w:hAnsi="Calibri" w:cs="Verdana"/>
          <w:spacing w:val="1"/>
          <w:sz w:val="27"/>
          <w:szCs w:val="27"/>
        </w:rPr>
        <w:t>e</w:t>
      </w:r>
      <w:r w:rsidRPr="00472B8F">
        <w:rPr>
          <w:rFonts w:ascii="Calibri" w:eastAsia="Verdana" w:hAnsi="Calibri" w:cs="Verdana"/>
          <w:sz w:val="27"/>
          <w:szCs w:val="27"/>
        </w:rPr>
        <w:t>s</w:t>
      </w:r>
      <w:r w:rsidRPr="00472B8F">
        <w:rPr>
          <w:rFonts w:ascii="Calibri" w:eastAsia="Verdana" w:hAnsi="Calibri" w:cs="Verdana"/>
          <w:spacing w:val="-5"/>
          <w:sz w:val="27"/>
          <w:szCs w:val="27"/>
        </w:rPr>
        <w:t xml:space="preserve"> </w:t>
      </w:r>
      <w:r w:rsidRPr="00472B8F">
        <w:rPr>
          <w:rFonts w:ascii="Calibri" w:eastAsia="Verdana" w:hAnsi="Calibri" w:cs="Verdana"/>
          <w:spacing w:val="1"/>
          <w:sz w:val="27"/>
          <w:szCs w:val="27"/>
        </w:rPr>
        <w:t>ri</w:t>
      </w:r>
      <w:r w:rsidRPr="00472B8F">
        <w:rPr>
          <w:rFonts w:ascii="Calibri" w:eastAsia="Verdana" w:hAnsi="Calibri" w:cs="Verdana"/>
          <w:sz w:val="27"/>
          <w:szCs w:val="27"/>
        </w:rPr>
        <w:t>se</w:t>
      </w:r>
      <w:r w:rsidRPr="00472B8F">
        <w:rPr>
          <w:rFonts w:ascii="Calibri" w:eastAsia="Verdana" w:hAnsi="Calibri" w:cs="Verdana"/>
          <w:spacing w:val="-4"/>
          <w:sz w:val="27"/>
          <w:szCs w:val="27"/>
        </w:rPr>
        <w:t xml:space="preserve"> </w:t>
      </w:r>
      <w:r w:rsidRPr="00472B8F">
        <w:rPr>
          <w:rFonts w:ascii="Calibri" w:eastAsia="Verdana" w:hAnsi="Calibri" w:cs="Verdana"/>
          <w:spacing w:val="1"/>
          <w:sz w:val="27"/>
          <w:szCs w:val="27"/>
        </w:rPr>
        <w:t>t</w:t>
      </w:r>
      <w:r w:rsidRPr="00472B8F">
        <w:rPr>
          <w:rFonts w:ascii="Calibri" w:eastAsia="Verdana" w:hAnsi="Calibri" w:cs="Verdana"/>
          <w:sz w:val="27"/>
          <w:szCs w:val="27"/>
        </w:rPr>
        <w:t>o</w:t>
      </w:r>
      <w:r w:rsidRPr="00472B8F">
        <w:rPr>
          <w:rFonts w:ascii="Calibri" w:eastAsia="Verdana" w:hAnsi="Calibri" w:cs="Verdana"/>
          <w:spacing w:val="-2"/>
          <w:sz w:val="27"/>
          <w:szCs w:val="27"/>
        </w:rPr>
        <w:t xml:space="preserve"> </w:t>
      </w:r>
      <w:r w:rsidRPr="00472B8F">
        <w:rPr>
          <w:rFonts w:ascii="Calibri" w:eastAsia="Verdana" w:hAnsi="Calibri" w:cs="Verdana"/>
          <w:sz w:val="27"/>
          <w:szCs w:val="27"/>
        </w:rPr>
        <w:t>t</w:t>
      </w:r>
      <w:r w:rsidRPr="00472B8F">
        <w:rPr>
          <w:rFonts w:ascii="Calibri" w:eastAsia="Verdana" w:hAnsi="Calibri" w:cs="Verdana"/>
          <w:spacing w:val="1"/>
          <w:sz w:val="27"/>
          <w:szCs w:val="27"/>
        </w:rPr>
        <w:t>h</w:t>
      </w:r>
      <w:r w:rsidRPr="00472B8F">
        <w:rPr>
          <w:rFonts w:ascii="Calibri" w:eastAsia="Verdana" w:hAnsi="Calibri" w:cs="Verdana"/>
          <w:sz w:val="27"/>
          <w:szCs w:val="27"/>
        </w:rPr>
        <w:t>e</w:t>
      </w:r>
      <w:r w:rsidRPr="00472B8F">
        <w:rPr>
          <w:rFonts w:ascii="Calibri" w:eastAsia="Verdana" w:hAnsi="Calibri" w:cs="Verdana"/>
          <w:spacing w:val="-4"/>
          <w:sz w:val="27"/>
          <w:szCs w:val="27"/>
        </w:rPr>
        <w:t xml:space="preserve"> </w:t>
      </w:r>
      <w:r w:rsidRPr="00472B8F">
        <w:rPr>
          <w:rFonts w:ascii="Calibri" w:eastAsia="Verdana" w:hAnsi="Calibri" w:cs="Verdana"/>
          <w:spacing w:val="1"/>
          <w:sz w:val="27"/>
          <w:szCs w:val="27"/>
        </w:rPr>
        <w:t>p</w:t>
      </w:r>
      <w:r w:rsidRPr="00472B8F">
        <w:rPr>
          <w:rFonts w:ascii="Calibri" w:eastAsia="Verdana" w:hAnsi="Calibri" w:cs="Verdana"/>
          <w:sz w:val="27"/>
          <w:szCs w:val="27"/>
        </w:rPr>
        <w:t>hotoe</w:t>
      </w:r>
      <w:r w:rsidRPr="00472B8F">
        <w:rPr>
          <w:rFonts w:ascii="Calibri" w:eastAsia="Verdana" w:hAnsi="Calibri" w:cs="Verdana"/>
          <w:spacing w:val="1"/>
          <w:sz w:val="27"/>
          <w:szCs w:val="27"/>
        </w:rPr>
        <w:t>l</w:t>
      </w:r>
      <w:r w:rsidRPr="00472B8F">
        <w:rPr>
          <w:rFonts w:ascii="Calibri" w:eastAsia="Verdana" w:hAnsi="Calibri" w:cs="Verdana"/>
          <w:sz w:val="27"/>
          <w:szCs w:val="27"/>
        </w:rPr>
        <w:t>ect</w:t>
      </w:r>
      <w:r w:rsidRPr="00472B8F">
        <w:rPr>
          <w:rFonts w:ascii="Calibri" w:eastAsia="Verdana" w:hAnsi="Calibri" w:cs="Verdana"/>
          <w:spacing w:val="1"/>
          <w:sz w:val="27"/>
          <w:szCs w:val="27"/>
        </w:rPr>
        <w:t>ri</w:t>
      </w:r>
      <w:r w:rsidRPr="00472B8F">
        <w:rPr>
          <w:rFonts w:ascii="Calibri" w:eastAsia="Verdana" w:hAnsi="Calibri" w:cs="Verdana"/>
          <w:sz w:val="27"/>
          <w:szCs w:val="27"/>
        </w:rPr>
        <w:t>c</w:t>
      </w:r>
      <w:r w:rsidRPr="00472B8F">
        <w:rPr>
          <w:rFonts w:ascii="Calibri" w:eastAsia="Verdana" w:hAnsi="Calibri" w:cs="Verdana"/>
          <w:spacing w:val="-13"/>
          <w:sz w:val="27"/>
          <w:szCs w:val="27"/>
        </w:rPr>
        <w:t xml:space="preserve"> </w:t>
      </w:r>
      <w:r w:rsidRPr="00472B8F">
        <w:rPr>
          <w:rFonts w:ascii="Calibri" w:eastAsia="Verdana" w:hAnsi="Calibri" w:cs="Verdana"/>
          <w:spacing w:val="1"/>
          <w:sz w:val="27"/>
          <w:szCs w:val="27"/>
        </w:rPr>
        <w:t>e</w:t>
      </w:r>
      <w:r w:rsidRPr="00472B8F">
        <w:rPr>
          <w:rFonts w:ascii="Calibri" w:eastAsia="Verdana" w:hAnsi="Calibri" w:cs="Verdana"/>
          <w:sz w:val="27"/>
          <w:szCs w:val="27"/>
        </w:rPr>
        <w:t>ff</w:t>
      </w:r>
      <w:r w:rsidRPr="00472B8F">
        <w:rPr>
          <w:rFonts w:ascii="Calibri" w:eastAsia="Verdana" w:hAnsi="Calibri" w:cs="Verdana"/>
          <w:spacing w:val="1"/>
          <w:sz w:val="27"/>
          <w:szCs w:val="27"/>
        </w:rPr>
        <w:t>e</w:t>
      </w:r>
      <w:r w:rsidRPr="00472B8F">
        <w:rPr>
          <w:rFonts w:ascii="Calibri" w:eastAsia="Verdana" w:hAnsi="Calibri" w:cs="Verdana"/>
          <w:sz w:val="27"/>
          <w:szCs w:val="27"/>
        </w:rPr>
        <w:t>ct</w:t>
      </w:r>
    </w:p>
    <w:p w:rsidR="00A77AB9" w:rsidRPr="00472B8F" w:rsidRDefault="00A77AB9" w:rsidP="00A77AB9">
      <w:pPr>
        <w:spacing w:after="0" w:line="240" w:lineRule="auto"/>
        <w:ind w:left="468"/>
        <w:rPr>
          <w:rFonts w:ascii="Calibri" w:eastAsia="Verdana" w:hAnsi="Calibri" w:cs="Verdana"/>
          <w:sz w:val="27"/>
          <w:szCs w:val="27"/>
        </w:rPr>
      </w:pPr>
      <w:r w:rsidRPr="00472B8F">
        <w:rPr>
          <w:rFonts w:ascii="Calibri" w:eastAsia="Verdana" w:hAnsi="Calibri" w:cs="Verdana"/>
          <w:sz w:val="27"/>
          <w:szCs w:val="27"/>
        </w:rPr>
        <w:t>2.</w:t>
      </w:r>
      <w:r w:rsidRPr="00472B8F">
        <w:rPr>
          <w:rFonts w:ascii="Calibri" w:eastAsia="Verdana" w:hAnsi="Calibri" w:cs="Verdana"/>
          <w:spacing w:val="61"/>
          <w:sz w:val="27"/>
          <w:szCs w:val="27"/>
        </w:rPr>
        <w:t xml:space="preserve"> </w:t>
      </w:r>
      <w:proofErr w:type="gramStart"/>
      <w:r w:rsidRPr="00472B8F">
        <w:rPr>
          <w:rFonts w:ascii="Calibri" w:eastAsia="Verdana" w:hAnsi="Calibri" w:cs="Verdana"/>
          <w:sz w:val="27"/>
          <w:szCs w:val="27"/>
        </w:rPr>
        <w:t>a</w:t>
      </w:r>
      <w:proofErr w:type="gramEnd"/>
      <w:r w:rsidRPr="00472B8F">
        <w:rPr>
          <w:rFonts w:ascii="Calibri" w:eastAsia="Verdana" w:hAnsi="Calibri" w:cs="Verdana"/>
          <w:spacing w:val="-1"/>
          <w:sz w:val="27"/>
          <w:szCs w:val="27"/>
        </w:rPr>
        <w:t xml:space="preserve"> </w:t>
      </w:r>
      <w:r w:rsidRPr="00472B8F">
        <w:rPr>
          <w:rFonts w:ascii="Calibri" w:eastAsia="Verdana" w:hAnsi="Calibri" w:cs="Verdana"/>
          <w:sz w:val="27"/>
          <w:szCs w:val="27"/>
        </w:rPr>
        <w:t>wave</w:t>
      </w:r>
      <w:r w:rsidRPr="00472B8F">
        <w:rPr>
          <w:rFonts w:ascii="Calibri" w:eastAsia="Verdana" w:hAnsi="Calibri" w:cs="Verdana"/>
          <w:spacing w:val="-5"/>
          <w:sz w:val="27"/>
          <w:szCs w:val="27"/>
        </w:rPr>
        <w:t xml:space="preserve"> </w:t>
      </w:r>
      <w:r w:rsidRPr="00472B8F">
        <w:rPr>
          <w:rFonts w:ascii="Calibri" w:eastAsia="Verdana" w:hAnsi="Calibri" w:cs="Verdana"/>
          <w:sz w:val="27"/>
          <w:szCs w:val="27"/>
        </w:rPr>
        <w:t>na</w:t>
      </w:r>
      <w:r w:rsidRPr="00472B8F">
        <w:rPr>
          <w:rFonts w:ascii="Calibri" w:eastAsia="Verdana" w:hAnsi="Calibri" w:cs="Verdana"/>
          <w:spacing w:val="1"/>
          <w:sz w:val="27"/>
          <w:szCs w:val="27"/>
        </w:rPr>
        <w:t>t</w:t>
      </w:r>
      <w:r w:rsidRPr="00472B8F">
        <w:rPr>
          <w:rFonts w:ascii="Calibri" w:eastAsia="Verdana" w:hAnsi="Calibri" w:cs="Verdana"/>
          <w:sz w:val="27"/>
          <w:szCs w:val="27"/>
        </w:rPr>
        <w:t>ure</w:t>
      </w:r>
      <w:r w:rsidRPr="00472B8F">
        <w:rPr>
          <w:rFonts w:ascii="Calibri" w:eastAsia="Verdana" w:hAnsi="Calibri" w:cs="Verdana"/>
          <w:spacing w:val="-7"/>
          <w:sz w:val="27"/>
          <w:szCs w:val="27"/>
        </w:rPr>
        <w:t xml:space="preserve"> </w:t>
      </w:r>
      <w:r w:rsidRPr="00472B8F">
        <w:rPr>
          <w:rFonts w:ascii="Calibri" w:eastAsia="Verdana" w:hAnsi="Calibri" w:cs="Verdana"/>
          <w:sz w:val="27"/>
          <w:szCs w:val="27"/>
        </w:rPr>
        <w:t>wh</w:t>
      </w:r>
      <w:r w:rsidRPr="00472B8F">
        <w:rPr>
          <w:rFonts w:ascii="Calibri" w:eastAsia="Verdana" w:hAnsi="Calibri" w:cs="Verdana"/>
          <w:spacing w:val="1"/>
          <w:sz w:val="27"/>
          <w:szCs w:val="27"/>
        </w:rPr>
        <w:t>i</w:t>
      </w:r>
      <w:r w:rsidRPr="00472B8F">
        <w:rPr>
          <w:rFonts w:ascii="Calibri" w:eastAsia="Verdana" w:hAnsi="Calibri" w:cs="Verdana"/>
          <w:sz w:val="27"/>
          <w:szCs w:val="27"/>
        </w:rPr>
        <w:t>ch</w:t>
      </w:r>
      <w:r w:rsidRPr="00472B8F">
        <w:rPr>
          <w:rFonts w:ascii="Calibri" w:eastAsia="Verdana" w:hAnsi="Calibri" w:cs="Verdana"/>
          <w:spacing w:val="-4"/>
          <w:sz w:val="27"/>
          <w:szCs w:val="27"/>
        </w:rPr>
        <w:t xml:space="preserve"> </w:t>
      </w:r>
      <w:r w:rsidRPr="00472B8F">
        <w:rPr>
          <w:rFonts w:ascii="Calibri" w:eastAsia="Verdana" w:hAnsi="Calibri" w:cs="Verdana"/>
          <w:sz w:val="27"/>
          <w:szCs w:val="27"/>
        </w:rPr>
        <w:t>giv</w:t>
      </w:r>
      <w:r w:rsidRPr="00472B8F">
        <w:rPr>
          <w:rFonts w:ascii="Calibri" w:eastAsia="Verdana" w:hAnsi="Calibri" w:cs="Verdana"/>
          <w:spacing w:val="1"/>
          <w:sz w:val="27"/>
          <w:szCs w:val="27"/>
        </w:rPr>
        <w:t>e</w:t>
      </w:r>
      <w:r w:rsidRPr="00472B8F">
        <w:rPr>
          <w:rFonts w:ascii="Calibri" w:eastAsia="Verdana" w:hAnsi="Calibri" w:cs="Verdana"/>
          <w:sz w:val="27"/>
          <w:szCs w:val="27"/>
        </w:rPr>
        <w:t>s</w:t>
      </w:r>
      <w:r w:rsidRPr="00472B8F">
        <w:rPr>
          <w:rFonts w:ascii="Calibri" w:eastAsia="Verdana" w:hAnsi="Calibri" w:cs="Verdana"/>
          <w:spacing w:val="-5"/>
          <w:sz w:val="27"/>
          <w:szCs w:val="27"/>
        </w:rPr>
        <w:t xml:space="preserve"> </w:t>
      </w:r>
      <w:r w:rsidRPr="00472B8F">
        <w:rPr>
          <w:rFonts w:ascii="Calibri" w:eastAsia="Verdana" w:hAnsi="Calibri" w:cs="Verdana"/>
          <w:spacing w:val="1"/>
          <w:sz w:val="27"/>
          <w:szCs w:val="27"/>
        </w:rPr>
        <w:t>r</w:t>
      </w:r>
      <w:r w:rsidRPr="00472B8F">
        <w:rPr>
          <w:rFonts w:ascii="Calibri" w:eastAsia="Verdana" w:hAnsi="Calibri" w:cs="Verdana"/>
          <w:sz w:val="27"/>
          <w:szCs w:val="27"/>
        </w:rPr>
        <w:t>ise</w:t>
      </w:r>
      <w:r w:rsidRPr="00472B8F">
        <w:rPr>
          <w:rFonts w:ascii="Calibri" w:eastAsia="Verdana" w:hAnsi="Calibri" w:cs="Verdana"/>
          <w:spacing w:val="-3"/>
          <w:sz w:val="27"/>
          <w:szCs w:val="27"/>
        </w:rPr>
        <w:t xml:space="preserve"> </w:t>
      </w:r>
      <w:r w:rsidRPr="00472B8F">
        <w:rPr>
          <w:rFonts w:ascii="Calibri" w:eastAsia="Verdana" w:hAnsi="Calibri" w:cs="Verdana"/>
          <w:spacing w:val="1"/>
          <w:sz w:val="27"/>
          <w:szCs w:val="27"/>
        </w:rPr>
        <w:t>t</w:t>
      </w:r>
      <w:r w:rsidRPr="00472B8F">
        <w:rPr>
          <w:rFonts w:ascii="Calibri" w:eastAsia="Verdana" w:hAnsi="Calibri" w:cs="Verdana"/>
          <w:sz w:val="27"/>
          <w:szCs w:val="27"/>
        </w:rPr>
        <w:t>o</w:t>
      </w:r>
      <w:r w:rsidRPr="00472B8F">
        <w:rPr>
          <w:rFonts w:ascii="Calibri" w:eastAsia="Verdana" w:hAnsi="Calibri" w:cs="Verdana"/>
          <w:spacing w:val="-2"/>
          <w:sz w:val="27"/>
          <w:szCs w:val="27"/>
        </w:rPr>
        <w:t xml:space="preserve"> </w:t>
      </w:r>
      <w:r w:rsidRPr="00472B8F">
        <w:rPr>
          <w:rFonts w:ascii="Calibri" w:eastAsia="Verdana" w:hAnsi="Calibri" w:cs="Verdana"/>
          <w:sz w:val="27"/>
          <w:szCs w:val="27"/>
        </w:rPr>
        <w:t>the</w:t>
      </w:r>
      <w:r w:rsidRPr="00472B8F">
        <w:rPr>
          <w:rFonts w:ascii="Calibri" w:eastAsia="Verdana" w:hAnsi="Calibri" w:cs="Verdana"/>
          <w:spacing w:val="-3"/>
          <w:sz w:val="27"/>
          <w:szCs w:val="27"/>
        </w:rPr>
        <w:t xml:space="preserve"> </w:t>
      </w:r>
      <w:r w:rsidRPr="00472B8F">
        <w:rPr>
          <w:rFonts w:ascii="Calibri" w:eastAsia="Verdana" w:hAnsi="Calibri" w:cs="Verdana"/>
          <w:sz w:val="27"/>
          <w:szCs w:val="27"/>
        </w:rPr>
        <w:t>v</w:t>
      </w:r>
      <w:r w:rsidRPr="00472B8F">
        <w:rPr>
          <w:rFonts w:ascii="Calibri" w:eastAsia="Verdana" w:hAnsi="Calibri" w:cs="Verdana"/>
          <w:spacing w:val="1"/>
          <w:sz w:val="27"/>
          <w:szCs w:val="27"/>
        </w:rPr>
        <w:t>i</w:t>
      </w:r>
      <w:r w:rsidRPr="00472B8F">
        <w:rPr>
          <w:rFonts w:ascii="Calibri" w:eastAsia="Verdana" w:hAnsi="Calibri" w:cs="Verdana"/>
          <w:sz w:val="27"/>
          <w:szCs w:val="27"/>
        </w:rPr>
        <w:t>si</w:t>
      </w:r>
      <w:r w:rsidRPr="00472B8F">
        <w:rPr>
          <w:rFonts w:ascii="Calibri" w:eastAsia="Verdana" w:hAnsi="Calibri" w:cs="Verdana"/>
          <w:spacing w:val="1"/>
          <w:sz w:val="27"/>
          <w:szCs w:val="27"/>
        </w:rPr>
        <w:t>bl</w:t>
      </w:r>
      <w:r w:rsidRPr="00472B8F">
        <w:rPr>
          <w:rFonts w:ascii="Calibri" w:eastAsia="Verdana" w:hAnsi="Calibri" w:cs="Verdana"/>
          <w:sz w:val="27"/>
          <w:szCs w:val="27"/>
        </w:rPr>
        <w:t>e</w:t>
      </w:r>
      <w:r w:rsidRPr="00472B8F">
        <w:rPr>
          <w:rFonts w:ascii="Calibri" w:eastAsia="Verdana" w:hAnsi="Calibri" w:cs="Verdana"/>
          <w:spacing w:val="-7"/>
          <w:sz w:val="27"/>
          <w:szCs w:val="27"/>
        </w:rPr>
        <w:t xml:space="preserve"> </w:t>
      </w:r>
      <w:r w:rsidRPr="00472B8F">
        <w:rPr>
          <w:rFonts w:ascii="Calibri" w:eastAsia="Verdana" w:hAnsi="Calibri" w:cs="Verdana"/>
          <w:sz w:val="27"/>
          <w:szCs w:val="27"/>
        </w:rPr>
        <w:t>s</w:t>
      </w:r>
      <w:r w:rsidRPr="00472B8F">
        <w:rPr>
          <w:rFonts w:ascii="Calibri" w:eastAsia="Verdana" w:hAnsi="Calibri" w:cs="Verdana"/>
          <w:spacing w:val="1"/>
          <w:sz w:val="27"/>
          <w:szCs w:val="27"/>
        </w:rPr>
        <w:t>p</w:t>
      </w:r>
      <w:r w:rsidRPr="00472B8F">
        <w:rPr>
          <w:rFonts w:ascii="Calibri" w:eastAsia="Verdana" w:hAnsi="Calibri" w:cs="Verdana"/>
          <w:sz w:val="27"/>
          <w:szCs w:val="27"/>
        </w:rPr>
        <w:t>ec</w:t>
      </w:r>
      <w:r w:rsidRPr="00472B8F">
        <w:rPr>
          <w:rFonts w:ascii="Calibri" w:eastAsia="Verdana" w:hAnsi="Calibri" w:cs="Verdana"/>
          <w:spacing w:val="1"/>
          <w:sz w:val="27"/>
          <w:szCs w:val="27"/>
        </w:rPr>
        <w:t>t</w:t>
      </w:r>
      <w:r w:rsidRPr="00472B8F">
        <w:rPr>
          <w:rFonts w:ascii="Calibri" w:eastAsia="Verdana" w:hAnsi="Calibri" w:cs="Verdana"/>
          <w:sz w:val="27"/>
          <w:szCs w:val="27"/>
        </w:rPr>
        <w:t>r</w:t>
      </w:r>
      <w:r w:rsidRPr="00472B8F">
        <w:rPr>
          <w:rFonts w:ascii="Calibri" w:eastAsia="Verdana" w:hAnsi="Calibri" w:cs="Verdana"/>
          <w:spacing w:val="1"/>
          <w:sz w:val="27"/>
          <w:szCs w:val="27"/>
        </w:rPr>
        <w:t>u</w:t>
      </w:r>
      <w:r w:rsidRPr="00472B8F">
        <w:rPr>
          <w:rFonts w:ascii="Calibri" w:eastAsia="Verdana" w:hAnsi="Calibri" w:cs="Verdana"/>
          <w:sz w:val="27"/>
          <w:szCs w:val="27"/>
        </w:rPr>
        <w:t>m</w:t>
      </w:r>
      <w:r w:rsidRPr="00472B8F">
        <w:rPr>
          <w:rFonts w:ascii="Calibri" w:eastAsia="Verdana" w:hAnsi="Calibri" w:cs="Verdana"/>
          <w:spacing w:val="-10"/>
          <w:sz w:val="27"/>
          <w:szCs w:val="27"/>
        </w:rPr>
        <w:t xml:space="preserve"> </w:t>
      </w:r>
      <w:r w:rsidRPr="00472B8F">
        <w:rPr>
          <w:rFonts w:ascii="Calibri" w:eastAsia="Verdana" w:hAnsi="Calibri" w:cs="Verdana"/>
          <w:sz w:val="27"/>
          <w:szCs w:val="27"/>
        </w:rPr>
        <w:t>of</w:t>
      </w:r>
      <w:r w:rsidRPr="00472B8F">
        <w:rPr>
          <w:rFonts w:ascii="Calibri" w:eastAsia="Verdana" w:hAnsi="Calibri" w:cs="Verdana"/>
          <w:spacing w:val="-2"/>
          <w:sz w:val="27"/>
          <w:szCs w:val="27"/>
        </w:rPr>
        <w:t xml:space="preserve"> </w:t>
      </w:r>
      <w:r w:rsidRPr="00472B8F">
        <w:rPr>
          <w:rFonts w:ascii="Calibri" w:eastAsia="Verdana" w:hAnsi="Calibri" w:cs="Verdana"/>
          <w:spacing w:val="1"/>
          <w:sz w:val="27"/>
          <w:szCs w:val="27"/>
        </w:rPr>
        <w:t>l</w:t>
      </w:r>
      <w:r w:rsidRPr="00472B8F">
        <w:rPr>
          <w:rFonts w:ascii="Calibri" w:eastAsia="Verdana" w:hAnsi="Calibri" w:cs="Verdana"/>
          <w:sz w:val="27"/>
          <w:szCs w:val="27"/>
        </w:rPr>
        <w:t>ight</w:t>
      </w:r>
    </w:p>
    <w:p w:rsidR="00A77AB9" w:rsidRPr="00472B8F" w:rsidRDefault="00A77AB9" w:rsidP="00A77AB9">
      <w:pPr>
        <w:spacing w:before="19" w:after="0" w:line="260" w:lineRule="exact"/>
        <w:rPr>
          <w:rFonts w:ascii="Calibri" w:eastAsia="Times New Roman" w:hAnsi="Calibri" w:cs="Times New Roman"/>
          <w:sz w:val="27"/>
          <w:szCs w:val="27"/>
        </w:rPr>
      </w:pPr>
    </w:p>
    <w:p w:rsidR="00A77AB9" w:rsidRPr="00472B8F" w:rsidRDefault="00A77AB9" w:rsidP="00A77AB9">
      <w:pPr>
        <w:spacing w:after="0" w:line="240" w:lineRule="auto"/>
        <w:ind w:firstLine="468"/>
        <w:rPr>
          <w:rFonts w:eastAsia="Times New Roman" w:cs="Traditional Arabic"/>
          <w:sz w:val="27"/>
          <w:szCs w:val="27"/>
        </w:rPr>
      </w:pPr>
      <w:proofErr w:type="gramStart"/>
      <w:r w:rsidRPr="00472B8F">
        <w:rPr>
          <w:rFonts w:eastAsia="Times New Roman" w:cs="Traditional Arabic"/>
          <w:sz w:val="27"/>
          <w:szCs w:val="27"/>
        </w:rPr>
        <w:t>Atoms  and</w:t>
      </w:r>
      <w:proofErr w:type="gramEnd"/>
      <w:r w:rsidRPr="00472B8F">
        <w:rPr>
          <w:rFonts w:eastAsia="Times New Roman" w:cs="Traditional Arabic"/>
          <w:sz w:val="27"/>
          <w:szCs w:val="27"/>
        </w:rPr>
        <w:t xml:space="preserve">  molecules  </w:t>
      </w:r>
      <w:proofErr w:type="spellStart"/>
      <w:r w:rsidRPr="00472B8F">
        <w:rPr>
          <w:rFonts w:eastAsia="Times New Roman" w:cs="Traditional Arabic"/>
          <w:sz w:val="27"/>
          <w:szCs w:val="27"/>
        </w:rPr>
        <w:t>posses</w:t>
      </w:r>
      <w:proofErr w:type="spellEnd"/>
      <w:r w:rsidRPr="00472B8F">
        <w:rPr>
          <w:rFonts w:eastAsia="Times New Roman" w:cs="Traditional Arabic"/>
          <w:sz w:val="27"/>
          <w:szCs w:val="27"/>
        </w:rPr>
        <w:t xml:space="preserve">  the  ability for energy absorption which is in form of electromagnetic radiation . The  type  and  quantity  of  the  absorbed  energy  by  the molecules depend on the chemical structure of these  molecules , in  addition to that ,the quantity of absorbed energy depends on the number of the </w:t>
      </w:r>
      <w:proofErr w:type="spellStart"/>
      <w:r w:rsidRPr="00472B8F">
        <w:rPr>
          <w:rFonts w:eastAsia="Times New Roman" w:cs="Traditional Arabic"/>
          <w:sz w:val="27"/>
          <w:szCs w:val="27"/>
        </w:rPr>
        <w:t>raacted</w:t>
      </w:r>
      <w:proofErr w:type="spellEnd"/>
      <w:r w:rsidRPr="00472B8F">
        <w:rPr>
          <w:rFonts w:eastAsia="Times New Roman" w:cs="Traditional Arabic"/>
          <w:sz w:val="27"/>
          <w:szCs w:val="27"/>
        </w:rPr>
        <w:t xml:space="preserve"> molecules </w:t>
      </w:r>
      <w:proofErr w:type="spellStart"/>
      <w:r w:rsidRPr="00472B8F">
        <w:rPr>
          <w:rFonts w:eastAsia="Times New Roman" w:cs="Traditional Arabic"/>
          <w:sz w:val="27"/>
          <w:szCs w:val="27"/>
        </w:rPr>
        <w:t>withthis</w:t>
      </w:r>
      <w:proofErr w:type="spellEnd"/>
      <w:r w:rsidRPr="00472B8F">
        <w:rPr>
          <w:rFonts w:eastAsia="Times New Roman" w:cs="Traditional Arabic"/>
          <w:sz w:val="27"/>
          <w:szCs w:val="27"/>
        </w:rPr>
        <w:t xml:space="preserve"> radiation .</w:t>
      </w:r>
    </w:p>
    <w:p w:rsidR="00A77AB9" w:rsidRPr="00472B8F" w:rsidRDefault="00A77AB9" w:rsidP="00A77AB9">
      <w:pPr>
        <w:spacing w:after="0" w:line="240" w:lineRule="auto"/>
        <w:ind w:firstLine="540"/>
        <w:rPr>
          <w:rFonts w:eastAsia="Times New Roman" w:cs="Traditional Arabic"/>
          <w:sz w:val="27"/>
          <w:szCs w:val="27"/>
        </w:rPr>
      </w:pPr>
      <w:r w:rsidRPr="00472B8F">
        <w:rPr>
          <w:rFonts w:eastAsia="Times New Roman" w:cs="Traditional Arabic"/>
          <w:sz w:val="27"/>
          <w:szCs w:val="27"/>
        </w:rPr>
        <w:t xml:space="preserve">Electromagnetic radiation is a term applied to the diffused energy in form of wave The  electromagnetic spectrum is composed of wide range of radiation frequencies  .It is possible to divide the spectrum into the following regions according to the wavelength, energy , and the nature of interaction between the molecules and radiation :-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239"/>
        <w:gridCol w:w="567"/>
        <w:gridCol w:w="2552"/>
      </w:tblGrid>
      <w:tr w:rsidR="00A77AB9" w:rsidRPr="00472B8F" w:rsidTr="006438AC">
        <w:tc>
          <w:tcPr>
            <w:tcW w:w="596" w:type="dxa"/>
            <w:shd w:val="pct20" w:color="auto" w:fill="FFFFFF"/>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No</w:t>
            </w:r>
          </w:p>
        </w:tc>
        <w:tc>
          <w:tcPr>
            <w:tcW w:w="2239" w:type="dxa"/>
            <w:shd w:val="pct20" w:color="auto" w:fill="FFFFFF"/>
          </w:tcPr>
          <w:p w:rsidR="00A77AB9" w:rsidRPr="00472B8F" w:rsidRDefault="00A77AB9" w:rsidP="00A77AB9">
            <w:pPr>
              <w:keepNext/>
              <w:spacing w:after="0" w:line="240" w:lineRule="auto"/>
              <w:outlineLvl w:val="2"/>
              <w:rPr>
                <w:rFonts w:eastAsia="Times New Roman" w:cs="Traditional Arabic"/>
                <w:sz w:val="27"/>
                <w:szCs w:val="27"/>
              </w:rPr>
            </w:pPr>
            <w:r w:rsidRPr="00472B8F">
              <w:rPr>
                <w:rFonts w:eastAsia="Times New Roman" w:cs="Traditional Arabic"/>
                <w:sz w:val="27"/>
                <w:szCs w:val="27"/>
              </w:rPr>
              <w:t>Radiation</w:t>
            </w:r>
          </w:p>
        </w:tc>
        <w:tc>
          <w:tcPr>
            <w:tcW w:w="567" w:type="dxa"/>
            <w:shd w:val="pct20" w:color="auto" w:fill="FFFFFF"/>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No</w:t>
            </w:r>
          </w:p>
        </w:tc>
        <w:tc>
          <w:tcPr>
            <w:tcW w:w="2552" w:type="dxa"/>
            <w:shd w:val="pct20" w:color="auto" w:fill="FFFFFF"/>
          </w:tcPr>
          <w:p w:rsidR="00A77AB9" w:rsidRPr="00472B8F" w:rsidRDefault="00A77AB9" w:rsidP="00A77AB9">
            <w:pPr>
              <w:keepNext/>
              <w:spacing w:after="0" w:line="240" w:lineRule="auto"/>
              <w:outlineLvl w:val="2"/>
              <w:rPr>
                <w:rFonts w:eastAsia="Times New Roman" w:cs="Traditional Arabic"/>
                <w:sz w:val="27"/>
                <w:szCs w:val="27"/>
              </w:rPr>
            </w:pPr>
            <w:r w:rsidRPr="00472B8F">
              <w:rPr>
                <w:rFonts w:eastAsia="Times New Roman" w:cs="Traditional Arabic"/>
                <w:sz w:val="27"/>
                <w:szCs w:val="27"/>
              </w:rPr>
              <w:t>Radiation</w:t>
            </w:r>
          </w:p>
        </w:tc>
      </w:tr>
      <w:tr w:rsidR="00A77AB9" w:rsidRPr="00472B8F" w:rsidTr="006438AC">
        <w:tc>
          <w:tcPr>
            <w:tcW w:w="596"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1</w:t>
            </w:r>
          </w:p>
        </w:tc>
        <w:tc>
          <w:tcPr>
            <w:tcW w:w="2239"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 xml:space="preserve">Cosmic rays </w:t>
            </w:r>
          </w:p>
        </w:tc>
        <w:tc>
          <w:tcPr>
            <w:tcW w:w="567"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5</w:t>
            </w:r>
          </w:p>
        </w:tc>
        <w:tc>
          <w:tcPr>
            <w:tcW w:w="2552"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Visible rays</w:t>
            </w:r>
          </w:p>
        </w:tc>
      </w:tr>
      <w:tr w:rsidR="00A77AB9" w:rsidRPr="00472B8F" w:rsidTr="006438AC">
        <w:tc>
          <w:tcPr>
            <w:tcW w:w="596"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2</w:t>
            </w:r>
          </w:p>
        </w:tc>
        <w:tc>
          <w:tcPr>
            <w:tcW w:w="2239"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sym w:font="Symbol" w:char="F067"/>
            </w:r>
            <w:r w:rsidRPr="00472B8F">
              <w:rPr>
                <w:rFonts w:eastAsia="Times New Roman" w:cs="Traditional Arabic"/>
                <w:sz w:val="27"/>
                <w:szCs w:val="27"/>
              </w:rPr>
              <w:t xml:space="preserve">-rays </w:t>
            </w:r>
          </w:p>
        </w:tc>
        <w:tc>
          <w:tcPr>
            <w:tcW w:w="567"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6</w:t>
            </w:r>
          </w:p>
        </w:tc>
        <w:tc>
          <w:tcPr>
            <w:tcW w:w="2552"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IR-rays</w:t>
            </w:r>
          </w:p>
        </w:tc>
      </w:tr>
      <w:tr w:rsidR="00A77AB9" w:rsidRPr="00472B8F" w:rsidTr="006438AC">
        <w:tc>
          <w:tcPr>
            <w:tcW w:w="596"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3</w:t>
            </w:r>
          </w:p>
        </w:tc>
        <w:tc>
          <w:tcPr>
            <w:tcW w:w="2239"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 xml:space="preserve">X- rays </w:t>
            </w:r>
          </w:p>
        </w:tc>
        <w:tc>
          <w:tcPr>
            <w:tcW w:w="567"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7</w:t>
            </w:r>
          </w:p>
        </w:tc>
        <w:tc>
          <w:tcPr>
            <w:tcW w:w="2552"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 xml:space="preserve">Micro waves </w:t>
            </w:r>
          </w:p>
        </w:tc>
      </w:tr>
      <w:tr w:rsidR="00A77AB9" w:rsidRPr="00472B8F" w:rsidTr="006438AC">
        <w:tc>
          <w:tcPr>
            <w:tcW w:w="596"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 xml:space="preserve">4 </w:t>
            </w:r>
          </w:p>
        </w:tc>
        <w:tc>
          <w:tcPr>
            <w:tcW w:w="2239"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UV-rays</w:t>
            </w:r>
          </w:p>
        </w:tc>
        <w:tc>
          <w:tcPr>
            <w:tcW w:w="567"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8</w:t>
            </w:r>
          </w:p>
        </w:tc>
        <w:tc>
          <w:tcPr>
            <w:tcW w:w="2552" w:type="dxa"/>
          </w:tcPr>
          <w:p w:rsidR="00A77AB9" w:rsidRPr="00472B8F" w:rsidRDefault="00A77AB9" w:rsidP="00A77AB9">
            <w:pPr>
              <w:spacing w:after="0" w:line="240" w:lineRule="auto"/>
              <w:rPr>
                <w:rFonts w:eastAsia="Times New Roman" w:cs="Traditional Arabic"/>
                <w:sz w:val="27"/>
                <w:szCs w:val="27"/>
              </w:rPr>
            </w:pPr>
            <w:r w:rsidRPr="00472B8F">
              <w:rPr>
                <w:rFonts w:eastAsia="Times New Roman" w:cs="Traditional Arabic"/>
                <w:sz w:val="27"/>
                <w:szCs w:val="27"/>
              </w:rPr>
              <w:t xml:space="preserve">Radio waves </w:t>
            </w:r>
          </w:p>
        </w:tc>
      </w:tr>
    </w:tbl>
    <w:p w:rsidR="00A77AB9" w:rsidRDefault="00A77AB9" w:rsidP="00A77AB9">
      <w:pPr>
        <w:tabs>
          <w:tab w:val="left" w:pos="7307"/>
        </w:tabs>
        <w:spacing w:after="0" w:line="240" w:lineRule="auto"/>
        <w:rPr>
          <w:sz w:val="27"/>
          <w:szCs w:val="27"/>
          <w:lang w:bidi="ar-IQ"/>
        </w:rPr>
      </w:pPr>
    </w:p>
    <w:p w:rsidR="00A77AB9" w:rsidRPr="00E97DBE" w:rsidRDefault="00A77AB9" w:rsidP="00A77AB9">
      <w:pPr>
        <w:tabs>
          <w:tab w:val="left" w:pos="7307"/>
        </w:tabs>
        <w:spacing w:after="0" w:line="240" w:lineRule="auto"/>
        <w:rPr>
          <w:sz w:val="27"/>
          <w:szCs w:val="27"/>
          <w:lang w:bidi="ar-IQ"/>
        </w:rPr>
      </w:pPr>
      <w:r w:rsidRPr="00472B8F">
        <w:rPr>
          <w:sz w:val="27"/>
          <w:szCs w:val="27"/>
          <w:lang w:bidi="ar-IQ"/>
        </w:rPr>
        <w:t xml:space="preserve">       In </w:t>
      </w:r>
      <w:proofErr w:type="gramStart"/>
      <w:r w:rsidRPr="00472B8F">
        <w:rPr>
          <w:sz w:val="27"/>
          <w:szCs w:val="27"/>
          <w:lang w:bidi="ar-IQ"/>
        </w:rPr>
        <w:t xml:space="preserve">a  </w:t>
      </w:r>
      <w:r w:rsidRPr="00E97DBE">
        <w:rPr>
          <w:sz w:val="27"/>
          <w:szCs w:val="27"/>
          <w:lang w:bidi="ar-IQ"/>
        </w:rPr>
        <w:t>spectrophotometer</w:t>
      </w:r>
      <w:proofErr w:type="gramEnd"/>
      <w:r w:rsidRPr="00E97DBE">
        <w:rPr>
          <w:sz w:val="27"/>
          <w:szCs w:val="27"/>
          <w:lang w:bidi="ar-IQ"/>
        </w:rPr>
        <w:t xml:space="preserve">, a  light source gives off white light which strikes a  prism, separating the light into its component wavelengths (Figure 2.). Thus, </w:t>
      </w:r>
      <w:proofErr w:type="spellStart"/>
      <w:r w:rsidRPr="00E97DBE">
        <w:rPr>
          <w:sz w:val="27"/>
          <w:szCs w:val="27"/>
          <w:lang w:bidi="ar-IQ"/>
        </w:rPr>
        <w:t>lightwaves</w:t>
      </w:r>
      <w:proofErr w:type="spellEnd"/>
      <w:r w:rsidRPr="00E97DBE">
        <w:rPr>
          <w:sz w:val="27"/>
          <w:szCs w:val="27"/>
          <w:lang w:bidi="ar-IQ"/>
        </w:rPr>
        <w:t xml:space="preserve"> can be separated by frequency</w:t>
      </w:r>
      <w:r w:rsidRPr="00E97DBE">
        <w:rPr>
          <w:rFonts w:cs="Arial"/>
          <w:sz w:val="27"/>
          <w:szCs w:val="27"/>
          <w:rtl/>
          <w:lang w:bidi="ar-IQ"/>
        </w:rPr>
        <w:t>.</w:t>
      </w:r>
    </w:p>
    <w:p w:rsidR="00A77AB9" w:rsidRPr="00472B8F" w:rsidRDefault="00A77AB9" w:rsidP="00A77AB9">
      <w:pPr>
        <w:spacing w:line="240" w:lineRule="auto"/>
        <w:rPr>
          <w:rFonts w:eastAsia="Times New Roman" w:cs="Traditional Arabic"/>
          <w:sz w:val="27"/>
          <w:szCs w:val="27"/>
        </w:rPr>
      </w:pPr>
      <w:r w:rsidRPr="00E97DBE">
        <w:rPr>
          <w:rFonts w:eastAsia="Times New Roman" w:cs="Traditional Arabic"/>
          <w:sz w:val="27"/>
          <w:szCs w:val="27"/>
        </w:rPr>
        <w:t>For the visible waves The visible</w:t>
      </w:r>
      <w:r w:rsidRPr="00472B8F">
        <w:rPr>
          <w:rFonts w:eastAsia="Times New Roman" w:cs="Traditional Arabic"/>
          <w:sz w:val="27"/>
          <w:szCs w:val="27"/>
        </w:rPr>
        <w:t xml:space="preserve"> spectrum ( 400 – 750  nm )  extends from the spectrum near to the IR to the spectrum near to the UV as in The following table :- </w:t>
      </w:r>
    </w:p>
    <w:p w:rsidR="00A77AB9" w:rsidRPr="00472B8F" w:rsidRDefault="00A77AB9" w:rsidP="00A77AB9">
      <w:pPr>
        <w:tabs>
          <w:tab w:val="left" w:pos="7307"/>
        </w:tabs>
        <w:spacing w:after="0" w:line="240" w:lineRule="auto"/>
        <w:rPr>
          <w:sz w:val="27"/>
          <w:szCs w:val="27"/>
          <w:lang w:bidi="ar-IQ"/>
        </w:rPr>
      </w:pPr>
      <w:r w:rsidRPr="00472B8F">
        <w:rPr>
          <w:noProof/>
          <w:sz w:val="27"/>
          <w:szCs w:val="27"/>
        </w:rPr>
        <w:drawing>
          <wp:inline distT="0" distB="0" distL="0" distR="0" wp14:anchorId="726184C9" wp14:editId="222FFCF8">
            <wp:extent cx="5312763" cy="622997"/>
            <wp:effectExtent l="0" t="0" r="254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15059" cy="623266"/>
                    </a:xfrm>
                    <a:prstGeom prst="rect">
                      <a:avLst/>
                    </a:prstGeom>
                    <a:noFill/>
                    <a:ln>
                      <a:noFill/>
                    </a:ln>
                  </pic:spPr>
                </pic:pic>
              </a:graphicData>
            </a:graphic>
          </wp:inline>
        </w:drawing>
      </w:r>
    </w:p>
    <w:p w:rsidR="00A77AB9" w:rsidRPr="00E97DBE" w:rsidRDefault="00A77AB9" w:rsidP="00A77AB9">
      <w:pPr>
        <w:tabs>
          <w:tab w:val="left" w:pos="90"/>
          <w:tab w:val="left" w:pos="7307"/>
        </w:tabs>
        <w:spacing w:before="240" w:after="0" w:line="240" w:lineRule="auto"/>
        <w:ind w:left="90"/>
        <w:rPr>
          <w:b/>
          <w:bCs/>
          <w:sz w:val="27"/>
          <w:szCs w:val="27"/>
          <w:u w:val="single"/>
          <w:lang w:bidi="ar-IQ"/>
        </w:rPr>
      </w:pPr>
      <w:r w:rsidRPr="00E97DBE">
        <w:rPr>
          <w:b/>
          <w:bCs/>
          <w:sz w:val="27"/>
          <w:szCs w:val="27"/>
          <w:u w:val="single"/>
          <w:lang w:bidi="ar-IQ"/>
        </w:rPr>
        <w:t>BEER'S LAW</w:t>
      </w:r>
      <w:r w:rsidRPr="00E97DBE">
        <w:rPr>
          <w:rFonts w:cs="Arial"/>
          <w:b/>
          <w:bCs/>
          <w:sz w:val="27"/>
          <w:szCs w:val="27"/>
          <w:u w:val="single"/>
          <w:rtl/>
          <w:lang w:bidi="ar-IQ"/>
        </w:rPr>
        <w:t xml:space="preserve">  </w:t>
      </w:r>
    </w:p>
    <w:p w:rsidR="00A77AB9" w:rsidRPr="0093687A" w:rsidRDefault="00A77AB9" w:rsidP="00A77AB9">
      <w:pPr>
        <w:ind w:firstLine="720"/>
        <w:rPr>
          <w:sz w:val="27"/>
          <w:szCs w:val="27"/>
          <w:u w:val="single"/>
          <w:lang w:bidi="ar-IQ"/>
        </w:rPr>
      </w:pPr>
      <w:r w:rsidRPr="00E97DBE">
        <w:rPr>
          <w:rFonts w:cs="Arial"/>
          <w:sz w:val="27"/>
          <w:szCs w:val="27"/>
          <w:rtl/>
          <w:lang w:bidi="ar-IQ"/>
        </w:rPr>
        <w:t xml:space="preserve"> </w:t>
      </w:r>
      <w:r w:rsidRPr="00E97DBE">
        <w:rPr>
          <w:sz w:val="27"/>
          <w:szCs w:val="27"/>
          <w:lang w:bidi="ar-IQ"/>
        </w:rPr>
        <w:t xml:space="preserve">When monochromatic light (light of a specific wavelength) passes through a solution there is a quantitative relationship between the solute concentration and the intensity of the transmitted </w:t>
      </w:r>
      <w:proofErr w:type="spellStart"/>
      <w:r w:rsidRPr="00E97DBE">
        <w:rPr>
          <w:sz w:val="27"/>
          <w:szCs w:val="27"/>
          <w:lang w:bidi="ar-IQ"/>
        </w:rPr>
        <w:t>light</w:t>
      </w:r>
      <w:r>
        <w:rPr>
          <w:sz w:val="27"/>
          <w:szCs w:val="27"/>
          <w:lang w:bidi="ar-IQ"/>
        </w:rPr>
        <w:t>.</w:t>
      </w:r>
      <w:r w:rsidRPr="00E97DBE">
        <w:rPr>
          <w:sz w:val="27"/>
          <w:szCs w:val="27"/>
          <w:lang w:bidi="ar-IQ"/>
        </w:rPr>
        <w:t>The</w:t>
      </w:r>
      <w:proofErr w:type="spellEnd"/>
      <w:r w:rsidRPr="00E97DBE">
        <w:rPr>
          <w:sz w:val="27"/>
          <w:szCs w:val="27"/>
          <w:lang w:bidi="ar-IQ"/>
        </w:rPr>
        <w:t xml:space="preserve"> amount of light absorbed </w:t>
      </w:r>
      <w:proofErr w:type="gramStart"/>
      <w:r w:rsidRPr="00E97DBE">
        <w:rPr>
          <w:sz w:val="27"/>
          <w:szCs w:val="27"/>
          <w:lang w:bidi="ar-IQ"/>
        </w:rPr>
        <w:t>by  the</w:t>
      </w:r>
      <w:proofErr w:type="gramEnd"/>
      <w:r w:rsidRPr="00E97DBE">
        <w:rPr>
          <w:sz w:val="27"/>
          <w:szCs w:val="27"/>
          <w:lang w:bidi="ar-IQ"/>
        </w:rPr>
        <w:t xml:space="preserve"> a medium </w:t>
      </w:r>
      <w:r w:rsidRPr="00E97DBE">
        <w:rPr>
          <w:sz w:val="27"/>
          <w:szCs w:val="27"/>
          <w:lang w:bidi="ar-IQ"/>
        </w:rPr>
        <w:lastRenderedPageBreak/>
        <w:t xml:space="preserve">( solution/ </w:t>
      </w:r>
      <w:r>
        <w:rPr>
          <w:sz w:val="27"/>
          <w:szCs w:val="27"/>
          <w:lang w:bidi="ar-IQ"/>
        </w:rPr>
        <w:t xml:space="preserve">sample)  is proportional to the </w:t>
      </w:r>
      <w:r w:rsidRPr="00E97DBE">
        <w:rPr>
          <w:sz w:val="27"/>
          <w:szCs w:val="27"/>
          <w:lang w:bidi="ar-IQ"/>
        </w:rPr>
        <w:t>concentration of the absorbing material or solute present</w:t>
      </w:r>
      <w:r w:rsidRPr="00E97DBE">
        <w:rPr>
          <w:rFonts w:cs="Arial"/>
          <w:sz w:val="27"/>
          <w:szCs w:val="27"/>
          <w:rtl/>
          <w:lang w:bidi="ar-IQ"/>
        </w:rPr>
        <w:t xml:space="preserve">. </w:t>
      </w:r>
      <w:r w:rsidRPr="00E97DBE">
        <w:rPr>
          <w:sz w:val="27"/>
          <w:szCs w:val="27"/>
          <w:lang w:bidi="ar-IQ"/>
        </w:rPr>
        <w:t xml:space="preserve">Thus the concentration of a </w:t>
      </w:r>
      <w:proofErr w:type="spellStart"/>
      <w:r w:rsidRPr="00E97DBE">
        <w:rPr>
          <w:sz w:val="27"/>
          <w:szCs w:val="27"/>
          <w:lang w:bidi="ar-IQ"/>
        </w:rPr>
        <w:t>coloured</w:t>
      </w:r>
      <w:proofErr w:type="spellEnd"/>
      <w:r w:rsidRPr="00E97DBE">
        <w:rPr>
          <w:sz w:val="27"/>
          <w:szCs w:val="27"/>
          <w:lang w:bidi="ar-IQ"/>
        </w:rPr>
        <w:t xml:space="preserve"> solute in a solution may be determined in the lab by measuring the </w:t>
      </w:r>
      <w:r w:rsidRPr="0093687A">
        <w:rPr>
          <w:sz w:val="27"/>
          <w:szCs w:val="27"/>
          <w:u w:val="single"/>
          <w:lang w:bidi="ar-IQ"/>
        </w:rPr>
        <w:t xml:space="preserve">ABSORBANCY OF </w:t>
      </w:r>
      <w:proofErr w:type="gramStart"/>
      <w:r w:rsidRPr="0093687A">
        <w:rPr>
          <w:sz w:val="27"/>
          <w:szCs w:val="27"/>
          <w:u w:val="single"/>
          <w:lang w:bidi="ar-IQ"/>
        </w:rPr>
        <w:t>LIGHT  AT</w:t>
      </w:r>
      <w:proofErr w:type="gramEnd"/>
      <w:r w:rsidRPr="0093687A">
        <w:rPr>
          <w:sz w:val="27"/>
          <w:szCs w:val="27"/>
          <w:u w:val="single"/>
          <w:lang w:bidi="ar-IQ"/>
        </w:rPr>
        <w:t xml:space="preserve"> A GIVEN WAVELENGTH</w:t>
      </w:r>
    </w:p>
    <w:p w:rsidR="00A77AB9" w:rsidRPr="00E97DBE" w:rsidRDefault="00A77AB9" w:rsidP="00756136">
      <w:pPr>
        <w:pStyle w:val="ListParagraph"/>
        <w:numPr>
          <w:ilvl w:val="0"/>
          <w:numId w:val="88"/>
        </w:numPr>
        <w:tabs>
          <w:tab w:val="clear" w:pos="720"/>
          <w:tab w:val="num" w:pos="540"/>
        </w:tabs>
        <w:bidi w:val="0"/>
        <w:spacing w:after="0" w:line="240" w:lineRule="auto"/>
        <w:ind w:hanging="540"/>
        <w:rPr>
          <w:sz w:val="27"/>
          <w:szCs w:val="27"/>
          <w:lang w:bidi="ar-IQ"/>
        </w:rPr>
      </w:pPr>
      <w:r w:rsidRPr="00E97DBE">
        <w:rPr>
          <w:b/>
          <w:bCs/>
          <w:sz w:val="27"/>
          <w:szCs w:val="27"/>
          <w:u w:val="single"/>
          <w:lang w:bidi="ar-IQ"/>
        </w:rPr>
        <w:t xml:space="preserve">LAMBERT'S LAW </w:t>
      </w:r>
    </w:p>
    <w:p w:rsidR="00A77AB9" w:rsidRPr="004672AB" w:rsidRDefault="00A77AB9" w:rsidP="00756136">
      <w:pPr>
        <w:pStyle w:val="ListParagraph"/>
        <w:numPr>
          <w:ilvl w:val="0"/>
          <w:numId w:val="93"/>
        </w:numPr>
        <w:tabs>
          <w:tab w:val="left" w:pos="630"/>
        </w:tabs>
        <w:bidi w:val="0"/>
        <w:spacing w:after="0" w:line="240" w:lineRule="auto"/>
        <w:ind w:hanging="720"/>
        <w:rPr>
          <w:sz w:val="27"/>
          <w:szCs w:val="27"/>
          <w:lang w:bidi="ar-IQ"/>
        </w:rPr>
      </w:pPr>
      <w:r w:rsidRPr="004672AB">
        <w:rPr>
          <w:sz w:val="27"/>
          <w:szCs w:val="27"/>
          <w:lang w:bidi="ar-IQ"/>
        </w:rPr>
        <w:t xml:space="preserve">. </w:t>
      </w:r>
      <w:proofErr w:type="gramStart"/>
      <w:r w:rsidRPr="004672AB">
        <w:rPr>
          <w:sz w:val="27"/>
          <w:szCs w:val="27"/>
          <w:lang w:bidi="ar-IQ"/>
        </w:rPr>
        <w:t>described</w:t>
      </w:r>
      <w:proofErr w:type="gramEnd"/>
      <w:r w:rsidRPr="004672AB">
        <w:rPr>
          <w:sz w:val="27"/>
          <w:szCs w:val="27"/>
          <w:lang w:bidi="ar-IQ"/>
        </w:rPr>
        <w:t xml:space="preserve"> how intensity changes with distance in an absorbing medium. </w:t>
      </w:r>
    </w:p>
    <w:p w:rsidR="00A77AB9" w:rsidRDefault="00A77AB9" w:rsidP="00756136">
      <w:pPr>
        <w:pStyle w:val="ListParagraph"/>
        <w:numPr>
          <w:ilvl w:val="0"/>
          <w:numId w:val="93"/>
        </w:numPr>
        <w:tabs>
          <w:tab w:val="left" w:pos="630"/>
        </w:tabs>
        <w:bidi w:val="0"/>
        <w:spacing w:before="240" w:line="240" w:lineRule="auto"/>
        <w:ind w:left="810" w:hanging="450"/>
        <w:rPr>
          <w:sz w:val="27"/>
          <w:szCs w:val="27"/>
          <w:lang w:bidi="ar-IQ"/>
        </w:rPr>
      </w:pPr>
      <w:r w:rsidRPr="004672AB">
        <w:rPr>
          <w:sz w:val="27"/>
          <w:szCs w:val="27"/>
          <w:lang w:bidi="ar-IQ"/>
        </w:rPr>
        <w:t xml:space="preserve">. </w:t>
      </w:r>
      <w:r w:rsidRPr="004672AB">
        <w:rPr>
          <w:sz w:val="27"/>
          <w:szCs w:val="27"/>
          <w:lang w:val="en-IN" w:bidi="ar-IQ"/>
        </w:rPr>
        <w:t xml:space="preserve">The amount of light absorbed </w:t>
      </w:r>
      <w:proofErr w:type="gramStart"/>
      <w:r w:rsidRPr="004672AB">
        <w:rPr>
          <w:sz w:val="27"/>
          <w:szCs w:val="27"/>
          <w:lang w:val="en-IN" w:bidi="ar-IQ"/>
        </w:rPr>
        <w:t>by  the</w:t>
      </w:r>
      <w:proofErr w:type="gramEnd"/>
      <w:r w:rsidRPr="004672AB">
        <w:rPr>
          <w:sz w:val="27"/>
          <w:szCs w:val="27"/>
          <w:lang w:val="en-IN" w:bidi="ar-IQ"/>
        </w:rPr>
        <w:t xml:space="preserve"> a medium ( solution/ sample) </w:t>
      </w:r>
      <w:r w:rsidRPr="004672AB">
        <w:rPr>
          <w:sz w:val="27"/>
          <w:szCs w:val="27"/>
          <w:lang w:bidi="ar-IQ"/>
        </w:rPr>
        <w:t>at a given wavelength</w:t>
      </w:r>
      <w:r w:rsidRPr="004672AB">
        <w:rPr>
          <w:sz w:val="27"/>
          <w:szCs w:val="27"/>
          <w:lang w:val="en-IN" w:bidi="ar-IQ"/>
        </w:rPr>
        <w:t xml:space="preserve"> is proportional to </w:t>
      </w:r>
      <w:r w:rsidRPr="004672AB">
        <w:rPr>
          <w:sz w:val="27"/>
          <w:szCs w:val="27"/>
          <w:lang w:bidi="ar-IQ"/>
        </w:rPr>
        <w:t>thickness of the absorbing layer: path length of the light.</w:t>
      </w:r>
    </w:p>
    <w:p w:rsidR="00A77AB9" w:rsidRPr="004672AB" w:rsidRDefault="00A77AB9" w:rsidP="00A77AB9">
      <w:pPr>
        <w:pStyle w:val="ListParagraph"/>
        <w:tabs>
          <w:tab w:val="left" w:pos="630"/>
        </w:tabs>
        <w:bidi w:val="0"/>
        <w:spacing w:before="240" w:line="240" w:lineRule="auto"/>
        <w:ind w:left="810"/>
        <w:rPr>
          <w:sz w:val="27"/>
          <w:szCs w:val="27"/>
          <w:lang w:bidi="ar-IQ"/>
        </w:rPr>
      </w:pPr>
    </w:p>
    <w:p w:rsidR="00A77AB9" w:rsidRPr="004672AB" w:rsidRDefault="00A77AB9" w:rsidP="00756136">
      <w:pPr>
        <w:pStyle w:val="ListParagraph"/>
        <w:numPr>
          <w:ilvl w:val="0"/>
          <w:numId w:val="92"/>
        </w:numPr>
        <w:tabs>
          <w:tab w:val="left" w:pos="540"/>
        </w:tabs>
        <w:bidi w:val="0"/>
        <w:spacing w:after="0" w:line="240" w:lineRule="auto"/>
        <w:ind w:hanging="540"/>
        <w:rPr>
          <w:rFonts w:eastAsia="Times New Roman" w:cs="Times New Roman"/>
          <w:b/>
          <w:bCs/>
          <w:sz w:val="28"/>
          <w:szCs w:val="28"/>
          <w:u w:val="single"/>
        </w:rPr>
      </w:pPr>
      <w:r w:rsidRPr="004672AB">
        <w:rPr>
          <w:rFonts w:eastAsiaTheme="minorEastAsia"/>
          <w:b/>
          <w:bCs/>
          <w:color w:val="000000" w:themeColor="text1"/>
          <w:kern w:val="24"/>
          <w:sz w:val="28"/>
          <w:szCs w:val="28"/>
          <w:u w:val="single"/>
        </w:rPr>
        <w:t>BEER – LAMBERT LAW</w:t>
      </w:r>
    </w:p>
    <w:p w:rsidR="00A77AB9" w:rsidRPr="004672AB" w:rsidRDefault="00A77AB9" w:rsidP="00A77AB9">
      <w:pPr>
        <w:spacing w:after="0" w:line="240" w:lineRule="auto"/>
        <w:rPr>
          <w:rFonts w:eastAsia="Times New Roman" w:cs="Times New Roman"/>
          <w:sz w:val="27"/>
          <w:szCs w:val="27"/>
        </w:rPr>
      </w:pPr>
      <w:r w:rsidRPr="004672AB">
        <w:rPr>
          <w:rFonts w:eastAsiaTheme="minorEastAsia"/>
          <w:color w:val="000000" w:themeColor="text1"/>
          <w:kern w:val="24"/>
          <w:sz w:val="27"/>
          <w:szCs w:val="27"/>
        </w:rPr>
        <w:t xml:space="preserve">It states that the absorbance of light by a material in a solution is </w:t>
      </w:r>
      <w:proofErr w:type="gramStart"/>
      <w:r w:rsidRPr="004672AB">
        <w:rPr>
          <w:rFonts w:eastAsiaTheme="minorEastAsia"/>
          <w:color w:val="000000" w:themeColor="text1"/>
          <w:kern w:val="24"/>
          <w:sz w:val="27"/>
          <w:szCs w:val="27"/>
        </w:rPr>
        <w:t>directly  proportional</w:t>
      </w:r>
      <w:proofErr w:type="gramEnd"/>
      <w:r w:rsidRPr="004672AB">
        <w:rPr>
          <w:rFonts w:eastAsiaTheme="minorEastAsia"/>
          <w:color w:val="000000" w:themeColor="text1"/>
          <w:kern w:val="24"/>
          <w:sz w:val="27"/>
          <w:szCs w:val="27"/>
        </w:rPr>
        <w:t xml:space="preserve"> to its concentration in that solution.</w:t>
      </w:r>
    </w:p>
    <w:p w:rsidR="00A77AB9" w:rsidRPr="004672AB" w:rsidRDefault="00A77AB9" w:rsidP="00A77AB9">
      <w:pPr>
        <w:spacing w:after="0" w:line="240" w:lineRule="auto"/>
        <w:rPr>
          <w:rFonts w:eastAsia="Times New Roman" w:cs="Times New Roman"/>
          <w:sz w:val="27"/>
          <w:szCs w:val="27"/>
        </w:rPr>
      </w:pPr>
      <w:r w:rsidRPr="004672AB">
        <w:rPr>
          <w:rFonts w:eastAsiaTheme="minorEastAsia"/>
          <w:color w:val="000000" w:themeColor="text1"/>
          <w:kern w:val="24"/>
          <w:sz w:val="27"/>
          <w:szCs w:val="27"/>
        </w:rPr>
        <w:t xml:space="preserve">           </w:t>
      </w:r>
      <w:proofErr w:type="gramStart"/>
      <w:r w:rsidRPr="004672AB">
        <w:rPr>
          <w:rFonts w:eastAsiaTheme="minorEastAsia"/>
          <w:b/>
          <w:bCs/>
          <w:i/>
          <w:iCs/>
          <w:color w:val="000000" w:themeColor="text1"/>
          <w:kern w:val="24"/>
          <w:sz w:val="27"/>
          <w:szCs w:val="27"/>
        </w:rPr>
        <w:t xml:space="preserve">A  </w:t>
      </w:r>
      <w:r w:rsidRPr="004672AB">
        <w:rPr>
          <w:rFonts w:eastAsiaTheme="minorEastAsia"/>
          <w:b/>
          <w:bCs/>
          <w:color w:val="000000" w:themeColor="text1"/>
          <w:kern w:val="24"/>
          <w:sz w:val="27"/>
          <w:szCs w:val="27"/>
        </w:rPr>
        <w:t>=</w:t>
      </w:r>
      <w:proofErr w:type="gramEnd"/>
      <w:r w:rsidRPr="004672AB">
        <w:rPr>
          <w:rFonts w:eastAsiaTheme="minorEastAsia"/>
          <w:b/>
          <w:bCs/>
          <w:color w:val="000000" w:themeColor="text1"/>
          <w:kern w:val="24"/>
          <w:sz w:val="27"/>
          <w:szCs w:val="27"/>
        </w:rPr>
        <w:t xml:space="preserve">  </w:t>
      </w:r>
      <w:r w:rsidRPr="004672AB">
        <w:rPr>
          <w:rFonts w:eastAsiaTheme="minorEastAsia"/>
          <w:b/>
          <w:bCs/>
          <w:i/>
          <w:iCs/>
          <w:color w:val="000000" w:themeColor="text1"/>
          <w:kern w:val="24"/>
          <w:sz w:val="27"/>
          <w:szCs w:val="27"/>
          <w:lang w:val="el-GR"/>
        </w:rPr>
        <w:t>ϵ</w:t>
      </w:r>
      <w:proofErr w:type="spellStart"/>
      <w:r w:rsidRPr="004672AB">
        <w:rPr>
          <w:rFonts w:eastAsiaTheme="minorEastAsia"/>
          <w:b/>
          <w:bCs/>
          <w:i/>
          <w:iCs/>
          <w:color w:val="000000" w:themeColor="text1"/>
          <w:kern w:val="24"/>
          <w:sz w:val="27"/>
          <w:szCs w:val="27"/>
        </w:rPr>
        <w:t>lc</w:t>
      </w:r>
      <w:proofErr w:type="spellEnd"/>
      <w:r w:rsidRPr="004672AB">
        <w:rPr>
          <w:rFonts w:eastAsiaTheme="minorEastAsia"/>
          <w:color w:val="000000" w:themeColor="text1"/>
          <w:kern w:val="24"/>
          <w:sz w:val="27"/>
          <w:szCs w:val="27"/>
        </w:rPr>
        <w:t xml:space="preserve"> Where,        A – absorbance      </w:t>
      </w:r>
      <w:r>
        <w:rPr>
          <w:rFonts w:eastAsiaTheme="minorEastAsia"/>
          <w:color w:val="000000" w:themeColor="text1"/>
          <w:kern w:val="24"/>
          <w:sz w:val="27"/>
          <w:szCs w:val="27"/>
        </w:rPr>
        <w:t xml:space="preserve">      </w:t>
      </w:r>
      <w:r w:rsidRPr="004672AB">
        <w:rPr>
          <w:rFonts w:eastAsiaTheme="minorEastAsia"/>
          <w:color w:val="000000" w:themeColor="text1"/>
          <w:kern w:val="24"/>
          <w:sz w:val="27"/>
          <w:szCs w:val="27"/>
        </w:rPr>
        <w:t xml:space="preserve">  </w:t>
      </w:r>
      <w:r w:rsidRPr="004672AB">
        <w:rPr>
          <w:rFonts w:eastAsiaTheme="minorEastAsia"/>
          <w:b/>
          <w:bCs/>
          <w:i/>
          <w:iCs/>
          <w:color w:val="000000" w:themeColor="text1"/>
          <w:kern w:val="24"/>
          <w:sz w:val="27"/>
          <w:szCs w:val="27"/>
          <w:lang w:val="el-GR"/>
        </w:rPr>
        <w:t>ϵ</w:t>
      </w:r>
      <w:r w:rsidRPr="004672AB">
        <w:rPr>
          <w:rFonts w:eastAsiaTheme="minorEastAsia"/>
          <w:b/>
          <w:bCs/>
          <w:i/>
          <w:iCs/>
          <w:color w:val="000000" w:themeColor="text1"/>
          <w:kern w:val="24"/>
          <w:sz w:val="27"/>
          <w:szCs w:val="27"/>
        </w:rPr>
        <w:t xml:space="preserve">  </w:t>
      </w:r>
      <w:r w:rsidRPr="004672AB">
        <w:rPr>
          <w:rFonts w:eastAsiaTheme="minorEastAsia"/>
          <w:color w:val="000000" w:themeColor="text1"/>
          <w:kern w:val="24"/>
          <w:sz w:val="27"/>
          <w:szCs w:val="27"/>
        </w:rPr>
        <w:t>-  molar absorptivity</w:t>
      </w:r>
    </w:p>
    <w:p w:rsidR="00A77AB9" w:rsidRPr="004672AB" w:rsidRDefault="00A77AB9" w:rsidP="00A77AB9">
      <w:pPr>
        <w:spacing w:after="0" w:line="240" w:lineRule="auto"/>
        <w:rPr>
          <w:rFonts w:eastAsia="Times New Roman" w:cs="Times New Roman"/>
          <w:sz w:val="27"/>
          <w:szCs w:val="27"/>
        </w:rPr>
      </w:pPr>
      <w:r>
        <w:rPr>
          <w:rFonts w:eastAsiaTheme="minorEastAsia"/>
          <w:color w:val="000000" w:themeColor="text1"/>
          <w:kern w:val="24"/>
          <w:sz w:val="27"/>
          <w:szCs w:val="27"/>
        </w:rPr>
        <w:t xml:space="preserve">                                             </w:t>
      </w:r>
      <w:r w:rsidRPr="004672AB">
        <w:rPr>
          <w:rFonts w:eastAsiaTheme="minorEastAsia"/>
          <w:color w:val="000000" w:themeColor="text1"/>
          <w:kern w:val="24"/>
          <w:sz w:val="27"/>
          <w:szCs w:val="27"/>
        </w:rPr>
        <w:t xml:space="preserve"> </w:t>
      </w:r>
      <w:proofErr w:type="gramStart"/>
      <w:r w:rsidRPr="004672AB">
        <w:rPr>
          <w:rFonts w:eastAsiaTheme="minorEastAsia"/>
          <w:color w:val="000000" w:themeColor="text1"/>
          <w:kern w:val="24"/>
          <w:sz w:val="27"/>
          <w:szCs w:val="27"/>
        </w:rPr>
        <w:t>l  –</w:t>
      </w:r>
      <w:proofErr w:type="gramEnd"/>
      <w:r w:rsidRPr="004672AB">
        <w:rPr>
          <w:rFonts w:eastAsiaTheme="minorEastAsia"/>
          <w:color w:val="000000" w:themeColor="text1"/>
          <w:kern w:val="24"/>
          <w:sz w:val="27"/>
          <w:szCs w:val="27"/>
        </w:rPr>
        <w:t xml:space="preserve">  length of solution </w:t>
      </w:r>
      <w:r>
        <w:rPr>
          <w:rFonts w:eastAsiaTheme="minorEastAsia"/>
          <w:color w:val="000000" w:themeColor="text1"/>
          <w:kern w:val="24"/>
          <w:sz w:val="27"/>
          <w:szCs w:val="27"/>
        </w:rPr>
        <w:t xml:space="preserve">    </w:t>
      </w:r>
      <w:r w:rsidRPr="004672AB">
        <w:rPr>
          <w:rFonts w:eastAsiaTheme="minorEastAsia"/>
          <w:color w:val="000000" w:themeColor="text1"/>
          <w:kern w:val="24"/>
          <w:sz w:val="27"/>
          <w:szCs w:val="27"/>
        </w:rPr>
        <w:t>c  – concentration</w:t>
      </w:r>
    </w:p>
    <w:p w:rsidR="00A77AB9" w:rsidRPr="007662D7" w:rsidRDefault="00A77AB9" w:rsidP="00756136">
      <w:pPr>
        <w:pStyle w:val="ListParagraph"/>
        <w:numPr>
          <w:ilvl w:val="0"/>
          <w:numId w:val="91"/>
        </w:numPr>
        <w:tabs>
          <w:tab w:val="clear" w:pos="720"/>
          <w:tab w:val="num" w:pos="540"/>
        </w:tabs>
        <w:bidi w:val="0"/>
        <w:spacing w:line="240" w:lineRule="auto"/>
        <w:ind w:hanging="540"/>
        <w:rPr>
          <w:b/>
          <w:bCs/>
          <w:sz w:val="28"/>
          <w:szCs w:val="28"/>
          <w:u w:val="single"/>
          <w:lang w:bidi="ar-IQ"/>
        </w:rPr>
      </w:pPr>
      <w:r w:rsidRPr="007662D7">
        <w:rPr>
          <w:b/>
          <w:bCs/>
          <w:sz w:val="28"/>
          <w:szCs w:val="28"/>
          <w:u w:val="single"/>
          <w:lang w:bidi="ar-IQ"/>
        </w:rPr>
        <w:t>Transmittance</w:t>
      </w:r>
    </w:p>
    <w:p w:rsidR="00A77AB9" w:rsidRPr="007662D7" w:rsidRDefault="00A77AB9" w:rsidP="00A77AB9">
      <w:pPr>
        <w:pStyle w:val="ListParagraph"/>
        <w:bidi w:val="0"/>
        <w:spacing w:line="240" w:lineRule="auto"/>
        <w:ind w:left="450"/>
        <w:rPr>
          <w:sz w:val="27"/>
          <w:szCs w:val="27"/>
          <w:lang w:bidi="ar-IQ"/>
        </w:rPr>
      </w:pPr>
      <w:r w:rsidRPr="007662D7">
        <w:rPr>
          <w:sz w:val="27"/>
          <w:szCs w:val="27"/>
          <w:lang w:bidi="ar-IQ"/>
        </w:rPr>
        <w:t>Defined as the ratio of the intensity of light emerging from the solution (I) to that of incident light entering (Io)</w:t>
      </w:r>
    </w:p>
    <w:p w:rsidR="00A77AB9" w:rsidRPr="007662D7" w:rsidRDefault="00A77AB9" w:rsidP="00A77AB9">
      <w:pPr>
        <w:pStyle w:val="ListParagraph"/>
        <w:bidi w:val="0"/>
        <w:spacing w:line="240" w:lineRule="auto"/>
        <w:ind w:left="450"/>
        <w:rPr>
          <w:sz w:val="27"/>
          <w:szCs w:val="27"/>
          <w:lang w:bidi="ar-IQ"/>
        </w:rPr>
      </w:pPr>
      <w:proofErr w:type="gramStart"/>
      <w:r w:rsidRPr="007662D7">
        <w:rPr>
          <w:sz w:val="27"/>
          <w:szCs w:val="27"/>
          <w:lang w:bidi="ar-IQ"/>
        </w:rPr>
        <w:t>The  ABSORPTION</w:t>
      </w:r>
      <w:proofErr w:type="gramEnd"/>
      <w:r w:rsidRPr="007662D7">
        <w:rPr>
          <w:sz w:val="27"/>
          <w:szCs w:val="27"/>
          <w:lang w:bidi="ar-IQ"/>
        </w:rPr>
        <w:t xml:space="preserve"> COEFFICIENT: (α ) = Molar absorptivity (extinction coefficient) of the absorber, (c) X the  concentration  (c) of absorbing species in the material</w:t>
      </w:r>
    </w:p>
    <w:p w:rsidR="00A77AB9" w:rsidRPr="007662D7" w:rsidRDefault="00A77AB9" w:rsidP="00A77AB9">
      <w:pPr>
        <w:pStyle w:val="ListParagraph"/>
        <w:bidi w:val="0"/>
        <w:spacing w:line="240" w:lineRule="auto"/>
        <w:ind w:left="450"/>
        <w:rPr>
          <w:sz w:val="27"/>
          <w:szCs w:val="27"/>
          <w:lang w:bidi="ar-IQ"/>
        </w:rPr>
      </w:pPr>
      <w:r w:rsidRPr="007662D7">
        <w:rPr>
          <w:sz w:val="27"/>
          <w:szCs w:val="27"/>
          <w:lang w:bidi="ar-IQ"/>
        </w:rPr>
        <w:t xml:space="preserve">The fraction of the incident light absorbed by a solution at a given wavelength is related </w:t>
      </w:r>
      <w:proofErr w:type="gramStart"/>
      <w:r w:rsidRPr="007662D7">
        <w:rPr>
          <w:sz w:val="27"/>
          <w:szCs w:val="27"/>
          <w:lang w:bidi="ar-IQ"/>
        </w:rPr>
        <w:t>to :</w:t>
      </w:r>
      <w:proofErr w:type="gramEnd"/>
      <w:r w:rsidRPr="007662D7">
        <w:rPr>
          <w:sz w:val="27"/>
          <w:szCs w:val="27"/>
          <w:lang w:bidi="ar-IQ"/>
        </w:rPr>
        <w:t xml:space="preserve"> a.  thickness of the absorbing layer (path length)</w:t>
      </w:r>
    </w:p>
    <w:p w:rsidR="00A77AB9" w:rsidRDefault="00A77AB9" w:rsidP="00A77AB9">
      <w:pPr>
        <w:pStyle w:val="ListParagraph"/>
        <w:bidi w:val="0"/>
        <w:spacing w:line="240" w:lineRule="auto"/>
        <w:ind w:left="450"/>
        <w:rPr>
          <w:sz w:val="27"/>
          <w:szCs w:val="27"/>
          <w:lang w:bidi="ar-IQ"/>
        </w:rPr>
      </w:pPr>
      <w:r>
        <w:rPr>
          <w:sz w:val="27"/>
          <w:szCs w:val="27"/>
          <w:lang w:bidi="ar-IQ"/>
        </w:rPr>
        <w:t xml:space="preserve">                  </w:t>
      </w:r>
      <w:r w:rsidRPr="007662D7">
        <w:rPr>
          <w:sz w:val="27"/>
          <w:szCs w:val="27"/>
          <w:lang w:bidi="ar-IQ"/>
        </w:rPr>
        <w:t xml:space="preserve">       </w:t>
      </w:r>
      <w:proofErr w:type="gramStart"/>
      <w:r w:rsidRPr="007662D7">
        <w:rPr>
          <w:sz w:val="27"/>
          <w:szCs w:val="27"/>
          <w:lang w:bidi="ar-IQ"/>
        </w:rPr>
        <w:t>b.  concentration</w:t>
      </w:r>
      <w:proofErr w:type="gramEnd"/>
      <w:r w:rsidRPr="007662D7">
        <w:rPr>
          <w:sz w:val="27"/>
          <w:szCs w:val="27"/>
          <w:lang w:bidi="ar-IQ"/>
        </w:rPr>
        <w:t xml:space="preserve"> of the absorbing species.</w:t>
      </w:r>
    </w:p>
    <w:p w:rsidR="00A77AB9" w:rsidRPr="007662D7" w:rsidRDefault="00A77AB9" w:rsidP="00A77AB9">
      <w:pPr>
        <w:pStyle w:val="ListParagraph"/>
        <w:bidi w:val="0"/>
        <w:spacing w:line="240" w:lineRule="auto"/>
        <w:ind w:left="450"/>
        <w:rPr>
          <w:sz w:val="27"/>
          <w:szCs w:val="27"/>
          <w:lang w:bidi="ar-IQ"/>
        </w:rPr>
      </w:pPr>
    </w:p>
    <w:p w:rsidR="00A77AB9" w:rsidRPr="004672AB" w:rsidRDefault="00A77AB9" w:rsidP="00756136">
      <w:pPr>
        <w:pStyle w:val="ListParagraph"/>
        <w:numPr>
          <w:ilvl w:val="0"/>
          <w:numId w:val="91"/>
        </w:numPr>
        <w:bidi w:val="0"/>
        <w:spacing w:after="0" w:line="240" w:lineRule="auto"/>
        <w:rPr>
          <w:sz w:val="27"/>
          <w:szCs w:val="27"/>
          <w:lang w:bidi="ar-IQ"/>
        </w:rPr>
      </w:pPr>
      <w:r w:rsidRPr="004672AB">
        <w:rPr>
          <w:rFonts w:ascii="Calibri" w:eastAsiaTheme="minorEastAsia" w:hAnsi="Calibri"/>
          <w:b/>
          <w:bCs/>
          <w:color w:val="000000" w:themeColor="text1"/>
          <w:kern w:val="24"/>
          <w:sz w:val="28"/>
          <w:szCs w:val="28"/>
          <w:u w:val="single"/>
        </w:rPr>
        <w:t>THE COMBINED LAMBERT’S LAW AND BEER’S LAW</w:t>
      </w:r>
    </w:p>
    <w:p w:rsidR="00A77AB9" w:rsidRDefault="00A77AB9" w:rsidP="00A77AB9">
      <w:pPr>
        <w:rPr>
          <w:b/>
          <w:bCs/>
          <w:sz w:val="27"/>
          <w:szCs w:val="27"/>
          <w:u w:val="single"/>
          <w:lang w:bidi="ar-IQ"/>
        </w:rPr>
      </w:pPr>
      <w:r>
        <w:rPr>
          <w:b/>
          <w:bCs/>
          <w:noProof/>
          <w:sz w:val="27"/>
          <w:szCs w:val="27"/>
          <w:u w:val="single"/>
        </w:rPr>
        <w:drawing>
          <wp:inline distT="0" distB="0" distL="0" distR="0" wp14:anchorId="260889F1" wp14:editId="30A09FD8">
            <wp:extent cx="5677318" cy="793820"/>
            <wp:effectExtent l="0" t="0" r="0" b="635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77535" cy="793850"/>
                    </a:xfrm>
                    <a:prstGeom prst="rect">
                      <a:avLst/>
                    </a:prstGeom>
                    <a:noFill/>
                    <a:ln>
                      <a:noFill/>
                    </a:ln>
                  </pic:spPr>
                </pic:pic>
              </a:graphicData>
            </a:graphic>
          </wp:inline>
        </w:drawing>
      </w:r>
    </w:p>
    <w:p w:rsidR="00A77AB9" w:rsidRDefault="00A77AB9" w:rsidP="00A77AB9">
      <w:pPr>
        <w:rPr>
          <w:b/>
          <w:bCs/>
          <w:sz w:val="27"/>
          <w:szCs w:val="27"/>
          <w:u w:val="single"/>
          <w:lang w:bidi="ar-IQ"/>
        </w:rPr>
      </w:pPr>
      <w:r>
        <w:rPr>
          <w:b/>
          <w:bCs/>
          <w:noProof/>
          <w:sz w:val="27"/>
          <w:szCs w:val="27"/>
          <w:u w:val="single"/>
        </w:rPr>
        <w:drawing>
          <wp:inline distT="0" distB="0" distL="0" distR="0" wp14:anchorId="1D20EB47" wp14:editId="12EEB30D">
            <wp:extent cx="4893547" cy="301450"/>
            <wp:effectExtent l="0" t="0" r="0" b="3810"/>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93716" cy="301460"/>
                    </a:xfrm>
                    <a:prstGeom prst="rect">
                      <a:avLst/>
                    </a:prstGeom>
                    <a:noFill/>
                    <a:ln>
                      <a:noFill/>
                    </a:ln>
                  </pic:spPr>
                </pic:pic>
              </a:graphicData>
            </a:graphic>
          </wp:inline>
        </w:drawing>
      </w:r>
    </w:p>
    <w:p w:rsidR="00A77AB9" w:rsidRDefault="00A77AB9" w:rsidP="00A77AB9">
      <w:pPr>
        <w:rPr>
          <w:b/>
          <w:bCs/>
          <w:sz w:val="27"/>
          <w:szCs w:val="27"/>
          <w:u w:val="single"/>
          <w:lang w:bidi="ar-IQ"/>
        </w:rPr>
      </w:pPr>
      <w:r>
        <w:rPr>
          <w:b/>
          <w:bCs/>
          <w:noProof/>
          <w:sz w:val="27"/>
          <w:szCs w:val="27"/>
          <w:u w:val="single"/>
        </w:rPr>
        <w:drawing>
          <wp:inline distT="0" distB="0" distL="0" distR="0" wp14:anchorId="6A57AC4C" wp14:editId="4079D0C0">
            <wp:extent cx="5154804" cy="1185706"/>
            <wp:effectExtent l="0" t="0" r="8255" b="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55129" cy="1185781"/>
                    </a:xfrm>
                    <a:prstGeom prst="rect">
                      <a:avLst/>
                    </a:prstGeom>
                    <a:noFill/>
                    <a:ln>
                      <a:noFill/>
                    </a:ln>
                  </pic:spPr>
                </pic:pic>
              </a:graphicData>
            </a:graphic>
          </wp:inline>
        </w:drawing>
      </w:r>
    </w:p>
    <w:p w:rsidR="00A77AB9" w:rsidRPr="007662D7" w:rsidRDefault="00A77AB9" w:rsidP="00A77AB9">
      <w:pPr>
        <w:spacing w:after="0" w:line="240" w:lineRule="auto"/>
        <w:rPr>
          <w:sz w:val="27"/>
          <w:szCs w:val="27"/>
          <w:lang w:bidi="ar-IQ"/>
        </w:rPr>
      </w:pPr>
      <w:r w:rsidRPr="007662D7">
        <w:rPr>
          <w:noProof/>
          <w:sz w:val="27"/>
          <w:szCs w:val="27"/>
        </w:rPr>
        <w:lastRenderedPageBreak/>
        <mc:AlternateContent>
          <mc:Choice Requires="wps">
            <w:drawing>
              <wp:anchor distT="0" distB="0" distL="114300" distR="114300" simplePos="0" relativeHeight="251671552" behindDoc="0" locked="0" layoutInCell="1" allowOverlap="1" wp14:anchorId="1C4A3A3B" wp14:editId="66A8B329">
                <wp:simplePos x="0" y="0"/>
                <wp:positionH relativeFrom="column">
                  <wp:posOffset>-3810</wp:posOffset>
                </wp:positionH>
                <wp:positionV relativeFrom="paragraph">
                  <wp:posOffset>34402</wp:posOffset>
                </wp:positionV>
                <wp:extent cx="89981" cy="130629"/>
                <wp:effectExtent l="0" t="0" r="24765" b="22225"/>
                <wp:wrapNone/>
                <wp:docPr id="21516" name="Oval 21516"/>
                <wp:cNvGraphicFramePr/>
                <a:graphic xmlns:a="http://schemas.openxmlformats.org/drawingml/2006/main">
                  <a:graphicData uri="http://schemas.microsoft.com/office/word/2010/wordprocessingShape">
                    <wps:wsp>
                      <wps:cNvSpPr/>
                      <wps:spPr>
                        <a:xfrm>
                          <a:off x="0" y="0"/>
                          <a:ext cx="89981" cy="1306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516" o:spid="_x0000_s1026" style="position:absolute;margin-left:-.3pt;margin-top:2.7pt;width:7.1pt;height:10.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" fillcolor="#4f81bd [3204]" strokecolor="#243f60 [1604]" strokeweight="2pt"/>
            </w:pict>
          </mc:Fallback>
        </mc:AlternateContent>
      </w:r>
      <w:r w:rsidRPr="007662D7">
        <w:rPr>
          <w:sz w:val="27"/>
          <w:szCs w:val="27"/>
          <w:lang w:bidi="ar-IQ"/>
        </w:rPr>
        <w:t xml:space="preserve">     A solution containing 4.48 ppm </w:t>
      </w:r>
      <w:proofErr w:type="spellStart"/>
      <w:r w:rsidRPr="007662D7">
        <w:rPr>
          <w:sz w:val="27"/>
          <w:szCs w:val="27"/>
          <w:lang w:bidi="ar-IQ"/>
        </w:rPr>
        <w:t>KMnO</w:t>
      </w:r>
      <w:proofErr w:type="spellEnd"/>
      <w:r w:rsidRPr="007662D7">
        <w:rPr>
          <w:sz w:val="27"/>
          <w:szCs w:val="27"/>
          <w:lang w:bidi="ar-IQ"/>
        </w:rPr>
        <w:t>, had a % transmittance of 30.9% in a</w:t>
      </w:r>
    </w:p>
    <w:p w:rsidR="00A77AB9" w:rsidRPr="007662D7" w:rsidRDefault="00A77AB9" w:rsidP="00A77AB9">
      <w:pPr>
        <w:spacing w:after="0" w:line="240" w:lineRule="auto"/>
        <w:rPr>
          <w:sz w:val="27"/>
          <w:szCs w:val="27"/>
          <w:lang w:bidi="ar-IQ"/>
        </w:rPr>
      </w:pPr>
      <w:r>
        <w:rPr>
          <w:sz w:val="27"/>
          <w:szCs w:val="27"/>
          <w:lang w:bidi="ar-IQ"/>
        </w:rPr>
        <w:t xml:space="preserve">    </w:t>
      </w:r>
      <w:proofErr w:type="gramStart"/>
      <w:r w:rsidRPr="007662D7">
        <w:rPr>
          <w:sz w:val="27"/>
          <w:szCs w:val="27"/>
          <w:lang w:bidi="ar-IQ"/>
        </w:rPr>
        <w:t>1.00 cm cell at 520 nm.</w:t>
      </w:r>
      <w:proofErr w:type="gramEnd"/>
      <w:r w:rsidRPr="007662D7">
        <w:rPr>
          <w:sz w:val="27"/>
          <w:szCs w:val="27"/>
          <w:lang w:bidi="ar-IQ"/>
        </w:rPr>
        <w:t xml:space="preserve"> Calculate the molar </w:t>
      </w:r>
      <w:proofErr w:type="spellStart"/>
      <w:r w:rsidRPr="007662D7">
        <w:rPr>
          <w:sz w:val="27"/>
          <w:szCs w:val="27"/>
          <w:lang w:bidi="ar-IQ"/>
        </w:rPr>
        <w:t>ahsorptivity</w:t>
      </w:r>
      <w:proofErr w:type="spellEnd"/>
      <w:r w:rsidRPr="007662D7">
        <w:rPr>
          <w:sz w:val="27"/>
          <w:szCs w:val="27"/>
          <w:lang w:bidi="ar-IQ"/>
        </w:rPr>
        <w:t xml:space="preserve"> of </w:t>
      </w:r>
      <w:proofErr w:type="spellStart"/>
      <w:r w:rsidRPr="007662D7">
        <w:rPr>
          <w:sz w:val="27"/>
          <w:szCs w:val="27"/>
          <w:lang w:bidi="ar-IQ"/>
        </w:rPr>
        <w:t>KMnO</w:t>
      </w:r>
      <w:proofErr w:type="spellEnd"/>
      <w:r w:rsidRPr="007662D7">
        <w:rPr>
          <w:sz w:val="27"/>
          <w:szCs w:val="27"/>
          <w:lang w:bidi="ar-IQ"/>
        </w:rPr>
        <w:t>, at 520 nm.</w:t>
      </w:r>
    </w:p>
    <w:p w:rsidR="00A77AB9" w:rsidRDefault="00A77AB9" w:rsidP="00A77AB9">
      <w:pPr>
        <w:spacing w:after="0" w:line="240" w:lineRule="auto"/>
        <w:ind w:left="118" w:right="847"/>
        <w:rPr>
          <w:rFonts w:eastAsia="Times New Roman" w:cs="Times New Roman"/>
          <w:sz w:val="27"/>
          <w:szCs w:val="27"/>
        </w:rPr>
      </w:pPr>
      <w:r>
        <w:rPr>
          <w:rFonts w:eastAsia="Times New Roman" w:cs="Times New Roman"/>
          <w:noProof/>
          <w:sz w:val="27"/>
          <w:szCs w:val="27"/>
        </w:rPr>
        <w:drawing>
          <wp:inline distT="0" distB="0" distL="0" distR="0" wp14:anchorId="70EE21E7" wp14:editId="7A979E57">
            <wp:extent cx="723265" cy="281305"/>
            <wp:effectExtent l="0" t="0" r="635" b="4445"/>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265" cy="281305"/>
                    </a:xfrm>
                    <a:prstGeom prst="rect">
                      <a:avLst/>
                    </a:prstGeom>
                    <a:noFill/>
                    <a:ln>
                      <a:noFill/>
                    </a:ln>
                  </pic:spPr>
                </pic:pic>
              </a:graphicData>
            </a:graphic>
          </wp:inline>
        </w:drawing>
      </w:r>
    </w:p>
    <w:p w:rsidR="00A77AB9" w:rsidRPr="007662D7" w:rsidRDefault="00A77AB9" w:rsidP="00A77AB9">
      <w:pPr>
        <w:spacing w:after="0" w:line="240" w:lineRule="auto"/>
        <w:ind w:left="118" w:right="847"/>
        <w:rPr>
          <w:rFonts w:eastAsia="Times New Roman" w:cs="Times New Roman"/>
          <w:sz w:val="27"/>
          <w:szCs w:val="27"/>
        </w:rPr>
      </w:pPr>
      <w:r>
        <w:rPr>
          <w:rFonts w:eastAsia="Times New Roman" w:cs="Times New Roman"/>
          <w:sz w:val="27"/>
          <w:szCs w:val="27"/>
        </w:rPr>
        <w:t xml:space="preserve">                       </w:t>
      </w:r>
      <w:r w:rsidRPr="007662D7">
        <w:rPr>
          <w:rFonts w:eastAsia="Times New Roman" w:cs="Times New Roman"/>
          <w:sz w:val="27"/>
          <w:szCs w:val="27"/>
        </w:rPr>
        <w:t>A</w:t>
      </w:r>
      <w:r w:rsidRPr="007662D7">
        <w:rPr>
          <w:rFonts w:eastAsia="Times New Roman" w:cs="Times New Roman"/>
          <w:spacing w:val="-2"/>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proofErr w:type="spellStart"/>
      <w:r w:rsidRPr="007662D7">
        <w:rPr>
          <w:rFonts w:eastAsia="Times New Roman" w:cs="Times New Roman"/>
          <w:spacing w:val="-2"/>
          <w:w w:val="104"/>
          <w:sz w:val="27"/>
          <w:szCs w:val="27"/>
        </w:rPr>
        <w:t>ε</w:t>
      </w:r>
      <w:r w:rsidRPr="007662D7">
        <w:rPr>
          <w:rFonts w:eastAsia="Times New Roman" w:cs="Times New Roman"/>
          <w:w w:val="99"/>
          <w:sz w:val="27"/>
          <w:szCs w:val="27"/>
        </w:rPr>
        <w:t>b</w:t>
      </w:r>
      <w:r w:rsidRPr="007662D7">
        <w:rPr>
          <w:rFonts w:eastAsia="Times New Roman" w:cs="Times New Roman"/>
          <w:sz w:val="27"/>
          <w:szCs w:val="27"/>
        </w:rPr>
        <w:t>c</w:t>
      </w:r>
      <w:proofErr w:type="spellEnd"/>
    </w:p>
    <w:p w:rsidR="00A77AB9" w:rsidRPr="007662D7" w:rsidRDefault="00A77AB9" w:rsidP="00A77AB9">
      <w:pPr>
        <w:spacing w:after="0" w:line="240" w:lineRule="auto"/>
        <w:ind w:left="118"/>
        <w:rPr>
          <w:rFonts w:eastAsia="Times New Roman" w:cs="Times New Roman"/>
          <w:sz w:val="27"/>
          <w:szCs w:val="27"/>
        </w:rPr>
      </w:pPr>
      <w:proofErr w:type="spellStart"/>
      <w:proofErr w:type="gramStart"/>
      <w:r w:rsidRPr="007662D7">
        <w:rPr>
          <w:rFonts w:eastAsia="Times New Roman" w:cs="Times New Roman"/>
          <w:spacing w:val="1"/>
          <w:sz w:val="27"/>
          <w:szCs w:val="27"/>
        </w:rPr>
        <w:t>mm</w:t>
      </w:r>
      <w:r w:rsidRPr="007662D7">
        <w:rPr>
          <w:rFonts w:eastAsia="Times New Roman" w:cs="Times New Roman"/>
          <w:sz w:val="27"/>
          <w:szCs w:val="27"/>
        </w:rPr>
        <w:t>ol</w:t>
      </w:r>
      <w:proofErr w:type="spellEnd"/>
      <w:proofErr w:type="gramEnd"/>
      <w:r w:rsidRPr="007662D7">
        <w:rPr>
          <w:rFonts w:eastAsia="Times New Roman" w:cs="Times New Roman"/>
          <w:spacing w:val="16"/>
          <w:sz w:val="27"/>
          <w:szCs w:val="27"/>
        </w:rPr>
        <w:t xml:space="preserve"> </w:t>
      </w:r>
      <w:proofErr w:type="spellStart"/>
      <w:r w:rsidRPr="007662D7">
        <w:rPr>
          <w:rFonts w:eastAsia="Times New Roman" w:cs="Times New Roman"/>
          <w:sz w:val="27"/>
          <w:szCs w:val="27"/>
        </w:rPr>
        <w:t>KMnO</w:t>
      </w:r>
      <w:proofErr w:type="spellEnd"/>
      <w:r w:rsidRPr="007662D7">
        <w:rPr>
          <w:rFonts w:eastAsia="Times New Roman" w:cs="Times New Roman"/>
          <w:spacing w:val="1"/>
          <w:position w:val="-3"/>
          <w:sz w:val="27"/>
          <w:szCs w:val="27"/>
        </w:rPr>
        <w:t>4</w:t>
      </w:r>
      <w:r w:rsidRPr="007662D7">
        <w:rPr>
          <w:rFonts w:eastAsia="Times New Roman" w:cs="Times New Roman"/>
          <w:spacing w:val="1"/>
          <w:sz w:val="27"/>
          <w:szCs w:val="27"/>
        </w:rPr>
        <w:t>/m</w:t>
      </w:r>
      <w:r w:rsidRPr="007662D7">
        <w:rPr>
          <w:rFonts w:eastAsia="Times New Roman" w:cs="Times New Roman"/>
          <w:sz w:val="27"/>
          <w:szCs w:val="27"/>
        </w:rPr>
        <w:t>L</w:t>
      </w:r>
      <w:r w:rsidRPr="007662D7">
        <w:rPr>
          <w:rFonts w:eastAsia="Times New Roman" w:cs="Times New Roman"/>
          <w:spacing w:val="5"/>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w:t>
      </w:r>
      <w:r w:rsidRPr="007662D7">
        <w:rPr>
          <w:rFonts w:eastAsia="Times New Roman" w:cs="Times New Roman"/>
          <w:sz w:val="27"/>
          <w:szCs w:val="27"/>
        </w:rPr>
        <w:t>4.48</w:t>
      </w:r>
      <w:r w:rsidRPr="007662D7">
        <w:rPr>
          <w:rFonts w:eastAsia="Times New Roman" w:cs="Times New Roman"/>
          <w:spacing w:val="12"/>
          <w:sz w:val="27"/>
          <w:szCs w:val="27"/>
        </w:rPr>
        <w:t xml:space="preserve"> </w:t>
      </w:r>
      <w:r w:rsidRPr="007662D7">
        <w:rPr>
          <w:rFonts w:eastAsia="Times New Roman" w:cs="Times New Roman"/>
          <w:spacing w:val="1"/>
          <w:sz w:val="27"/>
          <w:szCs w:val="27"/>
        </w:rPr>
        <w:t>m</w:t>
      </w:r>
      <w:r w:rsidRPr="007662D7">
        <w:rPr>
          <w:rFonts w:eastAsia="Times New Roman" w:cs="Times New Roman"/>
          <w:sz w:val="27"/>
          <w:szCs w:val="27"/>
        </w:rPr>
        <w:t>g</w:t>
      </w:r>
      <w:r w:rsidRPr="007662D7">
        <w:rPr>
          <w:rFonts w:eastAsia="Times New Roman" w:cs="Times New Roman"/>
          <w:spacing w:val="13"/>
          <w:sz w:val="27"/>
          <w:szCs w:val="27"/>
        </w:rPr>
        <w:t xml:space="preserve"> </w:t>
      </w:r>
      <w:r w:rsidRPr="007662D7">
        <w:rPr>
          <w:rFonts w:eastAsia="Times New Roman" w:cs="Times New Roman"/>
          <w:spacing w:val="1"/>
          <w:sz w:val="27"/>
          <w:szCs w:val="27"/>
        </w:rPr>
        <w:t>/</w:t>
      </w:r>
      <w:r w:rsidRPr="007662D7">
        <w:rPr>
          <w:rFonts w:eastAsia="Times New Roman" w:cs="Times New Roman"/>
          <w:sz w:val="27"/>
          <w:szCs w:val="27"/>
        </w:rPr>
        <w:t>1000</w:t>
      </w:r>
      <w:r w:rsidRPr="007662D7">
        <w:rPr>
          <w:rFonts w:eastAsia="Times New Roman" w:cs="Times New Roman"/>
          <w:spacing w:val="5"/>
          <w:sz w:val="27"/>
          <w:szCs w:val="27"/>
        </w:rPr>
        <w:t xml:space="preserve"> </w:t>
      </w:r>
      <w:r w:rsidRPr="007662D7">
        <w:rPr>
          <w:rFonts w:eastAsia="Times New Roman" w:cs="Times New Roman"/>
          <w:spacing w:val="1"/>
          <w:sz w:val="27"/>
          <w:szCs w:val="27"/>
        </w:rPr>
        <w:t>m</w:t>
      </w:r>
      <w:r w:rsidRPr="007662D7">
        <w:rPr>
          <w:rFonts w:eastAsia="Times New Roman" w:cs="Times New Roman"/>
          <w:spacing w:val="-5"/>
          <w:sz w:val="27"/>
          <w:szCs w:val="27"/>
        </w:rPr>
        <w:t>L</w:t>
      </w:r>
      <w:r w:rsidRPr="007662D7">
        <w:rPr>
          <w:rFonts w:eastAsia="Times New Roman" w:cs="Times New Roman"/>
          <w:sz w:val="27"/>
          <w:szCs w:val="27"/>
        </w:rPr>
        <w:t>)</w:t>
      </w:r>
      <w:r w:rsidRPr="007662D7">
        <w:rPr>
          <w:rFonts w:eastAsia="Times New Roman" w:cs="Times New Roman"/>
          <w:spacing w:val="15"/>
          <w:sz w:val="27"/>
          <w:szCs w:val="27"/>
        </w:rPr>
        <w:t xml:space="preserve"> </w:t>
      </w:r>
      <w:r w:rsidRPr="007662D7">
        <w:rPr>
          <w:rFonts w:eastAsia="Times New Roman" w:cs="Times New Roman"/>
          <w:sz w:val="27"/>
          <w:szCs w:val="27"/>
        </w:rPr>
        <w:t>x</w:t>
      </w:r>
      <w:r w:rsidRPr="007662D7">
        <w:rPr>
          <w:rFonts w:eastAsia="Times New Roman" w:cs="Times New Roman"/>
          <w:spacing w:val="18"/>
          <w:sz w:val="27"/>
          <w:szCs w:val="27"/>
        </w:rPr>
        <w:t xml:space="preserve"> </w:t>
      </w:r>
      <w:r w:rsidRPr="007662D7">
        <w:rPr>
          <w:rFonts w:eastAsia="Times New Roman" w:cs="Times New Roman"/>
          <w:spacing w:val="-1"/>
          <w:sz w:val="27"/>
          <w:szCs w:val="27"/>
        </w:rPr>
        <w:t>(</w:t>
      </w:r>
      <w:proofErr w:type="spellStart"/>
      <w:r w:rsidRPr="007662D7">
        <w:rPr>
          <w:rFonts w:eastAsia="Times New Roman" w:cs="Times New Roman"/>
          <w:spacing w:val="1"/>
          <w:sz w:val="27"/>
          <w:szCs w:val="27"/>
        </w:rPr>
        <w:t>mm</w:t>
      </w:r>
      <w:r w:rsidRPr="007662D7">
        <w:rPr>
          <w:rFonts w:eastAsia="Times New Roman" w:cs="Times New Roman"/>
          <w:sz w:val="27"/>
          <w:szCs w:val="27"/>
        </w:rPr>
        <w:t>ol</w:t>
      </w:r>
      <w:proofErr w:type="spellEnd"/>
      <w:r w:rsidRPr="007662D7">
        <w:rPr>
          <w:rFonts w:eastAsia="Times New Roman" w:cs="Times New Roman"/>
          <w:spacing w:val="15"/>
          <w:sz w:val="27"/>
          <w:szCs w:val="27"/>
        </w:rPr>
        <w:t xml:space="preserve"> </w:t>
      </w:r>
      <w:r w:rsidRPr="007662D7">
        <w:rPr>
          <w:rFonts w:eastAsia="Times New Roman" w:cs="Times New Roman"/>
          <w:spacing w:val="1"/>
          <w:sz w:val="27"/>
          <w:szCs w:val="27"/>
        </w:rPr>
        <w:t>/</w:t>
      </w:r>
      <w:r w:rsidRPr="007662D7">
        <w:rPr>
          <w:rFonts w:eastAsia="Times New Roman" w:cs="Times New Roman"/>
          <w:sz w:val="27"/>
          <w:szCs w:val="27"/>
        </w:rPr>
        <w:t>158</w:t>
      </w:r>
      <w:r w:rsidRPr="007662D7">
        <w:rPr>
          <w:rFonts w:eastAsia="Times New Roman" w:cs="Times New Roman"/>
          <w:spacing w:val="7"/>
          <w:sz w:val="27"/>
          <w:szCs w:val="27"/>
        </w:rPr>
        <w:t xml:space="preserve"> </w:t>
      </w:r>
      <w:r w:rsidRPr="007662D7">
        <w:rPr>
          <w:rFonts w:eastAsia="Times New Roman" w:cs="Times New Roman"/>
          <w:spacing w:val="1"/>
          <w:sz w:val="27"/>
          <w:szCs w:val="27"/>
        </w:rPr>
        <w:t>m</w:t>
      </w:r>
      <w:r w:rsidRPr="007662D7">
        <w:rPr>
          <w:rFonts w:eastAsia="Times New Roman" w:cs="Times New Roman"/>
          <w:sz w:val="27"/>
          <w:szCs w:val="27"/>
        </w:rPr>
        <w:t>g)</w:t>
      </w:r>
      <w:r w:rsidRPr="00967D31">
        <w:rPr>
          <w:rFonts w:eastAsia="Times New Roman" w:cs="Times New Roman"/>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2.84</w:t>
      </w:r>
      <w:r w:rsidRPr="007662D7">
        <w:rPr>
          <w:rFonts w:eastAsia="Times New Roman" w:cs="Times New Roman"/>
          <w:spacing w:val="2"/>
          <w:sz w:val="27"/>
          <w:szCs w:val="27"/>
        </w:rPr>
        <w:t>x</w:t>
      </w:r>
      <w:r w:rsidRPr="007662D7">
        <w:rPr>
          <w:rFonts w:eastAsia="Times New Roman" w:cs="Times New Roman"/>
          <w:sz w:val="27"/>
          <w:szCs w:val="27"/>
        </w:rPr>
        <w:t>10</w:t>
      </w:r>
      <w:r w:rsidRPr="007662D7">
        <w:rPr>
          <w:rFonts w:eastAsia="Times New Roman" w:cs="Times New Roman"/>
          <w:spacing w:val="-1"/>
          <w:position w:val="11"/>
          <w:sz w:val="27"/>
          <w:szCs w:val="27"/>
        </w:rPr>
        <w:t>-</w:t>
      </w:r>
      <w:r w:rsidRPr="007662D7">
        <w:rPr>
          <w:rFonts w:eastAsia="Times New Roman" w:cs="Times New Roman"/>
          <w:position w:val="11"/>
          <w:sz w:val="27"/>
          <w:szCs w:val="27"/>
        </w:rPr>
        <w:t>5</w:t>
      </w:r>
      <w:r w:rsidRPr="007662D7">
        <w:rPr>
          <w:rFonts w:eastAsia="Times New Roman" w:cs="Times New Roman"/>
          <w:spacing w:val="13"/>
          <w:position w:val="11"/>
          <w:sz w:val="27"/>
          <w:szCs w:val="27"/>
        </w:rPr>
        <w:t xml:space="preserve"> </w:t>
      </w:r>
      <w:r w:rsidRPr="007662D7">
        <w:rPr>
          <w:rFonts w:eastAsia="Times New Roman" w:cs="Times New Roman"/>
          <w:sz w:val="27"/>
          <w:szCs w:val="27"/>
        </w:rPr>
        <w:t>M</w:t>
      </w:r>
    </w:p>
    <w:p w:rsidR="00A77AB9" w:rsidRPr="007662D7" w:rsidRDefault="00A77AB9" w:rsidP="00A77AB9">
      <w:pPr>
        <w:spacing w:after="0" w:line="240" w:lineRule="auto"/>
        <w:ind w:left="118"/>
        <w:rPr>
          <w:rFonts w:eastAsia="Times New Roman" w:cs="Times New Roman"/>
          <w:sz w:val="27"/>
          <w:szCs w:val="27"/>
        </w:rPr>
      </w:pPr>
      <w:r w:rsidRPr="007662D7">
        <w:rPr>
          <w:rFonts w:eastAsia="Times New Roman" w:cs="Times New Roman"/>
          <w:sz w:val="27"/>
          <w:szCs w:val="27"/>
        </w:rPr>
        <w:t>T =</w:t>
      </w:r>
      <w:r w:rsidRPr="007662D7">
        <w:rPr>
          <w:rFonts w:eastAsia="Times New Roman" w:cs="Times New Roman"/>
          <w:spacing w:val="-1"/>
          <w:sz w:val="27"/>
          <w:szCs w:val="27"/>
        </w:rPr>
        <w:t xml:space="preserve"> </w:t>
      </w:r>
      <w:r w:rsidRPr="007662D7">
        <w:rPr>
          <w:rFonts w:eastAsia="Times New Roman" w:cs="Times New Roman"/>
          <w:sz w:val="27"/>
          <w:szCs w:val="27"/>
        </w:rPr>
        <w:t>0.309</w:t>
      </w:r>
    </w:p>
    <w:p w:rsidR="00A77AB9" w:rsidRPr="007662D7" w:rsidRDefault="00A77AB9" w:rsidP="00A77AB9">
      <w:pPr>
        <w:spacing w:after="0" w:line="240" w:lineRule="auto"/>
        <w:ind w:left="118"/>
        <w:rPr>
          <w:rFonts w:eastAsia="Times New Roman" w:cs="Times New Roman"/>
          <w:sz w:val="27"/>
          <w:szCs w:val="27"/>
        </w:rPr>
      </w:pPr>
      <w:r w:rsidRPr="007662D7">
        <w:rPr>
          <w:rFonts w:eastAsia="Times New Roman" w:cs="Times New Roman"/>
          <w:sz w:val="27"/>
          <w:szCs w:val="27"/>
        </w:rPr>
        <w:t>A</w:t>
      </w:r>
      <w:r w:rsidRPr="007662D7">
        <w:rPr>
          <w:rFonts w:eastAsia="Times New Roman" w:cs="Times New Roman"/>
          <w:spacing w:val="-2"/>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w:t>
      </w:r>
      <w:r w:rsidRPr="007662D7">
        <w:rPr>
          <w:rFonts w:eastAsia="Times New Roman" w:cs="Times New Roman"/>
          <w:spacing w:val="-2"/>
          <w:sz w:val="27"/>
          <w:szCs w:val="27"/>
        </w:rPr>
        <w:t xml:space="preserve"> </w:t>
      </w:r>
      <w:r w:rsidRPr="007662D7">
        <w:rPr>
          <w:rFonts w:eastAsia="Times New Roman" w:cs="Times New Roman"/>
          <w:spacing w:val="1"/>
          <w:sz w:val="27"/>
          <w:szCs w:val="27"/>
        </w:rPr>
        <w:t>l</w:t>
      </w:r>
      <w:r w:rsidRPr="007662D7">
        <w:rPr>
          <w:rFonts w:eastAsia="Times New Roman" w:cs="Times New Roman"/>
          <w:sz w:val="27"/>
          <w:szCs w:val="27"/>
        </w:rPr>
        <w:t>og</w:t>
      </w:r>
      <w:r w:rsidRPr="007662D7">
        <w:rPr>
          <w:rFonts w:eastAsia="Times New Roman" w:cs="Times New Roman"/>
          <w:spacing w:val="-4"/>
          <w:sz w:val="27"/>
          <w:szCs w:val="27"/>
        </w:rPr>
        <w:t xml:space="preserve"> </w:t>
      </w:r>
      <w:r w:rsidRPr="007662D7">
        <w:rPr>
          <w:rFonts w:eastAsia="Times New Roman" w:cs="Times New Roman"/>
          <w:sz w:val="27"/>
          <w:szCs w:val="27"/>
        </w:rPr>
        <w:t>T =</w:t>
      </w:r>
      <w:r w:rsidRPr="007662D7">
        <w:rPr>
          <w:rFonts w:eastAsia="Times New Roman" w:cs="Times New Roman"/>
          <w:spacing w:val="-1"/>
          <w:sz w:val="27"/>
          <w:szCs w:val="27"/>
        </w:rPr>
        <w:t xml:space="preserve"> </w:t>
      </w:r>
      <w:r w:rsidRPr="007662D7">
        <w:rPr>
          <w:rFonts w:eastAsia="Times New Roman" w:cs="Times New Roman"/>
          <w:sz w:val="27"/>
          <w:szCs w:val="27"/>
        </w:rPr>
        <w:t>-</w:t>
      </w:r>
      <w:r w:rsidRPr="007662D7">
        <w:rPr>
          <w:rFonts w:eastAsia="Times New Roman" w:cs="Times New Roman"/>
          <w:spacing w:val="-2"/>
          <w:sz w:val="27"/>
          <w:szCs w:val="27"/>
        </w:rPr>
        <w:t xml:space="preserve"> </w:t>
      </w:r>
      <w:r w:rsidRPr="007662D7">
        <w:rPr>
          <w:rFonts w:eastAsia="Times New Roman" w:cs="Times New Roman"/>
          <w:spacing w:val="1"/>
          <w:sz w:val="27"/>
          <w:szCs w:val="27"/>
        </w:rPr>
        <w:t>l</w:t>
      </w:r>
      <w:r w:rsidRPr="007662D7">
        <w:rPr>
          <w:rFonts w:eastAsia="Times New Roman" w:cs="Times New Roman"/>
          <w:sz w:val="27"/>
          <w:szCs w:val="27"/>
        </w:rPr>
        <w:t>og</w:t>
      </w:r>
      <w:r w:rsidRPr="007662D7">
        <w:rPr>
          <w:rFonts w:eastAsia="Times New Roman" w:cs="Times New Roman"/>
          <w:spacing w:val="-4"/>
          <w:sz w:val="27"/>
          <w:szCs w:val="27"/>
        </w:rPr>
        <w:t xml:space="preserve"> </w:t>
      </w:r>
      <w:r w:rsidRPr="007662D7">
        <w:rPr>
          <w:rFonts w:eastAsia="Times New Roman" w:cs="Times New Roman"/>
          <w:sz w:val="27"/>
          <w:szCs w:val="27"/>
        </w:rPr>
        <w:t>0.309</w:t>
      </w:r>
      <w:r w:rsidRPr="007662D7">
        <w:rPr>
          <w:rFonts w:eastAsia="Times New Roman" w:cs="Times New Roman"/>
          <w:spacing w:val="-5"/>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0.510</w:t>
      </w:r>
    </w:p>
    <w:p w:rsidR="00A77AB9" w:rsidRPr="007662D7" w:rsidRDefault="00A77AB9" w:rsidP="00A77AB9">
      <w:pPr>
        <w:spacing w:after="0" w:line="240" w:lineRule="auto"/>
        <w:ind w:left="118"/>
        <w:rPr>
          <w:rFonts w:eastAsia="Times New Roman" w:cs="Times New Roman"/>
          <w:sz w:val="27"/>
          <w:szCs w:val="27"/>
        </w:rPr>
      </w:pPr>
      <w:r w:rsidRPr="007662D7">
        <w:rPr>
          <w:rFonts w:eastAsia="Times New Roman" w:cs="Times New Roman"/>
          <w:sz w:val="27"/>
          <w:szCs w:val="27"/>
        </w:rPr>
        <w:t>0.510</w:t>
      </w:r>
      <w:r w:rsidRPr="007662D7">
        <w:rPr>
          <w:rFonts w:eastAsia="Times New Roman" w:cs="Times New Roman"/>
          <w:spacing w:val="-5"/>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ε</w:t>
      </w:r>
      <w:r w:rsidRPr="007662D7">
        <w:rPr>
          <w:rFonts w:eastAsia="Times New Roman" w:cs="Times New Roman"/>
          <w:spacing w:val="2"/>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1.00</w:t>
      </w:r>
      <w:r w:rsidRPr="007662D7">
        <w:rPr>
          <w:rFonts w:eastAsia="Times New Roman" w:cs="Times New Roman"/>
          <w:spacing w:val="-4"/>
          <w:sz w:val="27"/>
          <w:szCs w:val="27"/>
        </w:rPr>
        <w:t xml:space="preserve"> </w:t>
      </w:r>
      <w:r w:rsidRPr="007662D7">
        <w:rPr>
          <w:rFonts w:eastAsia="Times New Roman" w:cs="Times New Roman"/>
          <w:spacing w:val="-1"/>
          <w:sz w:val="27"/>
          <w:szCs w:val="27"/>
        </w:rPr>
        <w:t>c</w:t>
      </w:r>
      <w:r w:rsidRPr="007662D7">
        <w:rPr>
          <w:rFonts w:eastAsia="Times New Roman" w:cs="Times New Roman"/>
          <w:sz w:val="27"/>
          <w:szCs w:val="27"/>
        </w:rPr>
        <w:t>m</w:t>
      </w:r>
      <w:r w:rsidRPr="007662D7">
        <w:rPr>
          <w:rFonts w:eastAsia="Times New Roman" w:cs="Times New Roman"/>
          <w:spacing w:val="1"/>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2.84</w:t>
      </w:r>
      <w:r w:rsidRPr="007662D7">
        <w:rPr>
          <w:rFonts w:eastAsia="Times New Roman" w:cs="Times New Roman"/>
          <w:spacing w:val="2"/>
          <w:sz w:val="27"/>
          <w:szCs w:val="27"/>
        </w:rPr>
        <w:t>x</w:t>
      </w:r>
      <w:r w:rsidRPr="007662D7">
        <w:rPr>
          <w:rFonts w:eastAsia="Times New Roman" w:cs="Times New Roman"/>
          <w:sz w:val="27"/>
          <w:szCs w:val="27"/>
        </w:rPr>
        <w:t>10</w:t>
      </w:r>
      <w:r w:rsidRPr="007662D7">
        <w:rPr>
          <w:rFonts w:eastAsia="Times New Roman" w:cs="Times New Roman"/>
          <w:spacing w:val="-1"/>
          <w:position w:val="11"/>
          <w:sz w:val="27"/>
          <w:szCs w:val="27"/>
        </w:rPr>
        <w:t>-</w:t>
      </w:r>
      <w:r w:rsidRPr="007662D7">
        <w:rPr>
          <w:rFonts w:eastAsia="Times New Roman" w:cs="Times New Roman"/>
          <w:position w:val="11"/>
          <w:sz w:val="27"/>
          <w:szCs w:val="27"/>
        </w:rPr>
        <w:t>5</w:t>
      </w:r>
      <w:r w:rsidRPr="007662D7">
        <w:rPr>
          <w:rFonts w:eastAsia="Times New Roman" w:cs="Times New Roman"/>
          <w:spacing w:val="-6"/>
          <w:position w:val="11"/>
          <w:sz w:val="27"/>
          <w:szCs w:val="27"/>
        </w:rPr>
        <w:t xml:space="preserve"> </w:t>
      </w:r>
      <w:proofErr w:type="spellStart"/>
      <w:r w:rsidRPr="007662D7">
        <w:rPr>
          <w:rFonts w:eastAsia="Times New Roman" w:cs="Times New Roman"/>
          <w:spacing w:val="1"/>
          <w:sz w:val="27"/>
          <w:szCs w:val="27"/>
        </w:rPr>
        <w:t>m</w:t>
      </w:r>
      <w:r w:rsidRPr="007662D7">
        <w:rPr>
          <w:rFonts w:eastAsia="Times New Roman" w:cs="Times New Roman"/>
          <w:sz w:val="27"/>
          <w:szCs w:val="27"/>
        </w:rPr>
        <w:t>o</w:t>
      </w:r>
      <w:r w:rsidRPr="007662D7">
        <w:rPr>
          <w:rFonts w:eastAsia="Times New Roman" w:cs="Times New Roman"/>
          <w:spacing w:val="1"/>
          <w:sz w:val="27"/>
          <w:szCs w:val="27"/>
        </w:rPr>
        <w:t>l</w:t>
      </w:r>
      <w:proofErr w:type="spellEnd"/>
      <w:r w:rsidRPr="007662D7">
        <w:rPr>
          <w:rFonts w:eastAsia="Times New Roman" w:cs="Times New Roman"/>
          <w:spacing w:val="1"/>
          <w:sz w:val="27"/>
          <w:szCs w:val="27"/>
        </w:rPr>
        <w:t>/</w:t>
      </w:r>
      <w:r w:rsidRPr="007662D7">
        <w:rPr>
          <w:rFonts w:eastAsia="Times New Roman" w:cs="Times New Roman"/>
          <w:sz w:val="27"/>
          <w:szCs w:val="27"/>
        </w:rPr>
        <w:t>L</w:t>
      </w:r>
    </w:p>
    <w:p w:rsidR="00A77AB9" w:rsidRPr="007662D7" w:rsidRDefault="00A77AB9" w:rsidP="00A77AB9">
      <w:pPr>
        <w:spacing w:after="0" w:line="240" w:lineRule="auto"/>
        <w:ind w:left="118"/>
        <w:rPr>
          <w:rFonts w:eastAsia="Times New Roman" w:cs="Times New Roman"/>
          <w:sz w:val="27"/>
          <w:szCs w:val="27"/>
        </w:rPr>
      </w:pPr>
      <w:r w:rsidRPr="007662D7">
        <w:rPr>
          <w:rFonts w:eastAsia="Times New Roman" w:cs="Times New Roman"/>
          <w:sz w:val="27"/>
          <w:szCs w:val="27"/>
        </w:rPr>
        <w:t>ε</w:t>
      </w:r>
      <w:r w:rsidRPr="007662D7">
        <w:rPr>
          <w:rFonts w:eastAsia="Times New Roman" w:cs="Times New Roman"/>
          <w:spacing w:val="2"/>
          <w:sz w:val="27"/>
          <w:szCs w:val="27"/>
        </w:rPr>
        <w:t xml:space="preserve"> </w:t>
      </w:r>
      <w:r w:rsidRPr="007662D7">
        <w:rPr>
          <w:rFonts w:eastAsia="Times New Roman" w:cs="Times New Roman"/>
          <w:sz w:val="27"/>
          <w:szCs w:val="27"/>
        </w:rPr>
        <w:t>=</w:t>
      </w:r>
      <w:r w:rsidRPr="007662D7">
        <w:rPr>
          <w:rFonts w:eastAsia="Times New Roman" w:cs="Times New Roman"/>
          <w:spacing w:val="-1"/>
          <w:sz w:val="27"/>
          <w:szCs w:val="27"/>
        </w:rPr>
        <w:t xml:space="preserve"> </w:t>
      </w:r>
      <w:r w:rsidRPr="007662D7">
        <w:rPr>
          <w:rFonts w:eastAsia="Times New Roman" w:cs="Times New Roman"/>
          <w:sz w:val="27"/>
          <w:szCs w:val="27"/>
        </w:rPr>
        <w:t>1.80</w:t>
      </w:r>
      <w:r w:rsidRPr="007662D7">
        <w:rPr>
          <w:rFonts w:eastAsia="Times New Roman" w:cs="Times New Roman"/>
          <w:spacing w:val="2"/>
          <w:sz w:val="27"/>
          <w:szCs w:val="27"/>
        </w:rPr>
        <w:t>x</w:t>
      </w:r>
      <w:r w:rsidRPr="007662D7">
        <w:rPr>
          <w:rFonts w:eastAsia="Times New Roman" w:cs="Times New Roman"/>
          <w:sz w:val="27"/>
          <w:szCs w:val="27"/>
        </w:rPr>
        <w:t>10</w:t>
      </w:r>
      <w:r w:rsidRPr="007662D7">
        <w:rPr>
          <w:rFonts w:eastAsia="Times New Roman" w:cs="Times New Roman"/>
          <w:position w:val="11"/>
          <w:sz w:val="27"/>
          <w:szCs w:val="27"/>
        </w:rPr>
        <w:t>4</w:t>
      </w:r>
      <w:r w:rsidRPr="007662D7">
        <w:rPr>
          <w:rFonts w:eastAsia="Times New Roman" w:cs="Times New Roman"/>
          <w:spacing w:val="13"/>
          <w:position w:val="11"/>
          <w:sz w:val="27"/>
          <w:szCs w:val="27"/>
        </w:rPr>
        <w:t xml:space="preserve"> </w:t>
      </w:r>
      <w:r w:rsidRPr="007662D7">
        <w:rPr>
          <w:rFonts w:eastAsia="Times New Roman" w:cs="Times New Roman"/>
          <w:sz w:val="27"/>
          <w:szCs w:val="27"/>
        </w:rPr>
        <w:t>L</w:t>
      </w:r>
      <w:r w:rsidRPr="007662D7">
        <w:rPr>
          <w:rFonts w:eastAsia="Times New Roman" w:cs="Times New Roman"/>
          <w:spacing w:val="-5"/>
          <w:sz w:val="27"/>
          <w:szCs w:val="27"/>
        </w:rPr>
        <w:t xml:space="preserve"> </w:t>
      </w:r>
      <w:proofErr w:type="spellStart"/>
      <w:r w:rsidRPr="007662D7">
        <w:rPr>
          <w:rFonts w:eastAsia="Times New Roman" w:cs="Times New Roman"/>
          <w:spacing w:val="1"/>
          <w:sz w:val="27"/>
          <w:szCs w:val="27"/>
        </w:rPr>
        <w:t>m</w:t>
      </w:r>
      <w:r w:rsidRPr="007662D7">
        <w:rPr>
          <w:rFonts w:eastAsia="Times New Roman" w:cs="Times New Roman"/>
          <w:sz w:val="27"/>
          <w:szCs w:val="27"/>
        </w:rPr>
        <w:t>ol</w:t>
      </w:r>
      <w:proofErr w:type="spellEnd"/>
      <w:r w:rsidRPr="007662D7">
        <w:rPr>
          <w:rFonts w:eastAsia="Times New Roman" w:cs="Times New Roman"/>
          <w:spacing w:val="-1"/>
          <w:position w:val="11"/>
          <w:sz w:val="27"/>
          <w:szCs w:val="27"/>
        </w:rPr>
        <w:t>-</w:t>
      </w:r>
      <w:r w:rsidRPr="007662D7">
        <w:rPr>
          <w:rFonts w:eastAsia="Times New Roman" w:cs="Times New Roman"/>
          <w:position w:val="11"/>
          <w:sz w:val="27"/>
          <w:szCs w:val="27"/>
        </w:rPr>
        <w:t>1</w:t>
      </w:r>
      <w:r w:rsidRPr="007662D7">
        <w:rPr>
          <w:rFonts w:eastAsia="Times New Roman" w:cs="Times New Roman"/>
          <w:spacing w:val="20"/>
          <w:position w:val="11"/>
          <w:sz w:val="27"/>
          <w:szCs w:val="27"/>
        </w:rPr>
        <w:t xml:space="preserve"> </w:t>
      </w:r>
      <w:r w:rsidRPr="007662D7">
        <w:rPr>
          <w:rFonts w:eastAsia="Times New Roman" w:cs="Times New Roman"/>
          <w:spacing w:val="-1"/>
          <w:sz w:val="27"/>
          <w:szCs w:val="27"/>
        </w:rPr>
        <w:t>c</w:t>
      </w:r>
      <w:r w:rsidRPr="007662D7">
        <w:rPr>
          <w:rFonts w:eastAsia="Times New Roman" w:cs="Times New Roman"/>
          <w:spacing w:val="1"/>
          <w:sz w:val="27"/>
          <w:szCs w:val="27"/>
        </w:rPr>
        <w:t>m</w:t>
      </w:r>
      <w:r w:rsidRPr="007662D7">
        <w:rPr>
          <w:rFonts w:eastAsia="Times New Roman" w:cs="Times New Roman"/>
          <w:spacing w:val="-1"/>
          <w:position w:val="11"/>
          <w:sz w:val="27"/>
          <w:szCs w:val="27"/>
        </w:rPr>
        <w:t>-</w:t>
      </w:r>
      <w:r w:rsidRPr="007662D7">
        <w:rPr>
          <w:rFonts w:eastAsia="Times New Roman" w:cs="Times New Roman"/>
          <w:position w:val="11"/>
          <w:sz w:val="27"/>
          <w:szCs w:val="27"/>
        </w:rPr>
        <w:t>1</w:t>
      </w:r>
    </w:p>
    <w:p w:rsidR="00A77AB9" w:rsidRPr="00967D31" w:rsidRDefault="00A77AB9" w:rsidP="00756136">
      <w:pPr>
        <w:pStyle w:val="ListParagraph"/>
        <w:numPr>
          <w:ilvl w:val="0"/>
          <w:numId w:val="91"/>
        </w:numPr>
        <w:tabs>
          <w:tab w:val="left" w:pos="2820"/>
        </w:tabs>
        <w:bidi w:val="0"/>
        <w:spacing w:before="240" w:after="160" w:line="259" w:lineRule="auto"/>
        <w:rPr>
          <w:rFonts w:ascii="Times New Roman" w:eastAsia="Calibri" w:hAnsi="Times New Roman" w:cs="Times New Roman"/>
          <w:sz w:val="25"/>
          <w:szCs w:val="25"/>
        </w:rPr>
      </w:pPr>
      <w:r w:rsidRPr="00967D31">
        <w:rPr>
          <w:rFonts w:ascii="Times New Roman" w:eastAsia="Calibri" w:hAnsi="Times New Roman" w:cs="Times New Roman"/>
          <w:sz w:val="25"/>
          <w:szCs w:val="25"/>
        </w:rPr>
        <w:t xml:space="preserve">we prefer to express the Beer-Lambert law using absorbance as a measure of the absorption rather than %T </w:t>
      </w:r>
      <w:r>
        <w:rPr>
          <w:rFonts w:ascii="Times New Roman" w:eastAsia="Calibri" w:hAnsi="Times New Roman" w:cs="Times New Roman"/>
          <w:sz w:val="25"/>
          <w:szCs w:val="25"/>
        </w:rPr>
        <w:t>because:</w:t>
      </w:r>
    </w:p>
    <w:p w:rsidR="00A77AB9" w:rsidRPr="00967D31" w:rsidRDefault="00A77AB9" w:rsidP="00A77AB9">
      <w:pPr>
        <w:tabs>
          <w:tab w:val="left" w:pos="2820"/>
        </w:tabs>
        <w:spacing w:before="240"/>
        <w:rPr>
          <w:rFonts w:ascii="Times New Roman" w:eastAsia="Calibri" w:hAnsi="Times New Roman" w:cs="Times New Roman"/>
          <w:sz w:val="25"/>
          <w:szCs w:val="25"/>
        </w:rPr>
      </w:pPr>
      <w:r>
        <w:rPr>
          <w:rFonts w:ascii="Times New Roman" w:eastAsia="Calibri" w:hAnsi="Times New Roman" w:cs="Times New Roman"/>
          <w:sz w:val="25"/>
          <w:szCs w:val="25"/>
        </w:rPr>
        <w:t xml:space="preserve">                 </w:t>
      </w:r>
      <w:r w:rsidRPr="00967D31">
        <w:rPr>
          <w:rFonts w:ascii="Times New Roman" w:eastAsia="Calibri" w:hAnsi="Times New Roman" w:cs="Times New Roman"/>
          <w:sz w:val="25"/>
          <w:szCs w:val="25"/>
        </w:rPr>
        <w:t>A=</w:t>
      </w:r>
      <w:r w:rsidRPr="00967D31">
        <w:t xml:space="preserve"> </w:t>
      </w:r>
      <w:r w:rsidRPr="00967D31">
        <w:rPr>
          <w:rFonts w:ascii="Times New Roman" w:eastAsia="Calibri" w:hAnsi="Times New Roman" w:cs="Times New Roman"/>
          <w:sz w:val="25"/>
          <w:szCs w:val="25"/>
        </w:rPr>
        <w:t xml:space="preserve">ε </w:t>
      </w:r>
      <w:proofErr w:type="spellStart"/>
      <w:proofErr w:type="gramStart"/>
      <w:r w:rsidRPr="00967D31">
        <w:rPr>
          <w:rFonts w:ascii="Times New Roman" w:eastAsia="Calibri" w:hAnsi="Times New Roman" w:cs="Times New Roman"/>
          <w:sz w:val="25"/>
          <w:szCs w:val="25"/>
        </w:rPr>
        <w:t>bc</w:t>
      </w:r>
      <w:proofErr w:type="spellEnd"/>
      <w:proofErr w:type="gramEnd"/>
      <w:r>
        <w:rPr>
          <w:rFonts w:ascii="Times New Roman" w:eastAsia="Calibri" w:hAnsi="Times New Roman" w:cs="Times New Roman"/>
          <w:sz w:val="25"/>
          <w:szCs w:val="25"/>
        </w:rPr>
        <w:t xml:space="preserve">                   </w:t>
      </w:r>
      <w:r w:rsidRPr="00967D31">
        <w:rPr>
          <w:rFonts w:ascii="Times New Roman" w:eastAsia="Calibri" w:hAnsi="Times New Roman" w:cs="Times New Roman"/>
          <w:sz w:val="25"/>
          <w:szCs w:val="25"/>
        </w:rPr>
        <w:t xml:space="preserve">%T = 100 </w:t>
      </w:r>
      <w:r>
        <w:rPr>
          <w:rFonts w:ascii="Times New Roman" w:eastAsia="Calibri" w:hAnsi="Times New Roman" w:cs="Times New Roman"/>
          <w:sz w:val="25"/>
          <w:szCs w:val="25"/>
        </w:rPr>
        <w:t xml:space="preserve">I </w:t>
      </w:r>
      <w:r w:rsidRPr="00967D31">
        <w:rPr>
          <w:rFonts w:ascii="Times New Roman" w:eastAsia="Calibri" w:hAnsi="Times New Roman" w:cs="Times New Roman"/>
          <w:sz w:val="25"/>
          <w:szCs w:val="25"/>
        </w:rPr>
        <w:t>/</w:t>
      </w:r>
      <w:r>
        <w:rPr>
          <w:rFonts w:ascii="Times New Roman" w:eastAsia="Calibri" w:hAnsi="Times New Roman" w:cs="Times New Roman"/>
          <w:sz w:val="25"/>
          <w:szCs w:val="25"/>
        </w:rPr>
        <w:t xml:space="preserve"> I</w:t>
      </w:r>
      <w:r w:rsidRPr="00967D31">
        <w:rPr>
          <w:rFonts w:ascii="Times New Roman" w:eastAsia="Calibri" w:hAnsi="Times New Roman" w:cs="Times New Roman"/>
          <w:sz w:val="25"/>
          <w:szCs w:val="25"/>
          <w:vertAlign w:val="subscript"/>
        </w:rPr>
        <w:t>0</w:t>
      </w:r>
      <w:r w:rsidRPr="00967D31">
        <w:rPr>
          <w:rFonts w:ascii="Times New Roman" w:eastAsia="Calibri" w:hAnsi="Times New Roman" w:cs="Times New Roman"/>
          <w:sz w:val="25"/>
          <w:szCs w:val="25"/>
        </w:rPr>
        <w:t> = e </w:t>
      </w:r>
      <w:r w:rsidRPr="00967D31">
        <w:rPr>
          <w:rFonts w:ascii="Times New Roman" w:eastAsia="Calibri" w:hAnsi="Times New Roman" w:cs="Times New Roman"/>
          <w:sz w:val="25"/>
          <w:szCs w:val="25"/>
          <w:vertAlign w:val="superscript"/>
        </w:rPr>
        <w:t>-</w:t>
      </w:r>
      <w:r w:rsidRPr="00967D31">
        <w:t xml:space="preserve"> </w:t>
      </w:r>
      <w:r w:rsidRPr="00967D31">
        <w:rPr>
          <w:rFonts w:ascii="Times New Roman" w:eastAsia="Calibri" w:hAnsi="Times New Roman" w:cs="Times New Roman"/>
          <w:sz w:val="25"/>
          <w:szCs w:val="25"/>
          <w:vertAlign w:val="superscript"/>
        </w:rPr>
        <w:t xml:space="preserve">ε </w:t>
      </w:r>
      <w:proofErr w:type="spellStart"/>
      <w:r w:rsidRPr="00967D31">
        <w:rPr>
          <w:rFonts w:ascii="Times New Roman" w:eastAsia="Calibri" w:hAnsi="Times New Roman" w:cs="Times New Roman"/>
          <w:sz w:val="25"/>
          <w:szCs w:val="25"/>
          <w:vertAlign w:val="superscript"/>
        </w:rPr>
        <w:t>bc</w:t>
      </w:r>
      <w:proofErr w:type="spellEnd"/>
    </w:p>
    <w:p w:rsidR="00A77AB9" w:rsidRPr="00967D31" w:rsidRDefault="00A77AB9" w:rsidP="00A77AB9">
      <w:pPr>
        <w:tabs>
          <w:tab w:val="left" w:pos="2820"/>
        </w:tabs>
        <w:spacing w:before="240"/>
        <w:rPr>
          <w:rFonts w:ascii="Times New Roman" w:eastAsia="Calibri" w:hAnsi="Times New Roman" w:cs="Times New Roman"/>
          <w:sz w:val="25"/>
          <w:szCs w:val="25"/>
        </w:rPr>
      </w:pPr>
      <w:r w:rsidRPr="00967D31">
        <w:rPr>
          <w:rFonts w:ascii="Times New Roman" w:eastAsia="Calibri" w:hAnsi="Times New Roman" w:cs="Times New Roman"/>
          <w:sz w:val="25"/>
          <w:szCs w:val="25"/>
        </w:rPr>
        <w:t xml:space="preserve">Now, suppose we have a solution of copper </w:t>
      </w:r>
      <w:proofErr w:type="spellStart"/>
      <w:r w:rsidRPr="00967D31">
        <w:rPr>
          <w:rFonts w:ascii="Times New Roman" w:eastAsia="Calibri" w:hAnsi="Times New Roman" w:cs="Times New Roman"/>
          <w:sz w:val="25"/>
          <w:szCs w:val="25"/>
        </w:rPr>
        <w:t>sulphate</w:t>
      </w:r>
      <w:proofErr w:type="spellEnd"/>
      <w:r w:rsidRPr="00967D31">
        <w:rPr>
          <w:rFonts w:ascii="Times New Roman" w:eastAsia="Calibri" w:hAnsi="Times New Roman" w:cs="Times New Roman"/>
          <w:sz w:val="25"/>
          <w:szCs w:val="25"/>
        </w:rPr>
        <w:t xml:space="preserve"> (which appears blue because it has an absorption maximum at 600 nm). We look at the way in which the intensity of the light (radiant power) changes as it passes through the solution in a 1 cm cuvette. We will look at the reduction every 0.2 cm as shown in the diagram below. </w:t>
      </w:r>
      <w:r w:rsidRPr="00967D31">
        <w:rPr>
          <w:rFonts w:ascii="Times New Roman" w:eastAsia="Calibri" w:hAnsi="Times New Roman" w:cs="Times New Roman"/>
          <w:b/>
          <w:bCs/>
          <w:sz w:val="25"/>
          <w:szCs w:val="25"/>
        </w:rPr>
        <w:t>The Law says that the fraction of the light absorbed by each layer of solution is the same. </w:t>
      </w:r>
      <w:r w:rsidRPr="00967D31">
        <w:rPr>
          <w:rFonts w:ascii="Times New Roman" w:eastAsia="Calibri" w:hAnsi="Times New Roman" w:cs="Times New Roman"/>
          <w:sz w:val="25"/>
          <w:szCs w:val="25"/>
        </w:rPr>
        <w:t xml:space="preserve"> </w:t>
      </w:r>
      <w:proofErr w:type="gramStart"/>
      <w:r w:rsidRPr="00967D31">
        <w:rPr>
          <w:rFonts w:ascii="Times New Roman" w:eastAsia="Calibri" w:hAnsi="Times New Roman" w:cs="Times New Roman"/>
          <w:sz w:val="25"/>
          <w:szCs w:val="25"/>
        </w:rPr>
        <w:t>we</w:t>
      </w:r>
      <w:proofErr w:type="gramEnd"/>
      <w:r w:rsidRPr="00967D31">
        <w:rPr>
          <w:rFonts w:ascii="Times New Roman" w:eastAsia="Calibri" w:hAnsi="Times New Roman" w:cs="Times New Roman"/>
          <w:sz w:val="25"/>
          <w:szCs w:val="25"/>
        </w:rPr>
        <w:t xml:space="preserve"> will suppose that this fraction is 0.5 for each 0.2 cm "layer" and calculate the following data:</w:t>
      </w:r>
    </w:p>
    <w:p w:rsidR="00A77AB9" w:rsidRDefault="00A77AB9" w:rsidP="00A77AB9">
      <w:pPr>
        <w:rPr>
          <w:b/>
          <w:bCs/>
          <w:sz w:val="27"/>
          <w:szCs w:val="27"/>
          <w:u w:val="single"/>
          <w:lang w:bidi="ar-IQ"/>
        </w:rPr>
      </w:pPr>
      <w:r>
        <w:rPr>
          <w:b/>
          <w:bCs/>
          <w:noProof/>
          <w:sz w:val="27"/>
          <w:szCs w:val="27"/>
          <w:u w:val="single"/>
        </w:rPr>
        <w:drawing>
          <wp:inline distT="0" distB="0" distL="0" distR="0" wp14:anchorId="25A26086" wp14:editId="615DC454">
            <wp:extent cx="4069583" cy="783771"/>
            <wp:effectExtent l="0" t="0" r="7620"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69244" cy="783706"/>
                    </a:xfrm>
                    <a:prstGeom prst="rect">
                      <a:avLst/>
                    </a:prstGeom>
                    <a:noFill/>
                    <a:ln>
                      <a:noFill/>
                    </a:ln>
                  </pic:spPr>
                </pic:pic>
              </a:graphicData>
            </a:graphic>
          </wp:inline>
        </w:drawing>
      </w:r>
    </w:p>
    <w:p w:rsidR="00A77AB9" w:rsidRPr="007C6120" w:rsidRDefault="00A77AB9" w:rsidP="00A77AB9">
      <w:pPr>
        <w:spacing w:after="0"/>
        <w:rPr>
          <w:b/>
          <w:bCs/>
          <w:i/>
          <w:iCs/>
          <w:sz w:val="27"/>
          <w:szCs w:val="27"/>
          <w:u w:val="single"/>
          <w:lang w:bidi="ar-IQ"/>
        </w:rPr>
      </w:pPr>
      <w:r w:rsidRPr="007C6120">
        <w:rPr>
          <w:b/>
          <w:bCs/>
          <w:i/>
          <w:iCs/>
          <w:noProof/>
          <w:sz w:val="27"/>
          <w:szCs w:val="27"/>
          <w:u w:val="single"/>
        </w:rPr>
        <mc:AlternateContent>
          <mc:Choice Requires="wps">
            <w:drawing>
              <wp:anchor distT="0" distB="0" distL="114300" distR="114300" simplePos="0" relativeHeight="251672576" behindDoc="0" locked="0" layoutInCell="1" allowOverlap="1" wp14:anchorId="6541A793" wp14:editId="22C6A32C">
                <wp:simplePos x="0" y="0"/>
                <wp:positionH relativeFrom="column">
                  <wp:posOffset>-154745</wp:posOffset>
                </wp:positionH>
                <wp:positionV relativeFrom="paragraph">
                  <wp:posOffset>92891</wp:posOffset>
                </wp:positionV>
                <wp:extent cx="100484" cy="110532"/>
                <wp:effectExtent l="0" t="0" r="13970" b="22860"/>
                <wp:wrapNone/>
                <wp:docPr id="21523" name="Oval 21523"/>
                <wp:cNvGraphicFramePr/>
                <a:graphic xmlns:a="http://schemas.openxmlformats.org/drawingml/2006/main">
                  <a:graphicData uri="http://schemas.microsoft.com/office/word/2010/wordprocessingShape">
                    <wps:wsp>
                      <wps:cNvSpPr/>
                      <wps:spPr>
                        <a:xfrm>
                          <a:off x="0" y="0"/>
                          <a:ext cx="100484" cy="11053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523" o:spid="_x0000_s1026" style="position:absolute;margin-left:-12.2pt;margin-top:7.3pt;width:7.9pt;height: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" fillcolor="#4f81bd [3204]" strokecolor="#243f60 [1604]" strokeweight="2pt"/>
            </w:pict>
          </mc:Fallback>
        </mc:AlternateContent>
      </w:r>
      <w:r w:rsidRPr="007C6120">
        <w:rPr>
          <w:b/>
          <w:bCs/>
          <w:i/>
          <w:iCs/>
          <w:noProof/>
          <w:sz w:val="27"/>
          <w:szCs w:val="27"/>
          <w:u w:val="single"/>
        </w:rPr>
        <w:drawing>
          <wp:inline distT="0" distB="0" distL="0" distR="0" wp14:anchorId="396E909F" wp14:editId="61AF0218">
            <wp:extent cx="5446206" cy="1999622"/>
            <wp:effectExtent l="0" t="0" r="2540" b="635"/>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46067" cy="1999571"/>
                    </a:xfrm>
                    <a:prstGeom prst="rect">
                      <a:avLst/>
                    </a:prstGeom>
                    <a:noFill/>
                    <a:ln>
                      <a:noFill/>
                    </a:ln>
                  </pic:spPr>
                </pic:pic>
              </a:graphicData>
            </a:graphic>
          </wp:inline>
        </w:drawing>
      </w:r>
    </w:p>
    <w:p w:rsidR="00A77AB9" w:rsidRPr="00A77AB9" w:rsidRDefault="00A77AB9" w:rsidP="00A77AB9">
      <w:pPr>
        <w:spacing w:line="360" w:lineRule="auto"/>
        <w:rPr>
          <w:rFonts w:ascii="Algerian" w:hAnsi="Algerian" w:hint="cs"/>
          <w:b/>
          <w:bCs/>
          <w:sz w:val="44"/>
          <w:szCs w:val="44"/>
          <w:rtl/>
          <w:lang w:bidi="ar-IQ"/>
        </w:rPr>
      </w:pPr>
      <w:bookmarkStart w:id="7" w:name="_GoBack"/>
      <w:bookmarkEnd w:id="7"/>
    </w:p>
    <w:sectPr w:rsidR="00A77AB9" w:rsidRPr="00A77AB9" w:rsidSect="00601C68">
      <w:pgSz w:w="12240" w:h="15840"/>
      <w:pgMar w:top="1440" w:right="1440" w:bottom="1440" w:left="1440" w:header="720" w:footer="720" w:gutter="0"/>
      <w:pgBorders w:offsetFrom="page">
        <w:top w:val="weavingAngles" w:sz="7" w:space="24" w:color="auto"/>
        <w:left w:val="weavingAngles" w:sz="7" w:space="24" w:color="auto"/>
        <w:bottom w:val="weavingAngles" w:sz="7" w:space="24" w:color="auto"/>
        <w:right w:val="weavingAngles" w:sz="7"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136" w:rsidRDefault="00756136" w:rsidP="004B7C4E">
      <w:pPr>
        <w:spacing w:after="0" w:line="240" w:lineRule="auto"/>
      </w:pPr>
      <w:r>
        <w:separator/>
      </w:r>
    </w:p>
  </w:endnote>
  <w:endnote w:type="continuationSeparator" w:id="0">
    <w:p w:rsidR="00756136" w:rsidRDefault="00756136" w:rsidP="004B7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136" w:rsidRDefault="00756136" w:rsidP="004B7C4E">
      <w:pPr>
        <w:spacing w:after="0" w:line="240" w:lineRule="auto"/>
      </w:pPr>
      <w:r>
        <w:separator/>
      </w:r>
    </w:p>
  </w:footnote>
  <w:footnote w:type="continuationSeparator" w:id="0">
    <w:p w:rsidR="00756136" w:rsidRDefault="00756136" w:rsidP="004B7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9B1"/>
    <w:multiLevelType w:val="hybridMultilevel"/>
    <w:tmpl w:val="C010E1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B2316"/>
    <w:multiLevelType w:val="hybridMultilevel"/>
    <w:tmpl w:val="9B9C359C"/>
    <w:lvl w:ilvl="0" w:tplc="00F8A28C">
      <w:start w:val="1"/>
      <w:numFmt w:val="bullet"/>
      <w:lvlText w:val="•"/>
      <w:lvlJc w:val="left"/>
      <w:pPr>
        <w:tabs>
          <w:tab w:val="num" w:pos="720"/>
        </w:tabs>
        <w:ind w:left="720" w:hanging="360"/>
      </w:pPr>
      <w:rPr>
        <w:rFonts w:ascii="Arial" w:hAnsi="Arial" w:hint="default"/>
      </w:rPr>
    </w:lvl>
    <w:lvl w:ilvl="1" w:tplc="66C8667E" w:tentative="1">
      <w:start w:val="1"/>
      <w:numFmt w:val="bullet"/>
      <w:lvlText w:val="•"/>
      <w:lvlJc w:val="left"/>
      <w:pPr>
        <w:tabs>
          <w:tab w:val="num" w:pos="1440"/>
        </w:tabs>
        <w:ind w:left="1440" w:hanging="360"/>
      </w:pPr>
      <w:rPr>
        <w:rFonts w:ascii="Arial" w:hAnsi="Arial" w:hint="default"/>
      </w:rPr>
    </w:lvl>
    <w:lvl w:ilvl="2" w:tplc="79F06B88" w:tentative="1">
      <w:start w:val="1"/>
      <w:numFmt w:val="bullet"/>
      <w:lvlText w:val="•"/>
      <w:lvlJc w:val="left"/>
      <w:pPr>
        <w:tabs>
          <w:tab w:val="num" w:pos="2160"/>
        </w:tabs>
        <w:ind w:left="2160" w:hanging="360"/>
      </w:pPr>
      <w:rPr>
        <w:rFonts w:ascii="Arial" w:hAnsi="Arial" w:hint="default"/>
      </w:rPr>
    </w:lvl>
    <w:lvl w:ilvl="3" w:tplc="E06ADA5C" w:tentative="1">
      <w:start w:val="1"/>
      <w:numFmt w:val="bullet"/>
      <w:lvlText w:val="•"/>
      <w:lvlJc w:val="left"/>
      <w:pPr>
        <w:tabs>
          <w:tab w:val="num" w:pos="2880"/>
        </w:tabs>
        <w:ind w:left="2880" w:hanging="360"/>
      </w:pPr>
      <w:rPr>
        <w:rFonts w:ascii="Arial" w:hAnsi="Arial" w:hint="default"/>
      </w:rPr>
    </w:lvl>
    <w:lvl w:ilvl="4" w:tplc="B3A8B952" w:tentative="1">
      <w:start w:val="1"/>
      <w:numFmt w:val="bullet"/>
      <w:lvlText w:val="•"/>
      <w:lvlJc w:val="left"/>
      <w:pPr>
        <w:tabs>
          <w:tab w:val="num" w:pos="3600"/>
        </w:tabs>
        <w:ind w:left="3600" w:hanging="360"/>
      </w:pPr>
      <w:rPr>
        <w:rFonts w:ascii="Arial" w:hAnsi="Arial" w:hint="default"/>
      </w:rPr>
    </w:lvl>
    <w:lvl w:ilvl="5" w:tplc="226CE2A6" w:tentative="1">
      <w:start w:val="1"/>
      <w:numFmt w:val="bullet"/>
      <w:lvlText w:val="•"/>
      <w:lvlJc w:val="left"/>
      <w:pPr>
        <w:tabs>
          <w:tab w:val="num" w:pos="4320"/>
        </w:tabs>
        <w:ind w:left="4320" w:hanging="360"/>
      </w:pPr>
      <w:rPr>
        <w:rFonts w:ascii="Arial" w:hAnsi="Arial" w:hint="default"/>
      </w:rPr>
    </w:lvl>
    <w:lvl w:ilvl="6" w:tplc="7C486506" w:tentative="1">
      <w:start w:val="1"/>
      <w:numFmt w:val="bullet"/>
      <w:lvlText w:val="•"/>
      <w:lvlJc w:val="left"/>
      <w:pPr>
        <w:tabs>
          <w:tab w:val="num" w:pos="5040"/>
        </w:tabs>
        <w:ind w:left="5040" w:hanging="360"/>
      </w:pPr>
      <w:rPr>
        <w:rFonts w:ascii="Arial" w:hAnsi="Arial" w:hint="default"/>
      </w:rPr>
    </w:lvl>
    <w:lvl w:ilvl="7" w:tplc="238C07AE" w:tentative="1">
      <w:start w:val="1"/>
      <w:numFmt w:val="bullet"/>
      <w:lvlText w:val="•"/>
      <w:lvlJc w:val="left"/>
      <w:pPr>
        <w:tabs>
          <w:tab w:val="num" w:pos="5760"/>
        </w:tabs>
        <w:ind w:left="5760" w:hanging="360"/>
      </w:pPr>
      <w:rPr>
        <w:rFonts w:ascii="Arial" w:hAnsi="Arial" w:hint="default"/>
      </w:rPr>
    </w:lvl>
    <w:lvl w:ilvl="8" w:tplc="011E2A16" w:tentative="1">
      <w:start w:val="1"/>
      <w:numFmt w:val="bullet"/>
      <w:lvlText w:val="•"/>
      <w:lvlJc w:val="left"/>
      <w:pPr>
        <w:tabs>
          <w:tab w:val="num" w:pos="6480"/>
        </w:tabs>
        <w:ind w:left="6480" w:hanging="360"/>
      </w:pPr>
      <w:rPr>
        <w:rFonts w:ascii="Arial" w:hAnsi="Arial" w:hint="default"/>
      </w:rPr>
    </w:lvl>
  </w:abstractNum>
  <w:abstractNum w:abstractNumId="2">
    <w:nsid w:val="03D81C2B"/>
    <w:multiLevelType w:val="hybridMultilevel"/>
    <w:tmpl w:val="FCAA9984"/>
    <w:lvl w:ilvl="0" w:tplc="67280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B341B"/>
    <w:multiLevelType w:val="hybridMultilevel"/>
    <w:tmpl w:val="294465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11276"/>
    <w:multiLevelType w:val="hybridMultilevel"/>
    <w:tmpl w:val="48320844"/>
    <w:lvl w:ilvl="0" w:tplc="58AE9BDA">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
    <w:nsid w:val="05D327EE"/>
    <w:multiLevelType w:val="hybridMultilevel"/>
    <w:tmpl w:val="3C54B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566F2"/>
    <w:multiLevelType w:val="hybridMultilevel"/>
    <w:tmpl w:val="DE9699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9C46170"/>
    <w:multiLevelType w:val="hybridMultilevel"/>
    <w:tmpl w:val="BDE0E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93878"/>
    <w:multiLevelType w:val="hybridMultilevel"/>
    <w:tmpl w:val="04929504"/>
    <w:lvl w:ilvl="0" w:tplc="43E2A14E">
      <w:start w:val="1"/>
      <w:numFmt w:val="decimal"/>
      <w:lvlText w:val="%1."/>
      <w:lvlJc w:val="left"/>
      <w:pPr>
        <w:tabs>
          <w:tab w:val="num" w:pos="720"/>
        </w:tabs>
        <w:ind w:left="720" w:hanging="360"/>
      </w:pPr>
    </w:lvl>
    <w:lvl w:ilvl="1" w:tplc="9E7A1F46" w:tentative="1">
      <w:start w:val="1"/>
      <w:numFmt w:val="decimal"/>
      <w:lvlText w:val="%2."/>
      <w:lvlJc w:val="left"/>
      <w:pPr>
        <w:tabs>
          <w:tab w:val="num" w:pos="1440"/>
        </w:tabs>
        <w:ind w:left="1440" w:hanging="360"/>
      </w:pPr>
    </w:lvl>
    <w:lvl w:ilvl="2" w:tplc="220ECC8C" w:tentative="1">
      <w:start w:val="1"/>
      <w:numFmt w:val="decimal"/>
      <w:lvlText w:val="%3."/>
      <w:lvlJc w:val="left"/>
      <w:pPr>
        <w:tabs>
          <w:tab w:val="num" w:pos="2160"/>
        </w:tabs>
        <w:ind w:left="2160" w:hanging="360"/>
      </w:pPr>
    </w:lvl>
    <w:lvl w:ilvl="3" w:tplc="CD42FC52" w:tentative="1">
      <w:start w:val="1"/>
      <w:numFmt w:val="decimal"/>
      <w:lvlText w:val="%4."/>
      <w:lvlJc w:val="left"/>
      <w:pPr>
        <w:tabs>
          <w:tab w:val="num" w:pos="2880"/>
        </w:tabs>
        <w:ind w:left="2880" w:hanging="360"/>
      </w:pPr>
    </w:lvl>
    <w:lvl w:ilvl="4" w:tplc="5E60153C" w:tentative="1">
      <w:start w:val="1"/>
      <w:numFmt w:val="decimal"/>
      <w:lvlText w:val="%5."/>
      <w:lvlJc w:val="left"/>
      <w:pPr>
        <w:tabs>
          <w:tab w:val="num" w:pos="3600"/>
        </w:tabs>
        <w:ind w:left="3600" w:hanging="360"/>
      </w:pPr>
    </w:lvl>
    <w:lvl w:ilvl="5" w:tplc="FA66A216" w:tentative="1">
      <w:start w:val="1"/>
      <w:numFmt w:val="decimal"/>
      <w:lvlText w:val="%6."/>
      <w:lvlJc w:val="left"/>
      <w:pPr>
        <w:tabs>
          <w:tab w:val="num" w:pos="4320"/>
        </w:tabs>
        <w:ind w:left="4320" w:hanging="360"/>
      </w:pPr>
    </w:lvl>
    <w:lvl w:ilvl="6" w:tplc="8D2C3AC2" w:tentative="1">
      <w:start w:val="1"/>
      <w:numFmt w:val="decimal"/>
      <w:lvlText w:val="%7."/>
      <w:lvlJc w:val="left"/>
      <w:pPr>
        <w:tabs>
          <w:tab w:val="num" w:pos="5040"/>
        </w:tabs>
        <w:ind w:left="5040" w:hanging="360"/>
      </w:pPr>
    </w:lvl>
    <w:lvl w:ilvl="7" w:tplc="A720FBF4" w:tentative="1">
      <w:start w:val="1"/>
      <w:numFmt w:val="decimal"/>
      <w:lvlText w:val="%8."/>
      <w:lvlJc w:val="left"/>
      <w:pPr>
        <w:tabs>
          <w:tab w:val="num" w:pos="5760"/>
        </w:tabs>
        <w:ind w:left="5760" w:hanging="360"/>
      </w:pPr>
    </w:lvl>
    <w:lvl w:ilvl="8" w:tplc="6AFE2AB4" w:tentative="1">
      <w:start w:val="1"/>
      <w:numFmt w:val="decimal"/>
      <w:lvlText w:val="%9."/>
      <w:lvlJc w:val="left"/>
      <w:pPr>
        <w:tabs>
          <w:tab w:val="num" w:pos="6480"/>
        </w:tabs>
        <w:ind w:left="6480" w:hanging="360"/>
      </w:pPr>
    </w:lvl>
  </w:abstractNum>
  <w:abstractNum w:abstractNumId="9">
    <w:nsid w:val="0B4E5775"/>
    <w:multiLevelType w:val="hybridMultilevel"/>
    <w:tmpl w:val="C73A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172C2"/>
    <w:multiLevelType w:val="hybridMultilevel"/>
    <w:tmpl w:val="088E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00344"/>
    <w:multiLevelType w:val="hybridMultilevel"/>
    <w:tmpl w:val="5D6441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440ED2"/>
    <w:multiLevelType w:val="hybridMultilevel"/>
    <w:tmpl w:val="83C80F16"/>
    <w:lvl w:ilvl="0" w:tplc="77DCD6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4D0649"/>
    <w:multiLevelType w:val="hybridMultilevel"/>
    <w:tmpl w:val="4DEA9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BE69C7"/>
    <w:multiLevelType w:val="hybridMultilevel"/>
    <w:tmpl w:val="98D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158A9"/>
    <w:multiLevelType w:val="hybridMultilevel"/>
    <w:tmpl w:val="849E0B98"/>
    <w:lvl w:ilvl="0" w:tplc="04090009">
      <w:start w:val="1"/>
      <w:numFmt w:val="bullet"/>
      <w:lvlText w:val=""/>
      <w:lvlJc w:val="left"/>
      <w:pPr>
        <w:tabs>
          <w:tab w:val="num" w:pos="720"/>
        </w:tabs>
        <w:ind w:left="720" w:hanging="360"/>
      </w:pPr>
      <w:rPr>
        <w:rFonts w:ascii="Wingdings" w:hAnsi="Wingdings" w:hint="default"/>
      </w:rPr>
    </w:lvl>
    <w:lvl w:ilvl="1" w:tplc="8FA412C2" w:tentative="1">
      <w:start w:val="1"/>
      <w:numFmt w:val="bullet"/>
      <w:lvlText w:val="o"/>
      <w:lvlJc w:val="left"/>
      <w:pPr>
        <w:tabs>
          <w:tab w:val="num" w:pos="1440"/>
        </w:tabs>
        <w:ind w:left="1440" w:hanging="360"/>
      </w:pPr>
      <w:rPr>
        <w:rFonts w:ascii="Courier New" w:hAnsi="Courier New" w:hint="default"/>
      </w:rPr>
    </w:lvl>
    <w:lvl w:ilvl="2" w:tplc="123267B6" w:tentative="1">
      <w:start w:val="1"/>
      <w:numFmt w:val="bullet"/>
      <w:lvlText w:val="o"/>
      <w:lvlJc w:val="left"/>
      <w:pPr>
        <w:tabs>
          <w:tab w:val="num" w:pos="2160"/>
        </w:tabs>
        <w:ind w:left="2160" w:hanging="360"/>
      </w:pPr>
      <w:rPr>
        <w:rFonts w:ascii="Courier New" w:hAnsi="Courier New" w:hint="default"/>
      </w:rPr>
    </w:lvl>
    <w:lvl w:ilvl="3" w:tplc="52AAC018" w:tentative="1">
      <w:start w:val="1"/>
      <w:numFmt w:val="bullet"/>
      <w:lvlText w:val="o"/>
      <w:lvlJc w:val="left"/>
      <w:pPr>
        <w:tabs>
          <w:tab w:val="num" w:pos="2880"/>
        </w:tabs>
        <w:ind w:left="2880" w:hanging="360"/>
      </w:pPr>
      <w:rPr>
        <w:rFonts w:ascii="Courier New" w:hAnsi="Courier New" w:hint="default"/>
      </w:rPr>
    </w:lvl>
    <w:lvl w:ilvl="4" w:tplc="0EE0233C" w:tentative="1">
      <w:start w:val="1"/>
      <w:numFmt w:val="bullet"/>
      <w:lvlText w:val="o"/>
      <w:lvlJc w:val="left"/>
      <w:pPr>
        <w:tabs>
          <w:tab w:val="num" w:pos="3600"/>
        </w:tabs>
        <w:ind w:left="3600" w:hanging="360"/>
      </w:pPr>
      <w:rPr>
        <w:rFonts w:ascii="Courier New" w:hAnsi="Courier New" w:hint="default"/>
      </w:rPr>
    </w:lvl>
    <w:lvl w:ilvl="5" w:tplc="FE687C44" w:tentative="1">
      <w:start w:val="1"/>
      <w:numFmt w:val="bullet"/>
      <w:lvlText w:val="o"/>
      <w:lvlJc w:val="left"/>
      <w:pPr>
        <w:tabs>
          <w:tab w:val="num" w:pos="4320"/>
        </w:tabs>
        <w:ind w:left="4320" w:hanging="360"/>
      </w:pPr>
      <w:rPr>
        <w:rFonts w:ascii="Courier New" w:hAnsi="Courier New" w:hint="default"/>
      </w:rPr>
    </w:lvl>
    <w:lvl w:ilvl="6" w:tplc="CBBEC330" w:tentative="1">
      <w:start w:val="1"/>
      <w:numFmt w:val="bullet"/>
      <w:lvlText w:val="o"/>
      <w:lvlJc w:val="left"/>
      <w:pPr>
        <w:tabs>
          <w:tab w:val="num" w:pos="5040"/>
        </w:tabs>
        <w:ind w:left="5040" w:hanging="360"/>
      </w:pPr>
      <w:rPr>
        <w:rFonts w:ascii="Courier New" w:hAnsi="Courier New" w:hint="default"/>
      </w:rPr>
    </w:lvl>
    <w:lvl w:ilvl="7" w:tplc="AF32BF70" w:tentative="1">
      <w:start w:val="1"/>
      <w:numFmt w:val="bullet"/>
      <w:lvlText w:val="o"/>
      <w:lvlJc w:val="left"/>
      <w:pPr>
        <w:tabs>
          <w:tab w:val="num" w:pos="5760"/>
        </w:tabs>
        <w:ind w:left="5760" w:hanging="360"/>
      </w:pPr>
      <w:rPr>
        <w:rFonts w:ascii="Courier New" w:hAnsi="Courier New" w:hint="default"/>
      </w:rPr>
    </w:lvl>
    <w:lvl w:ilvl="8" w:tplc="C60E87C6" w:tentative="1">
      <w:start w:val="1"/>
      <w:numFmt w:val="bullet"/>
      <w:lvlText w:val="o"/>
      <w:lvlJc w:val="left"/>
      <w:pPr>
        <w:tabs>
          <w:tab w:val="num" w:pos="6480"/>
        </w:tabs>
        <w:ind w:left="6480" w:hanging="360"/>
      </w:pPr>
      <w:rPr>
        <w:rFonts w:ascii="Courier New" w:hAnsi="Courier New" w:hint="default"/>
      </w:rPr>
    </w:lvl>
  </w:abstractNum>
  <w:abstractNum w:abstractNumId="16">
    <w:nsid w:val="16142C26"/>
    <w:multiLevelType w:val="hybridMultilevel"/>
    <w:tmpl w:val="0D12D2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9D94D57"/>
    <w:multiLevelType w:val="hybridMultilevel"/>
    <w:tmpl w:val="B24CB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EA76F0"/>
    <w:multiLevelType w:val="hybridMultilevel"/>
    <w:tmpl w:val="88DCE2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707B9D"/>
    <w:multiLevelType w:val="hybridMultilevel"/>
    <w:tmpl w:val="1EDC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7C61C7"/>
    <w:multiLevelType w:val="hybridMultilevel"/>
    <w:tmpl w:val="B7641464"/>
    <w:lvl w:ilvl="0" w:tplc="858818E6">
      <w:start w:val="1"/>
      <w:numFmt w:val="decimal"/>
      <w:lvlText w:val="%1."/>
      <w:lvlJc w:val="left"/>
      <w:pPr>
        <w:tabs>
          <w:tab w:val="num" w:pos="720"/>
        </w:tabs>
        <w:ind w:left="720" w:hanging="360"/>
      </w:pPr>
    </w:lvl>
    <w:lvl w:ilvl="1" w:tplc="B63A50C4" w:tentative="1">
      <w:start w:val="1"/>
      <w:numFmt w:val="decimal"/>
      <w:lvlText w:val="%2."/>
      <w:lvlJc w:val="left"/>
      <w:pPr>
        <w:tabs>
          <w:tab w:val="num" w:pos="1440"/>
        </w:tabs>
        <w:ind w:left="1440" w:hanging="360"/>
      </w:pPr>
    </w:lvl>
    <w:lvl w:ilvl="2" w:tplc="BFF81264" w:tentative="1">
      <w:start w:val="1"/>
      <w:numFmt w:val="decimal"/>
      <w:lvlText w:val="%3."/>
      <w:lvlJc w:val="left"/>
      <w:pPr>
        <w:tabs>
          <w:tab w:val="num" w:pos="2160"/>
        </w:tabs>
        <w:ind w:left="2160" w:hanging="360"/>
      </w:pPr>
    </w:lvl>
    <w:lvl w:ilvl="3" w:tplc="D9E81ECC" w:tentative="1">
      <w:start w:val="1"/>
      <w:numFmt w:val="decimal"/>
      <w:lvlText w:val="%4."/>
      <w:lvlJc w:val="left"/>
      <w:pPr>
        <w:tabs>
          <w:tab w:val="num" w:pos="2880"/>
        </w:tabs>
        <w:ind w:left="2880" w:hanging="360"/>
      </w:pPr>
    </w:lvl>
    <w:lvl w:ilvl="4" w:tplc="E95AE122" w:tentative="1">
      <w:start w:val="1"/>
      <w:numFmt w:val="decimal"/>
      <w:lvlText w:val="%5."/>
      <w:lvlJc w:val="left"/>
      <w:pPr>
        <w:tabs>
          <w:tab w:val="num" w:pos="3600"/>
        </w:tabs>
        <w:ind w:left="3600" w:hanging="360"/>
      </w:pPr>
    </w:lvl>
    <w:lvl w:ilvl="5" w:tplc="7DAA70D8" w:tentative="1">
      <w:start w:val="1"/>
      <w:numFmt w:val="decimal"/>
      <w:lvlText w:val="%6."/>
      <w:lvlJc w:val="left"/>
      <w:pPr>
        <w:tabs>
          <w:tab w:val="num" w:pos="4320"/>
        </w:tabs>
        <w:ind w:left="4320" w:hanging="360"/>
      </w:pPr>
    </w:lvl>
    <w:lvl w:ilvl="6" w:tplc="8294EF14" w:tentative="1">
      <w:start w:val="1"/>
      <w:numFmt w:val="decimal"/>
      <w:lvlText w:val="%7."/>
      <w:lvlJc w:val="left"/>
      <w:pPr>
        <w:tabs>
          <w:tab w:val="num" w:pos="5040"/>
        </w:tabs>
        <w:ind w:left="5040" w:hanging="360"/>
      </w:pPr>
    </w:lvl>
    <w:lvl w:ilvl="7" w:tplc="635C2424" w:tentative="1">
      <w:start w:val="1"/>
      <w:numFmt w:val="decimal"/>
      <w:lvlText w:val="%8."/>
      <w:lvlJc w:val="left"/>
      <w:pPr>
        <w:tabs>
          <w:tab w:val="num" w:pos="5760"/>
        </w:tabs>
        <w:ind w:left="5760" w:hanging="360"/>
      </w:pPr>
    </w:lvl>
    <w:lvl w:ilvl="8" w:tplc="C5BEB49E" w:tentative="1">
      <w:start w:val="1"/>
      <w:numFmt w:val="decimal"/>
      <w:lvlText w:val="%9."/>
      <w:lvlJc w:val="left"/>
      <w:pPr>
        <w:tabs>
          <w:tab w:val="num" w:pos="6480"/>
        </w:tabs>
        <w:ind w:left="6480" w:hanging="360"/>
      </w:pPr>
    </w:lvl>
  </w:abstractNum>
  <w:abstractNum w:abstractNumId="21">
    <w:nsid w:val="1E1F3F53"/>
    <w:multiLevelType w:val="hybridMultilevel"/>
    <w:tmpl w:val="A094E0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7474D6"/>
    <w:multiLevelType w:val="hybridMultilevel"/>
    <w:tmpl w:val="CFE629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FA5F9C"/>
    <w:multiLevelType w:val="hybridMultilevel"/>
    <w:tmpl w:val="B792E7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C04F0F"/>
    <w:multiLevelType w:val="hybridMultilevel"/>
    <w:tmpl w:val="6A7A2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42C59CA"/>
    <w:multiLevelType w:val="hybridMultilevel"/>
    <w:tmpl w:val="DEF28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AA3B34"/>
    <w:multiLevelType w:val="hybridMultilevel"/>
    <w:tmpl w:val="AF90CB6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C23017"/>
    <w:multiLevelType w:val="hybridMultilevel"/>
    <w:tmpl w:val="2954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512F7E"/>
    <w:multiLevelType w:val="hybridMultilevel"/>
    <w:tmpl w:val="D0049F64"/>
    <w:lvl w:ilvl="0" w:tplc="04090009">
      <w:start w:val="1"/>
      <w:numFmt w:val="bullet"/>
      <w:lvlText w:val=""/>
      <w:lvlJc w:val="left"/>
      <w:pPr>
        <w:ind w:left="720" w:hanging="360"/>
      </w:pPr>
      <w:rPr>
        <w:rFonts w:ascii="Wingdings" w:hAnsi="Wingdings"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0D6890"/>
    <w:multiLevelType w:val="hybridMultilevel"/>
    <w:tmpl w:val="DA98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42567E"/>
    <w:multiLevelType w:val="hybridMultilevel"/>
    <w:tmpl w:val="CE34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E22018"/>
    <w:multiLevelType w:val="hybridMultilevel"/>
    <w:tmpl w:val="197A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EF192E"/>
    <w:multiLevelType w:val="hybridMultilevel"/>
    <w:tmpl w:val="46964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FB0976"/>
    <w:multiLevelType w:val="hybridMultilevel"/>
    <w:tmpl w:val="7E70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897431"/>
    <w:multiLevelType w:val="hybridMultilevel"/>
    <w:tmpl w:val="D900900C"/>
    <w:lvl w:ilvl="0" w:tplc="04090009">
      <w:start w:val="1"/>
      <w:numFmt w:val="bullet"/>
      <w:lvlText w:val=""/>
      <w:lvlJc w:val="left"/>
      <w:pPr>
        <w:tabs>
          <w:tab w:val="num" w:pos="720"/>
        </w:tabs>
        <w:ind w:left="720" w:hanging="360"/>
      </w:pPr>
      <w:rPr>
        <w:rFonts w:ascii="Wingdings" w:hAnsi="Wingdings" w:hint="default"/>
      </w:rPr>
    </w:lvl>
    <w:lvl w:ilvl="1" w:tplc="57329B68" w:tentative="1">
      <w:start w:val="1"/>
      <w:numFmt w:val="bullet"/>
      <w:lvlText w:val="•"/>
      <w:lvlJc w:val="left"/>
      <w:pPr>
        <w:tabs>
          <w:tab w:val="num" w:pos="1440"/>
        </w:tabs>
        <w:ind w:left="1440" w:hanging="360"/>
      </w:pPr>
      <w:rPr>
        <w:rFonts w:ascii="Times New Roman" w:hAnsi="Times New Roman" w:hint="default"/>
      </w:rPr>
    </w:lvl>
    <w:lvl w:ilvl="2" w:tplc="50DC58BC" w:tentative="1">
      <w:start w:val="1"/>
      <w:numFmt w:val="bullet"/>
      <w:lvlText w:val="•"/>
      <w:lvlJc w:val="left"/>
      <w:pPr>
        <w:tabs>
          <w:tab w:val="num" w:pos="2160"/>
        </w:tabs>
        <w:ind w:left="2160" w:hanging="360"/>
      </w:pPr>
      <w:rPr>
        <w:rFonts w:ascii="Times New Roman" w:hAnsi="Times New Roman" w:hint="default"/>
      </w:rPr>
    </w:lvl>
    <w:lvl w:ilvl="3" w:tplc="B928E0C8" w:tentative="1">
      <w:start w:val="1"/>
      <w:numFmt w:val="bullet"/>
      <w:lvlText w:val="•"/>
      <w:lvlJc w:val="left"/>
      <w:pPr>
        <w:tabs>
          <w:tab w:val="num" w:pos="2880"/>
        </w:tabs>
        <w:ind w:left="2880" w:hanging="360"/>
      </w:pPr>
      <w:rPr>
        <w:rFonts w:ascii="Times New Roman" w:hAnsi="Times New Roman" w:hint="default"/>
      </w:rPr>
    </w:lvl>
    <w:lvl w:ilvl="4" w:tplc="EB9A1220" w:tentative="1">
      <w:start w:val="1"/>
      <w:numFmt w:val="bullet"/>
      <w:lvlText w:val="•"/>
      <w:lvlJc w:val="left"/>
      <w:pPr>
        <w:tabs>
          <w:tab w:val="num" w:pos="3600"/>
        </w:tabs>
        <w:ind w:left="3600" w:hanging="360"/>
      </w:pPr>
      <w:rPr>
        <w:rFonts w:ascii="Times New Roman" w:hAnsi="Times New Roman" w:hint="default"/>
      </w:rPr>
    </w:lvl>
    <w:lvl w:ilvl="5" w:tplc="96E69CCA" w:tentative="1">
      <w:start w:val="1"/>
      <w:numFmt w:val="bullet"/>
      <w:lvlText w:val="•"/>
      <w:lvlJc w:val="left"/>
      <w:pPr>
        <w:tabs>
          <w:tab w:val="num" w:pos="4320"/>
        </w:tabs>
        <w:ind w:left="4320" w:hanging="360"/>
      </w:pPr>
      <w:rPr>
        <w:rFonts w:ascii="Times New Roman" w:hAnsi="Times New Roman" w:hint="default"/>
      </w:rPr>
    </w:lvl>
    <w:lvl w:ilvl="6" w:tplc="7F488CB4" w:tentative="1">
      <w:start w:val="1"/>
      <w:numFmt w:val="bullet"/>
      <w:lvlText w:val="•"/>
      <w:lvlJc w:val="left"/>
      <w:pPr>
        <w:tabs>
          <w:tab w:val="num" w:pos="5040"/>
        </w:tabs>
        <w:ind w:left="5040" w:hanging="360"/>
      </w:pPr>
      <w:rPr>
        <w:rFonts w:ascii="Times New Roman" w:hAnsi="Times New Roman" w:hint="default"/>
      </w:rPr>
    </w:lvl>
    <w:lvl w:ilvl="7" w:tplc="7EFAB684" w:tentative="1">
      <w:start w:val="1"/>
      <w:numFmt w:val="bullet"/>
      <w:lvlText w:val="•"/>
      <w:lvlJc w:val="left"/>
      <w:pPr>
        <w:tabs>
          <w:tab w:val="num" w:pos="5760"/>
        </w:tabs>
        <w:ind w:left="5760" w:hanging="360"/>
      </w:pPr>
      <w:rPr>
        <w:rFonts w:ascii="Times New Roman" w:hAnsi="Times New Roman" w:hint="default"/>
      </w:rPr>
    </w:lvl>
    <w:lvl w:ilvl="8" w:tplc="768AF36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2BBF765B"/>
    <w:multiLevelType w:val="hybridMultilevel"/>
    <w:tmpl w:val="8B720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CF8715E"/>
    <w:multiLevelType w:val="hybridMultilevel"/>
    <w:tmpl w:val="D42E900A"/>
    <w:lvl w:ilvl="0" w:tplc="382A098E">
      <w:start w:val="1"/>
      <w:numFmt w:val="bullet"/>
      <w:lvlText w:val=""/>
      <w:lvlJc w:val="left"/>
      <w:pPr>
        <w:tabs>
          <w:tab w:val="num" w:pos="720"/>
        </w:tabs>
        <w:ind w:left="720" w:hanging="360"/>
      </w:pPr>
      <w:rPr>
        <w:rFonts w:ascii="Times New Roman" w:hAnsi="Times New Roman" w:hint="default"/>
      </w:rPr>
    </w:lvl>
    <w:lvl w:ilvl="1" w:tplc="04323974" w:tentative="1">
      <w:start w:val="1"/>
      <w:numFmt w:val="bullet"/>
      <w:lvlText w:val=""/>
      <w:lvlJc w:val="left"/>
      <w:pPr>
        <w:tabs>
          <w:tab w:val="num" w:pos="1440"/>
        </w:tabs>
        <w:ind w:left="1440" w:hanging="360"/>
      </w:pPr>
      <w:rPr>
        <w:rFonts w:ascii="Times New Roman" w:hAnsi="Times New Roman" w:hint="default"/>
      </w:rPr>
    </w:lvl>
    <w:lvl w:ilvl="2" w:tplc="A3F69510" w:tentative="1">
      <w:start w:val="1"/>
      <w:numFmt w:val="bullet"/>
      <w:lvlText w:val=""/>
      <w:lvlJc w:val="left"/>
      <w:pPr>
        <w:tabs>
          <w:tab w:val="num" w:pos="2160"/>
        </w:tabs>
        <w:ind w:left="2160" w:hanging="360"/>
      </w:pPr>
      <w:rPr>
        <w:rFonts w:ascii="Times New Roman" w:hAnsi="Times New Roman" w:hint="default"/>
      </w:rPr>
    </w:lvl>
    <w:lvl w:ilvl="3" w:tplc="EB107936" w:tentative="1">
      <w:start w:val="1"/>
      <w:numFmt w:val="bullet"/>
      <w:lvlText w:val=""/>
      <w:lvlJc w:val="left"/>
      <w:pPr>
        <w:tabs>
          <w:tab w:val="num" w:pos="2880"/>
        </w:tabs>
        <w:ind w:left="2880" w:hanging="360"/>
      </w:pPr>
      <w:rPr>
        <w:rFonts w:ascii="Times New Roman" w:hAnsi="Times New Roman" w:hint="default"/>
      </w:rPr>
    </w:lvl>
    <w:lvl w:ilvl="4" w:tplc="A7C601F6" w:tentative="1">
      <w:start w:val="1"/>
      <w:numFmt w:val="bullet"/>
      <w:lvlText w:val=""/>
      <w:lvlJc w:val="left"/>
      <w:pPr>
        <w:tabs>
          <w:tab w:val="num" w:pos="3600"/>
        </w:tabs>
        <w:ind w:left="3600" w:hanging="360"/>
      </w:pPr>
      <w:rPr>
        <w:rFonts w:ascii="Times New Roman" w:hAnsi="Times New Roman" w:hint="default"/>
      </w:rPr>
    </w:lvl>
    <w:lvl w:ilvl="5" w:tplc="BBE01BB6" w:tentative="1">
      <w:start w:val="1"/>
      <w:numFmt w:val="bullet"/>
      <w:lvlText w:val=""/>
      <w:lvlJc w:val="left"/>
      <w:pPr>
        <w:tabs>
          <w:tab w:val="num" w:pos="4320"/>
        </w:tabs>
        <w:ind w:left="4320" w:hanging="360"/>
      </w:pPr>
      <w:rPr>
        <w:rFonts w:ascii="Times New Roman" w:hAnsi="Times New Roman" w:hint="default"/>
      </w:rPr>
    </w:lvl>
    <w:lvl w:ilvl="6" w:tplc="73C61632" w:tentative="1">
      <w:start w:val="1"/>
      <w:numFmt w:val="bullet"/>
      <w:lvlText w:val=""/>
      <w:lvlJc w:val="left"/>
      <w:pPr>
        <w:tabs>
          <w:tab w:val="num" w:pos="5040"/>
        </w:tabs>
        <w:ind w:left="5040" w:hanging="360"/>
      </w:pPr>
      <w:rPr>
        <w:rFonts w:ascii="Times New Roman" w:hAnsi="Times New Roman" w:hint="default"/>
      </w:rPr>
    </w:lvl>
    <w:lvl w:ilvl="7" w:tplc="E36416C2" w:tentative="1">
      <w:start w:val="1"/>
      <w:numFmt w:val="bullet"/>
      <w:lvlText w:val=""/>
      <w:lvlJc w:val="left"/>
      <w:pPr>
        <w:tabs>
          <w:tab w:val="num" w:pos="5760"/>
        </w:tabs>
        <w:ind w:left="5760" w:hanging="360"/>
      </w:pPr>
      <w:rPr>
        <w:rFonts w:ascii="Times New Roman" w:hAnsi="Times New Roman" w:hint="default"/>
      </w:rPr>
    </w:lvl>
    <w:lvl w:ilvl="8" w:tplc="90FA655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2D0C6302"/>
    <w:multiLevelType w:val="hybridMultilevel"/>
    <w:tmpl w:val="45703E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D3C01C4"/>
    <w:multiLevelType w:val="hybridMultilevel"/>
    <w:tmpl w:val="836C43D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DD616E7"/>
    <w:multiLevelType w:val="hybridMultilevel"/>
    <w:tmpl w:val="A880C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D56941"/>
    <w:multiLevelType w:val="hybridMultilevel"/>
    <w:tmpl w:val="DBB6953C"/>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31B7645F"/>
    <w:multiLevelType w:val="hybridMultilevel"/>
    <w:tmpl w:val="BAC0F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1E00FA8"/>
    <w:multiLevelType w:val="hybridMultilevel"/>
    <w:tmpl w:val="00C61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EF2B3F"/>
    <w:multiLevelType w:val="hybridMultilevel"/>
    <w:tmpl w:val="4822C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FB3739"/>
    <w:multiLevelType w:val="hybridMultilevel"/>
    <w:tmpl w:val="A63E2AF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287D65"/>
    <w:multiLevelType w:val="hybridMultilevel"/>
    <w:tmpl w:val="3D3A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F35460"/>
    <w:multiLevelType w:val="hybridMultilevel"/>
    <w:tmpl w:val="EC2E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FA533C"/>
    <w:multiLevelType w:val="hybridMultilevel"/>
    <w:tmpl w:val="1538592C"/>
    <w:lvl w:ilvl="0" w:tplc="D03C4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2E22BB"/>
    <w:multiLevelType w:val="hybridMultilevel"/>
    <w:tmpl w:val="93C45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D04114C"/>
    <w:multiLevelType w:val="hybridMultilevel"/>
    <w:tmpl w:val="745E9F3C"/>
    <w:lvl w:ilvl="0" w:tplc="47DAFB60">
      <w:start w:val="1"/>
      <w:numFmt w:val="bullet"/>
      <w:lvlText w:val=""/>
      <w:lvlJc w:val="left"/>
      <w:pPr>
        <w:tabs>
          <w:tab w:val="num" w:pos="720"/>
        </w:tabs>
        <w:ind w:left="720" w:hanging="360"/>
      </w:pPr>
      <w:rPr>
        <w:rFonts w:ascii="Wingdings" w:hAnsi="Wingdings" w:hint="default"/>
      </w:rPr>
    </w:lvl>
    <w:lvl w:ilvl="1" w:tplc="4074FED4" w:tentative="1">
      <w:start w:val="1"/>
      <w:numFmt w:val="bullet"/>
      <w:lvlText w:val=""/>
      <w:lvlJc w:val="left"/>
      <w:pPr>
        <w:tabs>
          <w:tab w:val="num" w:pos="1440"/>
        </w:tabs>
        <w:ind w:left="1440" w:hanging="360"/>
      </w:pPr>
      <w:rPr>
        <w:rFonts w:ascii="Wingdings" w:hAnsi="Wingdings" w:hint="default"/>
      </w:rPr>
    </w:lvl>
    <w:lvl w:ilvl="2" w:tplc="AE267B70" w:tentative="1">
      <w:start w:val="1"/>
      <w:numFmt w:val="bullet"/>
      <w:lvlText w:val=""/>
      <w:lvlJc w:val="left"/>
      <w:pPr>
        <w:tabs>
          <w:tab w:val="num" w:pos="2160"/>
        </w:tabs>
        <w:ind w:left="2160" w:hanging="360"/>
      </w:pPr>
      <w:rPr>
        <w:rFonts w:ascii="Wingdings" w:hAnsi="Wingdings" w:hint="default"/>
      </w:rPr>
    </w:lvl>
    <w:lvl w:ilvl="3" w:tplc="F24E19C0" w:tentative="1">
      <w:start w:val="1"/>
      <w:numFmt w:val="bullet"/>
      <w:lvlText w:val=""/>
      <w:lvlJc w:val="left"/>
      <w:pPr>
        <w:tabs>
          <w:tab w:val="num" w:pos="2880"/>
        </w:tabs>
        <w:ind w:left="2880" w:hanging="360"/>
      </w:pPr>
      <w:rPr>
        <w:rFonts w:ascii="Wingdings" w:hAnsi="Wingdings" w:hint="default"/>
      </w:rPr>
    </w:lvl>
    <w:lvl w:ilvl="4" w:tplc="1944C370" w:tentative="1">
      <w:start w:val="1"/>
      <w:numFmt w:val="bullet"/>
      <w:lvlText w:val=""/>
      <w:lvlJc w:val="left"/>
      <w:pPr>
        <w:tabs>
          <w:tab w:val="num" w:pos="3600"/>
        </w:tabs>
        <w:ind w:left="3600" w:hanging="360"/>
      </w:pPr>
      <w:rPr>
        <w:rFonts w:ascii="Wingdings" w:hAnsi="Wingdings" w:hint="default"/>
      </w:rPr>
    </w:lvl>
    <w:lvl w:ilvl="5" w:tplc="1756B67C" w:tentative="1">
      <w:start w:val="1"/>
      <w:numFmt w:val="bullet"/>
      <w:lvlText w:val=""/>
      <w:lvlJc w:val="left"/>
      <w:pPr>
        <w:tabs>
          <w:tab w:val="num" w:pos="4320"/>
        </w:tabs>
        <w:ind w:left="4320" w:hanging="360"/>
      </w:pPr>
      <w:rPr>
        <w:rFonts w:ascii="Wingdings" w:hAnsi="Wingdings" w:hint="default"/>
      </w:rPr>
    </w:lvl>
    <w:lvl w:ilvl="6" w:tplc="5E149B1E" w:tentative="1">
      <w:start w:val="1"/>
      <w:numFmt w:val="bullet"/>
      <w:lvlText w:val=""/>
      <w:lvlJc w:val="left"/>
      <w:pPr>
        <w:tabs>
          <w:tab w:val="num" w:pos="5040"/>
        </w:tabs>
        <w:ind w:left="5040" w:hanging="360"/>
      </w:pPr>
      <w:rPr>
        <w:rFonts w:ascii="Wingdings" w:hAnsi="Wingdings" w:hint="default"/>
      </w:rPr>
    </w:lvl>
    <w:lvl w:ilvl="7" w:tplc="73C250F0" w:tentative="1">
      <w:start w:val="1"/>
      <w:numFmt w:val="bullet"/>
      <w:lvlText w:val=""/>
      <w:lvlJc w:val="left"/>
      <w:pPr>
        <w:tabs>
          <w:tab w:val="num" w:pos="5760"/>
        </w:tabs>
        <w:ind w:left="5760" w:hanging="360"/>
      </w:pPr>
      <w:rPr>
        <w:rFonts w:ascii="Wingdings" w:hAnsi="Wingdings" w:hint="default"/>
      </w:rPr>
    </w:lvl>
    <w:lvl w:ilvl="8" w:tplc="7916D45C" w:tentative="1">
      <w:start w:val="1"/>
      <w:numFmt w:val="bullet"/>
      <w:lvlText w:val=""/>
      <w:lvlJc w:val="left"/>
      <w:pPr>
        <w:tabs>
          <w:tab w:val="num" w:pos="6480"/>
        </w:tabs>
        <w:ind w:left="6480" w:hanging="360"/>
      </w:pPr>
      <w:rPr>
        <w:rFonts w:ascii="Wingdings" w:hAnsi="Wingdings" w:hint="default"/>
      </w:rPr>
    </w:lvl>
  </w:abstractNum>
  <w:abstractNum w:abstractNumId="50">
    <w:nsid w:val="3E58779C"/>
    <w:multiLevelType w:val="hybridMultilevel"/>
    <w:tmpl w:val="108E7AD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EC37213"/>
    <w:multiLevelType w:val="hybridMultilevel"/>
    <w:tmpl w:val="4572A9C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2">
    <w:nsid w:val="404F4830"/>
    <w:multiLevelType w:val="hybridMultilevel"/>
    <w:tmpl w:val="64FED414"/>
    <w:lvl w:ilvl="0" w:tplc="C36E03B4">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47202B6"/>
    <w:multiLevelType w:val="hybridMultilevel"/>
    <w:tmpl w:val="52AC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066422"/>
    <w:multiLevelType w:val="hybridMultilevel"/>
    <w:tmpl w:val="25D8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637318"/>
    <w:multiLevelType w:val="hybridMultilevel"/>
    <w:tmpl w:val="0346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1C2B71"/>
    <w:multiLevelType w:val="hybridMultilevel"/>
    <w:tmpl w:val="A7FE66A0"/>
    <w:lvl w:ilvl="0" w:tplc="606A3A48">
      <w:start w:val="1"/>
      <w:numFmt w:val="bullet"/>
      <w:lvlText w:val=""/>
      <w:lvlJc w:val="left"/>
      <w:pPr>
        <w:tabs>
          <w:tab w:val="num" w:pos="990"/>
        </w:tabs>
        <w:ind w:left="990" w:hanging="360"/>
      </w:pPr>
      <w:rPr>
        <w:rFonts w:ascii="Wingdings" w:hAnsi="Wingdings" w:hint="default"/>
      </w:rPr>
    </w:lvl>
    <w:lvl w:ilvl="1" w:tplc="3CD6357A" w:tentative="1">
      <w:start w:val="1"/>
      <w:numFmt w:val="bullet"/>
      <w:lvlText w:val=""/>
      <w:lvlJc w:val="left"/>
      <w:pPr>
        <w:tabs>
          <w:tab w:val="num" w:pos="1710"/>
        </w:tabs>
        <w:ind w:left="1710" w:hanging="360"/>
      </w:pPr>
      <w:rPr>
        <w:rFonts w:ascii="Wingdings" w:hAnsi="Wingdings" w:hint="default"/>
      </w:rPr>
    </w:lvl>
    <w:lvl w:ilvl="2" w:tplc="D6F4CB98" w:tentative="1">
      <w:start w:val="1"/>
      <w:numFmt w:val="bullet"/>
      <w:lvlText w:val=""/>
      <w:lvlJc w:val="left"/>
      <w:pPr>
        <w:tabs>
          <w:tab w:val="num" w:pos="2430"/>
        </w:tabs>
        <w:ind w:left="2430" w:hanging="360"/>
      </w:pPr>
      <w:rPr>
        <w:rFonts w:ascii="Wingdings" w:hAnsi="Wingdings" w:hint="default"/>
      </w:rPr>
    </w:lvl>
    <w:lvl w:ilvl="3" w:tplc="18141388" w:tentative="1">
      <w:start w:val="1"/>
      <w:numFmt w:val="bullet"/>
      <w:lvlText w:val=""/>
      <w:lvlJc w:val="left"/>
      <w:pPr>
        <w:tabs>
          <w:tab w:val="num" w:pos="3150"/>
        </w:tabs>
        <w:ind w:left="3150" w:hanging="360"/>
      </w:pPr>
      <w:rPr>
        <w:rFonts w:ascii="Wingdings" w:hAnsi="Wingdings" w:hint="default"/>
      </w:rPr>
    </w:lvl>
    <w:lvl w:ilvl="4" w:tplc="A0349380" w:tentative="1">
      <w:start w:val="1"/>
      <w:numFmt w:val="bullet"/>
      <w:lvlText w:val=""/>
      <w:lvlJc w:val="left"/>
      <w:pPr>
        <w:tabs>
          <w:tab w:val="num" w:pos="3870"/>
        </w:tabs>
        <w:ind w:left="3870" w:hanging="360"/>
      </w:pPr>
      <w:rPr>
        <w:rFonts w:ascii="Wingdings" w:hAnsi="Wingdings" w:hint="default"/>
      </w:rPr>
    </w:lvl>
    <w:lvl w:ilvl="5" w:tplc="1D9EA476" w:tentative="1">
      <w:start w:val="1"/>
      <w:numFmt w:val="bullet"/>
      <w:lvlText w:val=""/>
      <w:lvlJc w:val="left"/>
      <w:pPr>
        <w:tabs>
          <w:tab w:val="num" w:pos="4590"/>
        </w:tabs>
        <w:ind w:left="4590" w:hanging="360"/>
      </w:pPr>
      <w:rPr>
        <w:rFonts w:ascii="Wingdings" w:hAnsi="Wingdings" w:hint="default"/>
      </w:rPr>
    </w:lvl>
    <w:lvl w:ilvl="6" w:tplc="BA90CC3E" w:tentative="1">
      <w:start w:val="1"/>
      <w:numFmt w:val="bullet"/>
      <w:lvlText w:val=""/>
      <w:lvlJc w:val="left"/>
      <w:pPr>
        <w:tabs>
          <w:tab w:val="num" w:pos="5310"/>
        </w:tabs>
        <w:ind w:left="5310" w:hanging="360"/>
      </w:pPr>
      <w:rPr>
        <w:rFonts w:ascii="Wingdings" w:hAnsi="Wingdings" w:hint="default"/>
      </w:rPr>
    </w:lvl>
    <w:lvl w:ilvl="7" w:tplc="074C59BC" w:tentative="1">
      <w:start w:val="1"/>
      <w:numFmt w:val="bullet"/>
      <w:lvlText w:val=""/>
      <w:lvlJc w:val="left"/>
      <w:pPr>
        <w:tabs>
          <w:tab w:val="num" w:pos="6030"/>
        </w:tabs>
        <w:ind w:left="6030" w:hanging="360"/>
      </w:pPr>
      <w:rPr>
        <w:rFonts w:ascii="Wingdings" w:hAnsi="Wingdings" w:hint="default"/>
      </w:rPr>
    </w:lvl>
    <w:lvl w:ilvl="8" w:tplc="11ECDD50" w:tentative="1">
      <w:start w:val="1"/>
      <w:numFmt w:val="bullet"/>
      <w:lvlText w:val=""/>
      <w:lvlJc w:val="left"/>
      <w:pPr>
        <w:tabs>
          <w:tab w:val="num" w:pos="6750"/>
        </w:tabs>
        <w:ind w:left="6750" w:hanging="360"/>
      </w:pPr>
      <w:rPr>
        <w:rFonts w:ascii="Wingdings" w:hAnsi="Wingdings" w:hint="default"/>
      </w:rPr>
    </w:lvl>
  </w:abstractNum>
  <w:abstractNum w:abstractNumId="57">
    <w:nsid w:val="4C005215"/>
    <w:multiLevelType w:val="hybridMultilevel"/>
    <w:tmpl w:val="5CAE0B4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8">
    <w:nsid w:val="4E154B55"/>
    <w:multiLevelType w:val="hybridMultilevel"/>
    <w:tmpl w:val="7974EAF0"/>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9">
    <w:nsid w:val="4E235141"/>
    <w:multiLevelType w:val="hybridMultilevel"/>
    <w:tmpl w:val="7D84BE1A"/>
    <w:lvl w:ilvl="0" w:tplc="764A5C94">
      <w:start w:val="1"/>
      <w:numFmt w:val="decimal"/>
      <w:lvlText w:val="%1)"/>
      <w:lvlJc w:val="left"/>
      <w:pPr>
        <w:tabs>
          <w:tab w:val="num" w:pos="450"/>
        </w:tabs>
        <w:ind w:left="450" w:hanging="360"/>
      </w:pPr>
    </w:lvl>
    <w:lvl w:ilvl="1" w:tplc="0D68D074" w:tentative="1">
      <w:start w:val="1"/>
      <w:numFmt w:val="decimal"/>
      <w:lvlText w:val="%2)"/>
      <w:lvlJc w:val="left"/>
      <w:pPr>
        <w:tabs>
          <w:tab w:val="num" w:pos="1440"/>
        </w:tabs>
        <w:ind w:left="1440" w:hanging="360"/>
      </w:pPr>
    </w:lvl>
    <w:lvl w:ilvl="2" w:tplc="AE50C2DA" w:tentative="1">
      <w:start w:val="1"/>
      <w:numFmt w:val="decimal"/>
      <w:lvlText w:val="%3)"/>
      <w:lvlJc w:val="left"/>
      <w:pPr>
        <w:tabs>
          <w:tab w:val="num" w:pos="2160"/>
        </w:tabs>
        <w:ind w:left="2160" w:hanging="360"/>
      </w:pPr>
    </w:lvl>
    <w:lvl w:ilvl="3" w:tplc="AB0C82B2" w:tentative="1">
      <w:start w:val="1"/>
      <w:numFmt w:val="decimal"/>
      <w:lvlText w:val="%4)"/>
      <w:lvlJc w:val="left"/>
      <w:pPr>
        <w:tabs>
          <w:tab w:val="num" w:pos="2880"/>
        </w:tabs>
        <w:ind w:left="2880" w:hanging="360"/>
      </w:pPr>
    </w:lvl>
    <w:lvl w:ilvl="4" w:tplc="8D2C519C" w:tentative="1">
      <w:start w:val="1"/>
      <w:numFmt w:val="decimal"/>
      <w:lvlText w:val="%5)"/>
      <w:lvlJc w:val="left"/>
      <w:pPr>
        <w:tabs>
          <w:tab w:val="num" w:pos="3600"/>
        </w:tabs>
        <w:ind w:left="3600" w:hanging="360"/>
      </w:pPr>
    </w:lvl>
    <w:lvl w:ilvl="5" w:tplc="5588BBF6" w:tentative="1">
      <w:start w:val="1"/>
      <w:numFmt w:val="decimal"/>
      <w:lvlText w:val="%6)"/>
      <w:lvlJc w:val="left"/>
      <w:pPr>
        <w:tabs>
          <w:tab w:val="num" w:pos="4320"/>
        </w:tabs>
        <w:ind w:left="4320" w:hanging="360"/>
      </w:pPr>
    </w:lvl>
    <w:lvl w:ilvl="6" w:tplc="535C5A46" w:tentative="1">
      <w:start w:val="1"/>
      <w:numFmt w:val="decimal"/>
      <w:lvlText w:val="%7)"/>
      <w:lvlJc w:val="left"/>
      <w:pPr>
        <w:tabs>
          <w:tab w:val="num" w:pos="5040"/>
        </w:tabs>
        <w:ind w:left="5040" w:hanging="360"/>
      </w:pPr>
    </w:lvl>
    <w:lvl w:ilvl="7" w:tplc="9E8AA73E" w:tentative="1">
      <w:start w:val="1"/>
      <w:numFmt w:val="decimal"/>
      <w:lvlText w:val="%8)"/>
      <w:lvlJc w:val="left"/>
      <w:pPr>
        <w:tabs>
          <w:tab w:val="num" w:pos="5760"/>
        </w:tabs>
        <w:ind w:left="5760" w:hanging="360"/>
      </w:pPr>
    </w:lvl>
    <w:lvl w:ilvl="8" w:tplc="732E13FA" w:tentative="1">
      <w:start w:val="1"/>
      <w:numFmt w:val="decimal"/>
      <w:lvlText w:val="%9)"/>
      <w:lvlJc w:val="left"/>
      <w:pPr>
        <w:tabs>
          <w:tab w:val="num" w:pos="6480"/>
        </w:tabs>
        <w:ind w:left="6480" w:hanging="360"/>
      </w:pPr>
    </w:lvl>
  </w:abstractNum>
  <w:abstractNum w:abstractNumId="60">
    <w:nsid w:val="4FF24FE4"/>
    <w:multiLevelType w:val="hybridMultilevel"/>
    <w:tmpl w:val="5C80F7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0964AC0"/>
    <w:multiLevelType w:val="hybridMultilevel"/>
    <w:tmpl w:val="30C67E72"/>
    <w:lvl w:ilvl="0" w:tplc="B74ECF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16C6963"/>
    <w:multiLevelType w:val="hybridMultilevel"/>
    <w:tmpl w:val="C4822492"/>
    <w:lvl w:ilvl="0" w:tplc="4BF0BA0A">
      <w:start w:val="1"/>
      <w:numFmt w:val="bullet"/>
      <w:lvlText w:val=""/>
      <w:lvlJc w:val="left"/>
      <w:pPr>
        <w:tabs>
          <w:tab w:val="num" w:pos="720"/>
        </w:tabs>
        <w:ind w:left="720" w:hanging="360"/>
      </w:pPr>
      <w:rPr>
        <w:rFonts w:ascii="Wingdings" w:hAnsi="Wingdings" w:hint="default"/>
      </w:rPr>
    </w:lvl>
    <w:lvl w:ilvl="1" w:tplc="8C32F73C" w:tentative="1">
      <w:start w:val="1"/>
      <w:numFmt w:val="bullet"/>
      <w:lvlText w:val=""/>
      <w:lvlJc w:val="left"/>
      <w:pPr>
        <w:tabs>
          <w:tab w:val="num" w:pos="1440"/>
        </w:tabs>
        <w:ind w:left="1440" w:hanging="360"/>
      </w:pPr>
      <w:rPr>
        <w:rFonts w:ascii="Wingdings" w:hAnsi="Wingdings" w:hint="default"/>
      </w:rPr>
    </w:lvl>
    <w:lvl w:ilvl="2" w:tplc="809EA40E" w:tentative="1">
      <w:start w:val="1"/>
      <w:numFmt w:val="bullet"/>
      <w:lvlText w:val=""/>
      <w:lvlJc w:val="left"/>
      <w:pPr>
        <w:tabs>
          <w:tab w:val="num" w:pos="2160"/>
        </w:tabs>
        <w:ind w:left="2160" w:hanging="360"/>
      </w:pPr>
      <w:rPr>
        <w:rFonts w:ascii="Wingdings" w:hAnsi="Wingdings" w:hint="default"/>
      </w:rPr>
    </w:lvl>
    <w:lvl w:ilvl="3" w:tplc="3B2095F4" w:tentative="1">
      <w:start w:val="1"/>
      <w:numFmt w:val="bullet"/>
      <w:lvlText w:val=""/>
      <w:lvlJc w:val="left"/>
      <w:pPr>
        <w:tabs>
          <w:tab w:val="num" w:pos="2880"/>
        </w:tabs>
        <w:ind w:left="2880" w:hanging="360"/>
      </w:pPr>
      <w:rPr>
        <w:rFonts w:ascii="Wingdings" w:hAnsi="Wingdings" w:hint="default"/>
      </w:rPr>
    </w:lvl>
    <w:lvl w:ilvl="4" w:tplc="4F165558" w:tentative="1">
      <w:start w:val="1"/>
      <w:numFmt w:val="bullet"/>
      <w:lvlText w:val=""/>
      <w:lvlJc w:val="left"/>
      <w:pPr>
        <w:tabs>
          <w:tab w:val="num" w:pos="3600"/>
        </w:tabs>
        <w:ind w:left="3600" w:hanging="360"/>
      </w:pPr>
      <w:rPr>
        <w:rFonts w:ascii="Wingdings" w:hAnsi="Wingdings" w:hint="default"/>
      </w:rPr>
    </w:lvl>
    <w:lvl w:ilvl="5" w:tplc="70FAAA82" w:tentative="1">
      <w:start w:val="1"/>
      <w:numFmt w:val="bullet"/>
      <w:lvlText w:val=""/>
      <w:lvlJc w:val="left"/>
      <w:pPr>
        <w:tabs>
          <w:tab w:val="num" w:pos="4320"/>
        </w:tabs>
        <w:ind w:left="4320" w:hanging="360"/>
      </w:pPr>
      <w:rPr>
        <w:rFonts w:ascii="Wingdings" w:hAnsi="Wingdings" w:hint="default"/>
      </w:rPr>
    </w:lvl>
    <w:lvl w:ilvl="6" w:tplc="E6ACE376" w:tentative="1">
      <w:start w:val="1"/>
      <w:numFmt w:val="bullet"/>
      <w:lvlText w:val=""/>
      <w:lvlJc w:val="left"/>
      <w:pPr>
        <w:tabs>
          <w:tab w:val="num" w:pos="5040"/>
        </w:tabs>
        <w:ind w:left="5040" w:hanging="360"/>
      </w:pPr>
      <w:rPr>
        <w:rFonts w:ascii="Wingdings" w:hAnsi="Wingdings" w:hint="default"/>
      </w:rPr>
    </w:lvl>
    <w:lvl w:ilvl="7" w:tplc="DA0EFC3C" w:tentative="1">
      <w:start w:val="1"/>
      <w:numFmt w:val="bullet"/>
      <w:lvlText w:val=""/>
      <w:lvlJc w:val="left"/>
      <w:pPr>
        <w:tabs>
          <w:tab w:val="num" w:pos="5760"/>
        </w:tabs>
        <w:ind w:left="5760" w:hanging="360"/>
      </w:pPr>
      <w:rPr>
        <w:rFonts w:ascii="Wingdings" w:hAnsi="Wingdings" w:hint="default"/>
      </w:rPr>
    </w:lvl>
    <w:lvl w:ilvl="8" w:tplc="204EC15C" w:tentative="1">
      <w:start w:val="1"/>
      <w:numFmt w:val="bullet"/>
      <w:lvlText w:val=""/>
      <w:lvlJc w:val="left"/>
      <w:pPr>
        <w:tabs>
          <w:tab w:val="num" w:pos="6480"/>
        </w:tabs>
        <w:ind w:left="6480" w:hanging="360"/>
      </w:pPr>
      <w:rPr>
        <w:rFonts w:ascii="Wingdings" w:hAnsi="Wingdings" w:hint="default"/>
      </w:rPr>
    </w:lvl>
  </w:abstractNum>
  <w:abstractNum w:abstractNumId="63">
    <w:nsid w:val="517A79D1"/>
    <w:multiLevelType w:val="hybridMultilevel"/>
    <w:tmpl w:val="5A74A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A92BC4"/>
    <w:multiLevelType w:val="hybridMultilevel"/>
    <w:tmpl w:val="FCAA9984"/>
    <w:lvl w:ilvl="0" w:tplc="67280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BB7901"/>
    <w:multiLevelType w:val="hybridMultilevel"/>
    <w:tmpl w:val="E6FA984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6">
    <w:nsid w:val="58F02584"/>
    <w:multiLevelType w:val="hybridMultilevel"/>
    <w:tmpl w:val="9780B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227967"/>
    <w:multiLevelType w:val="hybridMultilevel"/>
    <w:tmpl w:val="757A3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B4C3638"/>
    <w:multiLevelType w:val="hybridMultilevel"/>
    <w:tmpl w:val="D60291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DC5FE9"/>
    <w:multiLevelType w:val="hybridMultilevel"/>
    <w:tmpl w:val="55E4807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0">
    <w:nsid w:val="5CB007EE"/>
    <w:multiLevelType w:val="hybridMultilevel"/>
    <w:tmpl w:val="BAB8BDA8"/>
    <w:lvl w:ilvl="0" w:tplc="5A94345A">
      <w:start w:val="1"/>
      <w:numFmt w:val="lowerLetter"/>
      <w:lvlText w:val="%1."/>
      <w:lvlJc w:val="left"/>
      <w:pPr>
        <w:tabs>
          <w:tab w:val="num" w:pos="927"/>
        </w:tabs>
        <w:ind w:left="927" w:hanging="360"/>
      </w:pPr>
      <w:rPr>
        <w:rFonts w:asciiTheme="minorHAnsi" w:eastAsia="Times New Roman" w:hAnsiTheme="minorHAnsi" w:cstheme="minorHAnsi"/>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1">
    <w:nsid w:val="5FFD2E1A"/>
    <w:multiLevelType w:val="hybridMultilevel"/>
    <w:tmpl w:val="90268A34"/>
    <w:lvl w:ilvl="0" w:tplc="04090009">
      <w:start w:val="1"/>
      <w:numFmt w:val="bullet"/>
      <w:lvlText w:val=""/>
      <w:lvlJc w:val="left"/>
      <w:pPr>
        <w:tabs>
          <w:tab w:val="num" w:pos="720"/>
        </w:tabs>
        <w:ind w:left="720" w:hanging="360"/>
      </w:pPr>
      <w:rPr>
        <w:rFonts w:ascii="Wingdings" w:hAnsi="Wingdings" w:hint="default"/>
      </w:rPr>
    </w:lvl>
    <w:lvl w:ilvl="1" w:tplc="5BC86C2C" w:tentative="1">
      <w:start w:val="1"/>
      <w:numFmt w:val="bullet"/>
      <w:lvlText w:val="•"/>
      <w:lvlJc w:val="left"/>
      <w:pPr>
        <w:tabs>
          <w:tab w:val="num" w:pos="1440"/>
        </w:tabs>
        <w:ind w:left="1440" w:hanging="360"/>
      </w:pPr>
      <w:rPr>
        <w:rFonts w:ascii="Times New Roman" w:hAnsi="Times New Roman" w:hint="default"/>
      </w:rPr>
    </w:lvl>
    <w:lvl w:ilvl="2" w:tplc="3BD268A2" w:tentative="1">
      <w:start w:val="1"/>
      <w:numFmt w:val="bullet"/>
      <w:lvlText w:val="•"/>
      <w:lvlJc w:val="left"/>
      <w:pPr>
        <w:tabs>
          <w:tab w:val="num" w:pos="2160"/>
        </w:tabs>
        <w:ind w:left="2160" w:hanging="360"/>
      </w:pPr>
      <w:rPr>
        <w:rFonts w:ascii="Times New Roman" w:hAnsi="Times New Roman" w:hint="default"/>
      </w:rPr>
    </w:lvl>
    <w:lvl w:ilvl="3" w:tplc="9070AD0E" w:tentative="1">
      <w:start w:val="1"/>
      <w:numFmt w:val="bullet"/>
      <w:lvlText w:val="•"/>
      <w:lvlJc w:val="left"/>
      <w:pPr>
        <w:tabs>
          <w:tab w:val="num" w:pos="2880"/>
        </w:tabs>
        <w:ind w:left="2880" w:hanging="360"/>
      </w:pPr>
      <w:rPr>
        <w:rFonts w:ascii="Times New Roman" w:hAnsi="Times New Roman" w:hint="default"/>
      </w:rPr>
    </w:lvl>
    <w:lvl w:ilvl="4" w:tplc="958A720C" w:tentative="1">
      <w:start w:val="1"/>
      <w:numFmt w:val="bullet"/>
      <w:lvlText w:val="•"/>
      <w:lvlJc w:val="left"/>
      <w:pPr>
        <w:tabs>
          <w:tab w:val="num" w:pos="3600"/>
        </w:tabs>
        <w:ind w:left="3600" w:hanging="360"/>
      </w:pPr>
      <w:rPr>
        <w:rFonts w:ascii="Times New Roman" w:hAnsi="Times New Roman" w:hint="default"/>
      </w:rPr>
    </w:lvl>
    <w:lvl w:ilvl="5" w:tplc="9EFC9476" w:tentative="1">
      <w:start w:val="1"/>
      <w:numFmt w:val="bullet"/>
      <w:lvlText w:val="•"/>
      <w:lvlJc w:val="left"/>
      <w:pPr>
        <w:tabs>
          <w:tab w:val="num" w:pos="4320"/>
        </w:tabs>
        <w:ind w:left="4320" w:hanging="360"/>
      </w:pPr>
      <w:rPr>
        <w:rFonts w:ascii="Times New Roman" w:hAnsi="Times New Roman" w:hint="default"/>
      </w:rPr>
    </w:lvl>
    <w:lvl w:ilvl="6" w:tplc="155E3F6A" w:tentative="1">
      <w:start w:val="1"/>
      <w:numFmt w:val="bullet"/>
      <w:lvlText w:val="•"/>
      <w:lvlJc w:val="left"/>
      <w:pPr>
        <w:tabs>
          <w:tab w:val="num" w:pos="5040"/>
        </w:tabs>
        <w:ind w:left="5040" w:hanging="360"/>
      </w:pPr>
      <w:rPr>
        <w:rFonts w:ascii="Times New Roman" w:hAnsi="Times New Roman" w:hint="default"/>
      </w:rPr>
    </w:lvl>
    <w:lvl w:ilvl="7" w:tplc="14E4AE9E" w:tentative="1">
      <w:start w:val="1"/>
      <w:numFmt w:val="bullet"/>
      <w:lvlText w:val="•"/>
      <w:lvlJc w:val="left"/>
      <w:pPr>
        <w:tabs>
          <w:tab w:val="num" w:pos="5760"/>
        </w:tabs>
        <w:ind w:left="5760" w:hanging="360"/>
      </w:pPr>
      <w:rPr>
        <w:rFonts w:ascii="Times New Roman" w:hAnsi="Times New Roman" w:hint="default"/>
      </w:rPr>
    </w:lvl>
    <w:lvl w:ilvl="8" w:tplc="924013C0" w:tentative="1">
      <w:start w:val="1"/>
      <w:numFmt w:val="bullet"/>
      <w:lvlText w:val="•"/>
      <w:lvlJc w:val="left"/>
      <w:pPr>
        <w:tabs>
          <w:tab w:val="num" w:pos="6480"/>
        </w:tabs>
        <w:ind w:left="6480" w:hanging="360"/>
      </w:pPr>
      <w:rPr>
        <w:rFonts w:ascii="Times New Roman" w:hAnsi="Times New Roman" w:hint="default"/>
      </w:rPr>
    </w:lvl>
  </w:abstractNum>
  <w:abstractNum w:abstractNumId="72">
    <w:nsid w:val="605E30C0"/>
    <w:multiLevelType w:val="hybridMultilevel"/>
    <w:tmpl w:val="E4B49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0C64DB8"/>
    <w:multiLevelType w:val="hybridMultilevel"/>
    <w:tmpl w:val="86F2676A"/>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4">
    <w:nsid w:val="651A587E"/>
    <w:multiLevelType w:val="hybridMultilevel"/>
    <w:tmpl w:val="9252EF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55D7F72"/>
    <w:multiLevelType w:val="hybridMultilevel"/>
    <w:tmpl w:val="932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705D2B"/>
    <w:multiLevelType w:val="hybridMultilevel"/>
    <w:tmpl w:val="EA8228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8A55977"/>
    <w:multiLevelType w:val="hybridMultilevel"/>
    <w:tmpl w:val="F414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9256CF7"/>
    <w:multiLevelType w:val="hybridMultilevel"/>
    <w:tmpl w:val="3A70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930A75"/>
    <w:multiLevelType w:val="hybridMultilevel"/>
    <w:tmpl w:val="2E642E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9E30561"/>
    <w:multiLevelType w:val="hybridMultilevel"/>
    <w:tmpl w:val="7786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FA58A0"/>
    <w:multiLevelType w:val="hybridMultilevel"/>
    <w:tmpl w:val="93B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4E4C2C"/>
    <w:multiLevelType w:val="hybridMultilevel"/>
    <w:tmpl w:val="CC7E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6DEA0B78"/>
    <w:multiLevelType w:val="hybridMultilevel"/>
    <w:tmpl w:val="A50C4E56"/>
    <w:lvl w:ilvl="0" w:tplc="179AD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683998"/>
    <w:multiLevelType w:val="hybridMultilevel"/>
    <w:tmpl w:val="8446F8EA"/>
    <w:lvl w:ilvl="0" w:tplc="CF10572C">
      <w:start w:val="1"/>
      <w:numFmt w:val="decimal"/>
      <w:lvlText w:val="%1."/>
      <w:lvlJc w:val="left"/>
      <w:pPr>
        <w:tabs>
          <w:tab w:val="num" w:pos="720"/>
        </w:tabs>
        <w:ind w:left="720" w:hanging="360"/>
      </w:pPr>
    </w:lvl>
    <w:lvl w:ilvl="1" w:tplc="922286E0" w:tentative="1">
      <w:start w:val="1"/>
      <w:numFmt w:val="decimal"/>
      <w:lvlText w:val="%2."/>
      <w:lvlJc w:val="left"/>
      <w:pPr>
        <w:tabs>
          <w:tab w:val="num" w:pos="1440"/>
        </w:tabs>
        <w:ind w:left="1440" w:hanging="360"/>
      </w:pPr>
    </w:lvl>
    <w:lvl w:ilvl="2" w:tplc="B3EE3B78" w:tentative="1">
      <w:start w:val="1"/>
      <w:numFmt w:val="decimal"/>
      <w:lvlText w:val="%3."/>
      <w:lvlJc w:val="left"/>
      <w:pPr>
        <w:tabs>
          <w:tab w:val="num" w:pos="2160"/>
        </w:tabs>
        <w:ind w:left="2160" w:hanging="360"/>
      </w:pPr>
    </w:lvl>
    <w:lvl w:ilvl="3" w:tplc="C692574E" w:tentative="1">
      <w:start w:val="1"/>
      <w:numFmt w:val="decimal"/>
      <w:lvlText w:val="%4."/>
      <w:lvlJc w:val="left"/>
      <w:pPr>
        <w:tabs>
          <w:tab w:val="num" w:pos="2880"/>
        </w:tabs>
        <w:ind w:left="2880" w:hanging="360"/>
      </w:pPr>
    </w:lvl>
    <w:lvl w:ilvl="4" w:tplc="E26A9D20" w:tentative="1">
      <w:start w:val="1"/>
      <w:numFmt w:val="decimal"/>
      <w:lvlText w:val="%5."/>
      <w:lvlJc w:val="left"/>
      <w:pPr>
        <w:tabs>
          <w:tab w:val="num" w:pos="3600"/>
        </w:tabs>
        <w:ind w:left="3600" w:hanging="360"/>
      </w:pPr>
    </w:lvl>
    <w:lvl w:ilvl="5" w:tplc="6F5CA924" w:tentative="1">
      <w:start w:val="1"/>
      <w:numFmt w:val="decimal"/>
      <w:lvlText w:val="%6."/>
      <w:lvlJc w:val="left"/>
      <w:pPr>
        <w:tabs>
          <w:tab w:val="num" w:pos="4320"/>
        </w:tabs>
        <w:ind w:left="4320" w:hanging="360"/>
      </w:pPr>
    </w:lvl>
    <w:lvl w:ilvl="6" w:tplc="7C5AFECE" w:tentative="1">
      <w:start w:val="1"/>
      <w:numFmt w:val="decimal"/>
      <w:lvlText w:val="%7."/>
      <w:lvlJc w:val="left"/>
      <w:pPr>
        <w:tabs>
          <w:tab w:val="num" w:pos="5040"/>
        </w:tabs>
        <w:ind w:left="5040" w:hanging="360"/>
      </w:pPr>
    </w:lvl>
    <w:lvl w:ilvl="7" w:tplc="CA6E591E" w:tentative="1">
      <w:start w:val="1"/>
      <w:numFmt w:val="decimal"/>
      <w:lvlText w:val="%8."/>
      <w:lvlJc w:val="left"/>
      <w:pPr>
        <w:tabs>
          <w:tab w:val="num" w:pos="5760"/>
        </w:tabs>
        <w:ind w:left="5760" w:hanging="360"/>
      </w:pPr>
    </w:lvl>
    <w:lvl w:ilvl="8" w:tplc="2732FCAE" w:tentative="1">
      <w:start w:val="1"/>
      <w:numFmt w:val="decimal"/>
      <w:lvlText w:val="%9."/>
      <w:lvlJc w:val="left"/>
      <w:pPr>
        <w:tabs>
          <w:tab w:val="num" w:pos="6480"/>
        </w:tabs>
        <w:ind w:left="6480" w:hanging="360"/>
      </w:pPr>
    </w:lvl>
  </w:abstractNum>
  <w:abstractNum w:abstractNumId="85">
    <w:nsid w:val="731136D3"/>
    <w:multiLevelType w:val="hybridMultilevel"/>
    <w:tmpl w:val="FCAA9984"/>
    <w:lvl w:ilvl="0" w:tplc="67280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36B18BF"/>
    <w:multiLevelType w:val="hybridMultilevel"/>
    <w:tmpl w:val="0A941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39564B1"/>
    <w:multiLevelType w:val="hybridMultilevel"/>
    <w:tmpl w:val="0EBC8ED8"/>
    <w:lvl w:ilvl="0" w:tplc="FB102B64">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8">
    <w:nsid w:val="74C211BD"/>
    <w:multiLevelType w:val="hybridMultilevel"/>
    <w:tmpl w:val="84D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2E1141"/>
    <w:multiLevelType w:val="hybridMultilevel"/>
    <w:tmpl w:val="533CB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64D2CA0"/>
    <w:multiLevelType w:val="hybridMultilevel"/>
    <w:tmpl w:val="B64ABAF0"/>
    <w:lvl w:ilvl="0" w:tplc="43487870">
      <w:start w:val="1"/>
      <w:numFmt w:val="lowerLetter"/>
      <w:lvlText w:val="%1)"/>
      <w:lvlJc w:val="left"/>
      <w:pPr>
        <w:ind w:left="71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DF064C"/>
    <w:multiLevelType w:val="hybridMultilevel"/>
    <w:tmpl w:val="C708F6C0"/>
    <w:lvl w:ilvl="0" w:tplc="62F6CB5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2">
    <w:nsid w:val="7D7E2D23"/>
    <w:multiLevelType w:val="hybridMultilevel"/>
    <w:tmpl w:val="08CC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57"/>
  </w:num>
  <w:num w:numId="3">
    <w:abstractNumId w:val="58"/>
  </w:num>
  <w:num w:numId="4">
    <w:abstractNumId w:val="32"/>
  </w:num>
  <w:num w:numId="5">
    <w:abstractNumId w:val="44"/>
  </w:num>
  <w:num w:numId="6">
    <w:abstractNumId w:val="25"/>
  </w:num>
  <w:num w:numId="7">
    <w:abstractNumId w:val="29"/>
  </w:num>
  <w:num w:numId="8">
    <w:abstractNumId w:val="87"/>
  </w:num>
  <w:num w:numId="9">
    <w:abstractNumId w:val="21"/>
  </w:num>
  <w:num w:numId="10">
    <w:abstractNumId w:val="70"/>
  </w:num>
  <w:num w:numId="11">
    <w:abstractNumId w:val="4"/>
  </w:num>
  <w:num w:numId="12">
    <w:abstractNumId w:val="91"/>
  </w:num>
  <w:num w:numId="13">
    <w:abstractNumId w:val="53"/>
  </w:num>
  <w:num w:numId="14">
    <w:abstractNumId w:val="16"/>
  </w:num>
  <w:num w:numId="15">
    <w:abstractNumId w:val="81"/>
  </w:num>
  <w:num w:numId="16">
    <w:abstractNumId w:val="51"/>
  </w:num>
  <w:num w:numId="17">
    <w:abstractNumId w:val="61"/>
  </w:num>
  <w:num w:numId="18">
    <w:abstractNumId w:val="48"/>
  </w:num>
  <w:num w:numId="19">
    <w:abstractNumId w:val="86"/>
  </w:num>
  <w:num w:numId="20">
    <w:abstractNumId w:val="69"/>
  </w:num>
  <w:num w:numId="21">
    <w:abstractNumId w:val="35"/>
  </w:num>
  <w:num w:numId="22">
    <w:abstractNumId w:val="52"/>
  </w:num>
  <w:num w:numId="23">
    <w:abstractNumId w:val="19"/>
  </w:num>
  <w:num w:numId="24">
    <w:abstractNumId w:val="38"/>
  </w:num>
  <w:num w:numId="25">
    <w:abstractNumId w:val="17"/>
  </w:num>
  <w:num w:numId="26">
    <w:abstractNumId w:val="90"/>
  </w:num>
  <w:num w:numId="27">
    <w:abstractNumId w:val="27"/>
  </w:num>
  <w:num w:numId="28">
    <w:abstractNumId w:val="80"/>
  </w:num>
  <w:num w:numId="29">
    <w:abstractNumId w:val="82"/>
  </w:num>
  <w:num w:numId="30">
    <w:abstractNumId w:val="41"/>
  </w:num>
  <w:num w:numId="31">
    <w:abstractNumId w:val="31"/>
  </w:num>
  <w:num w:numId="32">
    <w:abstractNumId w:val="45"/>
  </w:num>
  <w:num w:numId="33">
    <w:abstractNumId w:val="66"/>
  </w:num>
  <w:num w:numId="34">
    <w:abstractNumId w:val="50"/>
  </w:num>
  <w:num w:numId="35">
    <w:abstractNumId w:val="75"/>
  </w:num>
  <w:num w:numId="36">
    <w:abstractNumId w:val="39"/>
  </w:num>
  <w:num w:numId="37">
    <w:abstractNumId w:val="60"/>
  </w:num>
  <w:num w:numId="38">
    <w:abstractNumId w:val="85"/>
  </w:num>
  <w:num w:numId="39">
    <w:abstractNumId w:val="55"/>
  </w:num>
  <w:num w:numId="40">
    <w:abstractNumId w:val="88"/>
  </w:num>
  <w:num w:numId="41">
    <w:abstractNumId w:val="47"/>
  </w:num>
  <w:num w:numId="42">
    <w:abstractNumId w:val="46"/>
  </w:num>
  <w:num w:numId="43">
    <w:abstractNumId w:val="10"/>
  </w:num>
  <w:num w:numId="44">
    <w:abstractNumId w:val="11"/>
  </w:num>
  <w:num w:numId="45">
    <w:abstractNumId w:val="28"/>
  </w:num>
  <w:num w:numId="46">
    <w:abstractNumId w:val="6"/>
  </w:num>
  <w:num w:numId="47">
    <w:abstractNumId w:val="92"/>
  </w:num>
  <w:num w:numId="48">
    <w:abstractNumId w:val="7"/>
  </w:num>
  <w:num w:numId="49">
    <w:abstractNumId w:val="74"/>
  </w:num>
  <w:num w:numId="50">
    <w:abstractNumId w:val="77"/>
  </w:num>
  <w:num w:numId="51">
    <w:abstractNumId w:val="2"/>
  </w:num>
  <w:num w:numId="52">
    <w:abstractNumId w:val="67"/>
  </w:num>
  <w:num w:numId="53">
    <w:abstractNumId w:val="24"/>
  </w:num>
  <w:num w:numId="54">
    <w:abstractNumId w:val="1"/>
  </w:num>
  <w:num w:numId="55">
    <w:abstractNumId w:val="56"/>
  </w:num>
  <w:num w:numId="56">
    <w:abstractNumId w:val="20"/>
  </w:num>
  <w:num w:numId="57">
    <w:abstractNumId w:val="59"/>
  </w:num>
  <w:num w:numId="58">
    <w:abstractNumId w:val="84"/>
  </w:num>
  <w:num w:numId="59">
    <w:abstractNumId w:val="33"/>
  </w:num>
  <w:num w:numId="60">
    <w:abstractNumId w:val="30"/>
  </w:num>
  <w:num w:numId="61">
    <w:abstractNumId w:val="8"/>
  </w:num>
  <w:num w:numId="62">
    <w:abstractNumId w:val="26"/>
  </w:num>
  <w:num w:numId="63">
    <w:abstractNumId w:val="12"/>
  </w:num>
  <w:num w:numId="64">
    <w:abstractNumId w:val="64"/>
  </w:num>
  <w:num w:numId="65">
    <w:abstractNumId w:val="89"/>
  </w:num>
  <w:num w:numId="66">
    <w:abstractNumId w:val="9"/>
  </w:num>
  <w:num w:numId="67">
    <w:abstractNumId w:val="22"/>
  </w:num>
  <w:num w:numId="68">
    <w:abstractNumId w:val="78"/>
  </w:num>
  <w:num w:numId="69">
    <w:abstractNumId w:val="36"/>
  </w:num>
  <w:num w:numId="70">
    <w:abstractNumId w:val="49"/>
  </w:num>
  <w:num w:numId="71">
    <w:abstractNumId w:val="62"/>
  </w:num>
  <w:num w:numId="72">
    <w:abstractNumId w:val="37"/>
  </w:num>
  <w:num w:numId="73">
    <w:abstractNumId w:val="79"/>
  </w:num>
  <w:num w:numId="74">
    <w:abstractNumId w:val="68"/>
  </w:num>
  <w:num w:numId="75">
    <w:abstractNumId w:val="40"/>
  </w:num>
  <w:num w:numId="76">
    <w:abstractNumId w:val="63"/>
  </w:num>
  <w:num w:numId="77">
    <w:abstractNumId w:val="54"/>
  </w:num>
  <w:num w:numId="78">
    <w:abstractNumId w:val="83"/>
  </w:num>
  <w:num w:numId="79">
    <w:abstractNumId w:val="0"/>
  </w:num>
  <w:num w:numId="80">
    <w:abstractNumId w:val="18"/>
  </w:num>
  <w:num w:numId="81">
    <w:abstractNumId w:val="3"/>
  </w:num>
  <w:num w:numId="82">
    <w:abstractNumId w:val="72"/>
  </w:num>
  <w:num w:numId="83">
    <w:abstractNumId w:val="42"/>
  </w:num>
  <w:num w:numId="84">
    <w:abstractNumId w:val="14"/>
  </w:num>
  <w:num w:numId="85">
    <w:abstractNumId w:val="73"/>
  </w:num>
  <w:num w:numId="86">
    <w:abstractNumId w:val="23"/>
  </w:num>
  <w:num w:numId="87">
    <w:abstractNumId w:val="34"/>
  </w:num>
  <w:num w:numId="88">
    <w:abstractNumId w:val="71"/>
  </w:num>
  <w:num w:numId="89">
    <w:abstractNumId w:val="43"/>
  </w:num>
  <w:num w:numId="90">
    <w:abstractNumId w:val="13"/>
  </w:num>
  <w:num w:numId="91">
    <w:abstractNumId w:val="15"/>
  </w:num>
  <w:num w:numId="92">
    <w:abstractNumId w:val="5"/>
  </w:num>
  <w:num w:numId="93">
    <w:abstractNumId w:val="7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40B"/>
    <w:rsid w:val="004B7C4E"/>
    <w:rsid w:val="00601C68"/>
    <w:rsid w:val="00756136"/>
    <w:rsid w:val="009A095E"/>
    <w:rsid w:val="00A77AB9"/>
    <w:rsid w:val="00B0235F"/>
    <w:rsid w:val="00B27BAA"/>
    <w:rsid w:val="00C7040B"/>
    <w:rsid w:val="00EE05AC"/>
    <w:rsid w:val="00F974C6"/>
    <w:rsid w:val="00FF04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C68"/>
    <w:pPr>
      <w:spacing w:after="160" w:line="259" w:lineRule="auto"/>
    </w:pPr>
  </w:style>
  <w:style w:type="paragraph" w:styleId="Heading1">
    <w:name w:val="heading 1"/>
    <w:basedOn w:val="Normal"/>
    <w:next w:val="Normal"/>
    <w:link w:val="Heading1Char"/>
    <w:qFormat/>
    <w:rsid w:val="00A77AB9"/>
    <w:pPr>
      <w:keepNext/>
      <w:spacing w:after="0" w:line="240" w:lineRule="auto"/>
      <w:outlineLvl w:val="0"/>
    </w:pPr>
    <w:rPr>
      <w:rFonts w:ascii="Times New Roman" w:eastAsia="Times New Roman" w:hAnsi="Times New Roman" w:cs="Times New Roman"/>
      <w:b/>
      <w:bCs/>
      <w:sz w:val="32"/>
      <w:szCs w:val="32"/>
      <w:u w:val="double"/>
    </w:rPr>
  </w:style>
  <w:style w:type="paragraph" w:styleId="Heading2">
    <w:name w:val="heading 2"/>
    <w:basedOn w:val="Normal"/>
    <w:next w:val="Normal"/>
    <w:link w:val="Heading2Char"/>
    <w:qFormat/>
    <w:rsid w:val="00A77AB9"/>
    <w:pPr>
      <w:keepNext/>
      <w:spacing w:after="0" w:line="240" w:lineRule="auto"/>
      <w:outlineLvl w:val="1"/>
    </w:pPr>
    <w:rPr>
      <w:rFonts w:ascii="Times New Roman" w:eastAsia="Times New Roman" w:hAnsi="Times New Roman" w:cs="Times New Roman"/>
      <w:b/>
      <w:bCs/>
      <w:sz w:val="32"/>
      <w:szCs w:val="28"/>
      <w:u w:val="double"/>
    </w:rPr>
  </w:style>
  <w:style w:type="paragraph" w:styleId="Heading3">
    <w:name w:val="heading 3"/>
    <w:basedOn w:val="Normal"/>
    <w:next w:val="Normal"/>
    <w:link w:val="Heading3Char"/>
    <w:uiPriority w:val="9"/>
    <w:semiHidden/>
    <w:unhideWhenUsed/>
    <w:qFormat/>
    <w:rsid w:val="00A77AB9"/>
    <w:pPr>
      <w:keepNext/>
      <w:keepLines/>
      <w:bidi/>
      <w:spacing w:before="200" w:after="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4E"/>
    <w:rPr>
      <w:rFonts w:ascii="Tahoma" w:hAnsi="Tahoma" w:cs="Tahoma"/>
      <w:sz w:val="16"/>
      <w:szCs w:val="16"/>
    </w:rPr>
  </w:style>
  <w:style w:type="paragraph" w:styleId="Header">
    <w:name w:val="header"/>
    <w:basedOn w:val="Normal"/>
    <w:link w:val="HeaderChar"/>
    <w:unhideWhenUsed/>
    <w:rsid w:val="004B7C4E"/>
    <w:pPr>
      <w:tabs>
        <w:tab w:val="center" w:pos="4680"/>
        <w:tab w:val="right" w:pos="9360"/>
      </w:tabs>
      <w:spacing w:after="0" w:line="240" w:lineRule="auto"/>
    </w:pPr>
  </w:style>
  <w:style w:type="character" w:customStyle="1" w:styleId="HeaderChar">
    <w:name w:val="Header Char"/>
    <w:basedOn w:val="DefaultParagraphFont"/>
    <w:link w:val="Header"/>
    <w:rsid w:val="004B7C4E"/>
  </w:style>
  <w:style w:type="paragraph" w:styleId="Footer">
    <w:name w:val="footer"/>
    <w:basedOn w:val="Normal"/>
    <w:link w:val="FooterChar"/>
    <w:uiPriority w:val="99"/>
    <w:unhideWhenUsed/>
    <w:rsid w:val="004B7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C4E"/>
  </w:style>
  <w:style w:type="character" w:customStyle="1" w:styleId="Heading1Char">
    <w:name w:val="Heading 1 Char"/>
    <w:basedOn w:val="DefaultParagraphFont"/>
    <w:link w:val="Heading1"/>
    <w:rsid w:val="00A77AB9"/>
    <w:rPr>
      <w:rFonts w:ascii="Times New Roman" w:eastAsia="Times New Roman" w:hAnsi="Times New Roman" w:cs="Times New Roman"/>
      <w:b/>
      <w:bCs/>
      <w:sz w:val="32"/>
      <w:szCs w:val="32"/>
      <w:u w:val="double"/>
    </w:rPr>
  </w:style>
  <w:style w:type="character" w:customStyle="1" w:styleId="Heading2Char">
    <w:name w:val="Heading 2 Char"/>
    <w:basedOn w:val="DefaultParagraphFont"/>
    <w:link w:val="Heading2"/>
    <w:rsid w:val="00A77AB9"/>
    <w:rPr>
      <w:rFonts w:ascii="Times New Roman" w:eastAsia="Times New Roman" w:hAnsi="Times New Roman" w:cs="Times New Roman"/>
      <w:b/>
      <w:bCs/>
      <w:sz w:val="32"/>
      <w:szCs w:val="28"/>
      <w:u w:val="double"/>
    </w:rPr>
  </w:style>
  <w:style w:type="character" w:customStyle="1" w:styleId="Heading3Char">
    <w:name w:val="Heading 3 Char"/>
    <w:basedOn w:val="DefaultParagraphFont"/>
    <w:link w:val="Heading3"/>
    <w:uiPriority w:val="9"/>
    <w:semiHidden/>
    <w:rsid w:val="00A77AB9"/>
    <w:rPr>
      <w:rFonts w:asciiTheme="majorHAnsi" w:eastAsiaTheme="majorEastAsia" w:hAnsiTheme="majorHAnsi" w:cstheme="majorBidi"/>
      <w:b/>
      <w:bCs/>
      <w:color w:val="4F81BD" w:themeColor="accent1"/>
    </w:rPr>
  </w:style>
  <w:style w:type="paragraph" w:styleId="NoSpacing">
    <w:name w:val="No Spacing"/>
    <w:uiPriority w:val="1"/>
    <w:qFormat/>
    <w:rsid w:val="00A77AB9"/>
    <w:pPr>
      <w:bidi/>
      <w:spacing w:after="0" w:line="240" w:lineRule="auto"/>
    </w:pPr>
  </w:style>
  <w:style w:type="character" w:styleId="PageNumber">
    <w:name w:val="page number"/>
    <w:basedOn w:val="DefaultParagraphFont"/>
    <w:semiHidden/>
    <w:rsid w:val="00A77AB9"/>
  </w:style>
  <w:style w:type="paragraph" w:styleId="BodyText">
    <w:name w:val="Body Text"/>
    <w:basedOn w:val="Normal"/>
    <w:link w:val="BodyTextChar"/>
    <w:semiHidden/>
    <w:rsid w:val="00A77AB9"/>
    <w:pPr>
      <w:spacing w:after="0" w:line="240" w:lineRule="auto"/>
    </w:pPr>
    <w:rPr>
      <w:rFonts w:ascii="Times New Roman" w:eastAsia="Times New Roman" w:hAnsi="Times New Roman" w:cs="Times New Roman"/>
      <w:bCs/>
      <w:sz w:val="28"/>
      <w:szCs w:val="28"/>
    </w:rPr>
  </w:style>
  <w:style w:type="character" w:customStyle="1" w:styleId="BodyTextChar">
    <w:name w:val="Body Text Char"/>
    <w:basedOn w:val="DefaultParagraphFont"/>
    <w:link w:val="BodyText"/>
    <w:semiHidden/>
    <w:rsid w:val="00A77AB9"/>
    <w:rPr>
      <w:rFonts w:ascii="Times New Roman" w:eastAsia="Times New Roman" w:hAnsi="Times New Roman" w:cs="Times New Roman"/>
      <w:bCs/>
      <w:sz w:val="28"/>
      <w:szCs w:val="28"/>
    </w:rPr>
  </w:style>
  <w:style w:type="paragraph" w:styleId="BodyTextIndent">
    <w:name w:val="Body Text Indent"/>
    <w:basedOn w:val="Normal"/>
    <w:link w:val="BodyTextIndentChar"/>
    <w:semiHidden/>
    <w:rsid w:val="00A77AB9"/>
    <w:pPr>
      <w:spacing w:after="0" w:line="240" w:lineRule="auto"/>
      <w:ind w:firstLine="567"/>
    </w:pPr>
    <w:rPr>
      <w:rFonts w:ascii="Times New Roman" w:eastAsia="Times New Roman" w:hAnsi="Times New Roman" w:cs="Times New Roman"/>
      <w:bCs/>
      <w:sz w:val="28"/>
      <w:szCs w:val="28"/>
    </w:rPr>
  </w:style>
  <w:style w:type="character" w:customStyle="1" w:styleId="BodyTextIndentChar">
    <w:name w:val="Body Text Indent Char"/>
    <w:basedOn w:val="DefaultParagraphFont"/>
    <w:link w:val="BodyTextIndent"/>
    <w:semiHidden/>
    <w:rsid w:val="00A77AB9"/>
    <w:rPr>
      <w:rFonts w:ascii="Times New Roman" w:eastAsia="Times New Roman" w:hAnsi="Times New Roman" w:cs="Times New Roman"/>
      <w:bCs/>
      <w:sz w:val="28"/>
      <w:szCs w:val="28"/>
    </w:rPr>
  </w:style>
  <w:style w:type="paragraph" w:styleId="BodyText2">
    <w:name w:val="Body Text 2"/>
    <w:basedOn w:val="Normal"/>
    <w:link w:val="BodyText2Char"/>
    <w:semiHidden/>
    <w:rsid w:val="00A77AB9"/>
    <w:pPr>
      <w:spacing w:after="0" w:line="240" w:lineRule="auto"/>
    </w:pPr>
    <w:rPr>
      <w:rFonts w:ascii="Times New Roman" w:eastAsia="Times New Roman" w:hAnsi="Times New Roman" w:cs="Times New Roman"/>
      <w:b/>
      <w:bCs/>
      <w:sz w:val="32"/>
      <w:szCs w:val="28"/>
      <w:u w:val="double"/>
    </w:rPr>
  </w:style>
  <w:style w:type="character" w:customStyle="1" w:styleId="BodyText2Char">
    <w:name w:val="Body Text 2 Char"/>
    <w:basedOn w:val="DefaultParagraphFont"/>
    <w:link w:val="BodyText2"/>
    <w:semiHidden/>
    <w:rsid w:val="00A77AB9"/>
    <w:rPr>
      <w:rFonts w:ascii="Times New Roman" w:eastAsia="Times New Roman" w:hAnsi="Times New Roman" w:cs="Times New Roman"/>
      <w:b/>
      <w:bCs/>
      <w:sz w:val="32"/>
      <w:szCs w:val="28"/>
      <w:u w:val="double"/>
    </w:rPr>
  </w:style>
  <w:style w:type="paragraph" w:styleId="FootnoteText">
    <w:name w:val="footnote text"/>
    <w:basedOn w:val="Normal"/>
    <w:link w:val="FootnoteTextChar"/>
    <w:semiHidden/>
    <w:rsid w:val="00A77AB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77AB9"/>
    <w:rPr>
      <w:rFonts w:ascii="Times New Roman" w:eastAsia="Times New Roman" w:hAnsi="Times New Roman" w:cs="Times New Roman"/>
      <w:sz w:val="20"/>
      <w:szCs w:val="20"/>
    </w:rPr>
  </w:style>
  <w:style w:type="character" w:styleId="FootnoteReference">
    <w:name w:val="footnote reference"/>
    <w:semiHidden/>
    <w:rsid w:val="00A77AB9"/>
    <w:rPr>
      <w:vertAlign w:val="superscript"/>
    </w:rPr>
  </w:style>
  <w:style w:type="paragraph" w:customStyle="1" w:styleId="Default">
    <w:name w:val="Default"/>
    <w:rsid w:val="00A77AB9"/>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A77AB9"/>
    <w:pPr>
      <w:bidi/>
      <w:spacing w:after="200" w:line="276" w:lineRule="auto"/>
      <w:ind w:left="720"/>
      <w:contextualSpacing/>
    </w:pPr>
  </w:style>
  <w:style w:type="table" w:customStyle="1" w:styleId="TableGrid1">
    <w:name w:val="Table Grid1"/>
    <w:basedOn w:val="TableNormal"/>
    <w:next w:val="TableGrid"/>
    <w:uiPriority w:val="59"/>
    <w:rsid w:val="00A77A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7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77A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77AB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C68"/>
    <w:pPr>
      <w:spacing w:after="160" w:line="259" w:lineRule="auto"/>
    </w:pPr>
  </w:style>
  <w:style w:type="paragraph" w:styleId="Heading1">
    <w:name w:val="heading 1"/>
    <w:basedOn w:val="Normal"/>
    <w:next w:val="Normal"/>
    <w:link w:val="Heading1Char"/>
    <w:qFormat/>
    <w:rsid w:val="00A77AB9"/>
    <w:pPr>
      <w:keepNext/>
      <w:spacing w:after="0" w:line="240" w:lineRule="auto"/>
      <w:outlineLvl w:val="0"/>
    </w:pPr>
    <w:rPr>
      <w:rFonts w:ascii="Times New Roman" w:eastAsia="Times New Roman" w:hAnsi="Times New Roman" w:cs="Times New Roman"/>
      <w:b/>
      <w:bCs/>
      <w:sz w:val="32"/>
      <w:szCs w:val="32"/>
      <w:u w:val="double"/>
    </w:rPr>
  </w:style>
  <w:style w:type="paragraph" w:styleId="Heading2">
    <w:name w:val="heading 2"/>
    <w:basedOn w:val="Normal"/>
    <w:next w:val="Normal"/>
    <w:link w:val="Heading2Char"/>
    <w:qFormat/>
    <w:rsid w:val="00A77AB9"/>
    <w:pPr>
      <w:keepNext/>
      <w:spacing w:after="0" w:line="240" w:lineRule="auto"/>
      <w:outlineLvl w:val="1"/>
    </w:pPr>
    <w:rPr>
      <w:rFonts w:ascii="Times New Roman" w:eastAsia="Times New Roman" w:hAnsi="Times New Roman" w:cs="Times New Roman"/>
      <w:b/>
      <w:bCs/>
      <w:sz w:val="32"/>
      <w:szCs w:val="28"/>
      <w:u w:val="double"/>
    </w:rPr>
  </w:style>
  <w:style w:type="paragraph" w:styleId="Heading3">
    <w:name w:val="heading 3"/>
    <w:basedOn w:val="Normal"/>
    <w:next w:val="Normal"/>
    <w:link w:val="Heading3Char"/>
    <w:uiPriority w:val="9"/>
    <w:semiHidden/>
    <w:unhideWhenUsed/>
    <w:qFormat/>
    <w:rsid w:val="00A77AB9"/>
    <w:pPr>
      <w:keepNext/>
      <w:keepLines/>
      <w:bidi/>
      <w:spacing w:before="200" w:after="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4E"/>
    <w:rPr>
      <w:rFonts w:ascii="Tahoma" w:hAnsi="Tahoma" w:cs="Tahoma"/>
      <w:sz w:val="16"/>
      <w:szCs w:val="16"/>
    </w:rPr>
  </w:style>
  <w:style w:type="paragraph" w:styleId="Header">
    <w:name w:val="header"/>
    <w:basedOn w:val="Normal"/>
    <w:link w:val="HeaderChar"/>
    <w:unhideWhenUsed/>
    <w:rsid w:val="004B7C4E"/>
    <w:pPr>
      <w:tabs>
        <w:tab w:val="center" w:pos="4680"/>
        <w:tab w:val="right" w:pos="9360"/>
      </w:tabs>
      <w:spacing w:after="0" w:line="240" w:lineRule="auto"/>
    </w:pPr>
  </w:style>
  <w:style w:type="character" w:customStyle="1" w:styleId="HeaderChar">
    <w:name w:val="Header Char"/>
    <w:basedOn w:val="DefaultParagraphFont"/>
    <w:link w:val="Header"/>
    <w:rsid w:val="004B7C4E"/>
  </w:style>
  <w:style w:type="paragraph" w:styleId="Footer">
    <w:name w:val="footer"/>
    <w:basedOn w:val="Normal"/>
    <w:link w:val="FooterChar"/>
    <w:uiPriority w:val="99"/>
    <w:unhideWhenUsed/>
    <w:rsid w:val="004B7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C4E"/>
  </w:style>
  <w:style w:type="character" w:customStyle="1" w:styleId="Heading1Char">
    <w:name w:val="Heading 1 Char"/>
    <w:basedOn w:val="DefaultParagraphFont"/>
    <w:link w:val="Heading1"/>
    <w:rsid w:val="00A77AB9"/>
    <w:rPr>
      <w:rFonts w:ascii="Times New Roman" w:eastAsia="Times New Roman" w:hAnsi="Times New Roman" w:cs="Times New Roman"/>
      <w:b/>
      <w:bCs/>
      <w:sz w:val="32"/>
      <w:szCs w:val="32"/>
      <w:u w:val="double"/>
    </w:rPr>
  </w:style>
  <w:style w:type="character" w:customStyle="1" w:styleId="Heading2Char">
    <w:name w:val="Heading 2 Char"/>
    <w:basedOn w:val="DefaultParagraphFont"/>
    <w:link w:val="Heading2"/>
    <w:rsid w:val="00A77AB9"/>
    <w:rPr>
      <w:rFonts w:ascii="Times New Roman" w:eastAsia="Times New Roman" w:hAnsi="Times New Roman" w:cs="Times New Roman"/>
      <w:b/>
      <w:bCs/>
      <w:sz w:val="32"/>
      <w:szCs w:val="28"/>
      <w:u w:val="double"/>
    </w:rPr>
  </w:style>
  <w:style w:type="character" w:customStyle="1" w:styleId="Heading3Char">
    <w:name w:val="Heading 3 Char"/>
    <w:basedOn w:val="DefaultParagraphFont"/>
    <w:link w:val="Heading3"/>
    <w:uiPriority w:val="9"/>
    <w:semiHidden/>
    <w:rsid w:val="00A77AB9"/>
    <w:rPr>
      <w:rFonts w:asciiTheme="majorHAnsi" w:eastAsiaTheme="majorEastAsia" w:hAnsiTheme="majorHAnsi" w:cstheme="majorBidi"/>
      <w:b/>
      <w:bCs/>
      <w:color w:val="4F81BD" w:themeColor="accent1"/>
    </w:rPr>
  </w:style>
  <w:style w:type="paragraph" w:styleId="NoSpacing">
    <w:name w:val="No Spacing"/>
    <w:uiPriority w:val="1"/>
    <w:qFormat/>
    <w:rsid w:val="00A77AB9"/>
    <w:pPr>
      <w:bidi/>
      <w:spacing w:after="0" w:line="240" w:lineRule="auto"/>
    </w:pPr>
  </w:style>
  <w:style w:type="character" w:styleId="PageNumber">
    <w:name w:val="page number"/>
    <w:basedOn w:val="DefaultParagraphFont"/>
    <w:semiHidden/>
    <w:rsid w:val="00A77AB9"/>
  </w:style>
  <w:style w:type="paragraph" w:styleId="BodyText">
    <w:name w:val="Body Text"/>
    <w:basedOn w:val="Normal"/>
    <w:link w:val="BodyTextChar"/>
    <w:semiHidden/>
    <w:rsid w:val="00A77AB9"/>
    <w:pPr>
      <w:spacing w:after="0" w:line="240" w:lineRule="auto"/>
    </w:pPr>
    <w:rPr>
      <w:rFonts w:ascii="Times New Roman" w:eastAsia="Times New Roman" w:hAnsi="Times New Roman" w:cs="Times New Roman"/>
      <w:bCs/>
      <w:sz w:val="28"/>
      <w:szCs w:val="28"/>
    </w:rPr>
  </w:style>
  <w:style w:type="character" w:customStyle="1" w:styleId="BodyTextChar">
    <w:name w:val="Body Text Char"/>
    <w:basedOn w:val="DefaultParagraphFont"/>
    <w:link w:val="BodyText"/>
    <w:semiHidden/>
    <w:rsid w:val="00A77AB9"/>
    <w:rPr>
      <w:rFonts w:ascii="Times New Roman" w:eastAsia="Times New Roman" w:hAnsi="Times New Roman" w:cs="Times New Roman"/>
      <w:bCs/>
      <w:sz w:val="28"/>
      <w:szCs w:val="28"/>
    </w:rPr>
  </w:style>
  <w:style w:type="paragraph" w:styleId="BodyTextIndent">
    <w:name w:val="Body Text Indent"/>
    <w:basedOn w:val="Normal"/>
    <w:link w:val="BodyTextIndentChar"/>
    <w:semiHidden/>
    <w:rsid w:val="00A77AB9"/>
    <w:pPr>
      <w:spacing w:after="0" w:line="240" w:lineRule="auto"/>
      <w:ind w:firstLine="567"/>
    </w:pPr>
    <w:rPr>
      <w:rFonts w:ascii="Times New Roman" w:eastAsia="Times New Roman" w:hAnsi="Times New Roman" w:cs="Times New Roman"/>
      <w:bCs/>
      <w:sz w:val="28"/>
      <w:szCs w:val="28"/>
    </w:rPr>
  </w:style>
  <w:style w:type="character" w:customStyle="1" w:styleId="BodyTextIndentChar">
    <w:name w:val="Body Text Indent Char"/>
    <w:basedOn w:val="DefaultParagraphFont"/>
    <w:link w:val="BodyTextIndent"/>
    <w:semiHidden/>
    <w:rsid w:val="00A77AB9"/>
    <w:rPr>
      <w:rFonts w:ascii="Times New Roman" w:eastAsia="Times New Roman" w:hAnsi="Times New Roman" w:cs="Times New Roman"/>
      <w:bCs/>
      <w:sz w:val="28"/>
      <w:szCs w:val="28"/>
    </w:rPr>
  </w:style>
  <w:style w:type="paragraph" w:styleId="BodyText2">
    <w:name w:val="Body Text 2"/>
    <w:basedOn w:val="Normal"/>
    <w:link w:val="BodyText2Char"/>
    <w:semiHidden/>
    <w:rsid w:val="00A77AB9"/>
    <w:pPr>
      <w:spacing w:after="0" w:line="240" w:lineRule="auto"/>
    </w:pPr>
    <w:rPr>
      <w:rFonts w:ascii="Times New Roman" w:eastAsia="Times New Roman" w:hAnsi="Times New Roman" w:cs="Times New Roman"/>
      <w:b/>
      <w:bCs/>
      <w:sz w:val="32"/>
      <w:szCs w:val="28"/>
      <w:u w:val="double"/>
    </w:rPr>
  </w:style>
  <w:style w:type="character" w:customStyle="1" w:styleId="BodyText2Char">
    <w:name w:val="Body Text 2 Char"/>
    <w:basedOn w:val="DefaultParagraphFont"/>
    <w:link w:val="BodyText2"/>
    <w:semiHidden/>
    <w:rsid w:val="00A77AB9"/>
    <w:rPr>
      <w:rFonts w:ascii="Times New Roman" w:eastAsia="Times New Roman" w:hAnsi="Times New Roman" w:cs="Times New Roman"/>
      <w:b/>
      <w:bCs/>
      <w:sz w:val="32"/>
      <w:szCs w:val="28"/>
      <w:u w:val="double"/>
    </w:rPr>
  </w:style>
  <w:style w:type="paragraph" w:styleId="FootnoteText">
    <w:name w:val="footnote text"/>
    <w:basedOn w:val="Normal"/>
    <w:link w:val="FootnoteTextChar"/>
    <w:semiHidden/>
    <w:rsid w:val="00A77AB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77AB9"/>
    <w:rPr>
      <w:rFonts w:ascii="Times New Roman" w:eastAsia="Times New Roman" w:hAnsi="Times New Roman" w:cs="Times New Roman"/>
      <w:sz w:val="20"/>
      <w:szCs w:val="20"/>
    </w:rPr>
  </w:style>
  <w:style w:type="character" w:styleId="FootnoteReference">
    <w:name w:val="footnote reference"/>
    <w:semiHidden/>
    <w:rsid w:val="00A77AB9"/>
    <w:rPr>
      <w:vertAlign w:val="superscript"/>
    </w:rPr>
  </w:style>
  <w:style w:type="paragraph" w:customStyle="1" w:styleId="Default">
    <w:name w:val="Default"/>
    <w:rsid w:val="00A77AB9"/>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A77AB9"/>
    <w:pPr>
      <w:bidi/>
      <w:spacing w:after="200" w:line="276" w:lineRule="auto"/>
      <w:ind w:left="720"/>
      <w:contextualSpacing/>
    </w:pPr>
  </w:style>
  <w:style w:type="table" w:customStyle="1" w:styleId="TableGrid1">
    <w:name w:val="Table Grid1"/>
    <w:basedOn w:val="TableNormal"/>
    <w:next w:val="TableGrid"/>
    <w:uiPriority w:val="59"/>
    <w:rsid w:val="00A77A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7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77A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77A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oleObject" Target="embeddings/oleObject4.bin"/><Relationship Id="rId68" Type="http://schemas.openxmlformats.org/officeDocument/2006/relationships/oleObject" Target="embeddings/oleObject5.bin"/><Relationship Id="rId84" Type="http://schemas.openxmlformats.org/officeDocument/2006/relationships/image" Target="media/image68.png"/><Relationship Id="rId89"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07" Type="http://schemas.openxmlformats.org/officeDocument/2006/relationships/image" Target="media/image8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5.png"/><Relationship Id="rId74" Type="http://schemas.openxmlformats.org/officeDocument/2006/relationships/hyperlink" Target="http://en.wikipedia.org/wiki/Redox" TargetMode="External"/><Relationship Id="rId79" Type="http://schemas.openxmlformats.org/officeDocument/2006/relationships/image" Target="media/image63.png"/><Relationship Id="rId87" Type="http://schemas.openxmlformats.org/officeDocument/2006/relationships/image" Target="media/image71.wmf"/><Relationship Id="rId102" Type="http://schemas.openxmlformats.org/officeDocument/2006/relationships/image" Target="media/image84.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6.png"/><Relationship Id="rId90" Type="http://schemas.openxmlformats.org/officeDocument/2006/relationships/image" Target="media/image73.png"/><Relationship Id="rId95" Type="http://schemas.openxmlformats.org/officeDocument/2006/relationships/image" Target="media/image7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en.wikipedia.org/wiki/Atom" TargetMode="External"/><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oleObject" Target="embeddings/oleObject3.bin"/><Relationship Id="rId67" Type="http://schemas.openxmlformats.org/officeDocument/2006/relationships/image" Target="media/image56.emf"/><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emf"/><Relationship Id="rId70" Type="http://schemas.openxmlformats.org/officeDocument/2006/relationships/image" Target="media/image58.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oleObject" Target="embeddings/oleObject6.bin"/><Relationship Id="rId91" Type="http://schemas.openxmlformats.org/officeDocument/2006/relationships/image" Target="media/image74.png"/><Relationship Id="rId96" Type="http://schemas.openxmlformats.org/officeDocument/2006/relationships/oleObject" Target="embeddings/oleObject7.bin"/><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oleObject" Target="embeddings/oleObject2.bin"/><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hyperlink" Target="http://en.wikipedia.org/wiki/Chemical_compound"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hyperlink" Target="http://en.wikipedia.org/wiki/Oxidation" TargetMode="External"/><Relationship Id="rId9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14627</Words>
  <Characters>83376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97808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pc internet</cp:lastModifiedBy>
  <cp:revision>2</cp:revision>
  <dcterms:created xsi:type="dcterms:W3CDTF">2017-07-26T06:27:00Z</dcterms:created>
  <dcterms:modified xsi:type="dcterms:W3CDTF">2017-07-26T06:27:00Z</dcterms:modified>
</cp:coreProperties>
</file>