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Pr="00730419" w:rsidRDefault="00730419" w:rsidP="00730419">
      <w:pPr>
        <w:jc w:val="center"/>
        <w:rPr>
          <w:rFonts w:ascii="Arial" w:hAnsi="Arial" w:cs="Arial"/>
          <w:b/>
          <w:bCs/>
          <w:sz w:val="72"/>
          <w:szCs w:val="72"/>
          <w:rtl/>
          <w:lang w:bidi="ar-IQ"/>
        </w:rPr>
      </w:pPr>
      <w:r w:rsidRPr="00730419">
        <w:rPr>
          <w:rFonts w:ascii="Arial" w:hAnsi="Arial" w:cs="Arial" w:hint="cs"/>
          <w:b/>
          <w:bCs/>
          <w:sz w:val="72"/>
          <w:szCs w:val="72"/>
          <w:rtl/>
          <w:lang w:bidi="ar-IQ"/>
        </w:rPr>
        <w:t>التقرير الذاتي</w:t>
      </w:r>
    </w:p>
    <w:p w:rsidR="00730419" w:rsidRPr="00730419" w:rsidRDefault="00730419" w:rsidP="00730419">
      <w:pPr>
        <w:jc w:val="center"/>
        <w:rPr>
          <w:rFonts w:ascii="Arial" w:hAnsi="Arial" w:cs="Arial"/>
          <w:b/>
          <w:bCs/>
          <w:sz w:val="72"/>
          <w:szCs w:val="72"/>
          <w:rtl/>
          <w:lang w:bidi="ar-IQ"/>
        </w:rPr>
      </w:pPr>
    </w:p>
    <w:p w:rsidR="00730419" w:rsidRPr="00730419" w:rsidRDefault="00730419" w:rsidP="00730419">
      <w:pPr>
        <w:jc w:val="center"/>
        <w:rPr>
          <w:rFonts w:ascii="Arial" w:hAnsi="Arial" w:cs="Arial"/>
          <w:b/>
          <w:bCs/>
          <w:sz w:val="72"/>
          <w:szCs w:val="72"/>
          <w:rtl/>
          <w:lang w:bidi="ar-IQ"/>
        </w:rPr>
      </w:pPr>
      <w:r w:rsidRPr="00730419">
        <w:rPr>
          <w:rFonts w:ascii="Arial" w:hAnsi="Arial" w:cs="Arial" w:hint="cs"/>
          <w:b/>
          <w:bCs/>
          <w:sz w:val="56"/>
          <w:szCs w:val="56"/>
          <w:rtl/>
          <w:lang w:bidi="ar-IQ"/>
        </w:rPr>
        <w:t>جامعة بغداد/ كلية الصيدلة/المكتبة</w:t>
      </w: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730419" w:rsidRDefault="00730419" w:rsidP="00FA0B08">
      <w:pPr>
        <w:jc w:val="lowKashida"/>
        <w:rPr>
          <w:rFonts w:ascii="Arial" w:hAnsi="Arial" w:cs="Arial"/>
          <w:b/>
          <w:bCs/>
          <w:sz w:val="28"/>
          <w:szCs w:val="28"/>
          <w:u w:val="single"/>
          <w:rtl/>
          <w:lang w:bidi="ar-IQ"/>
        </w:rPr>
      </w:pPr>
    </w:p>
    <w:p w:rsidR="00FA0B08" w:rsidRPr="0093397D" w:rsidRDefault="00FA0B08" w:rsidP="00FA0B08">
      <w:pPr>
        <w:jc w:val="lowKashida"/>
        <w:rPr>
          <w:rFonts w:ascii="Arial" w:hAnsi="Arial" w:cs="Arial"/>
          <w:b/>
          <w:bCs/>
          <w:sz w:val="28"/>
          <w:szCs w:val="28"/>
          <w:u w:val="single"/>
          <w:rtl/>
          <w:lang w:bidi="ar-IQ"/>
        </w:rPr>
      </w:pPr>
      <w:r w:rsidRPr="0093397D">
        <w:rPr>
          <w:rFonts w:ascii="Arial" w:hAnsi="Arial" w:cs="Arial"/>
          <w:b/>
          <w:bCs/>
          <w:sz w:val="28"/>
          <w:szCs w:val="28"/>
          <w:u w:val="single"/>
          <w:rtl/>
          <w:lang w:bidi="ar-IQ"/>
        </w:rPr>
        <w:t>مكتبة كلية الصيدلة</w:t>
      </w:r>
    </w:p>
    <w:p w:rsidR="00FA0B08" w:rsidRDefault="00FA0B08" w:rsidP="00FA0B08">
      <w:pPr>
        <w:ind w:left="360"/>
        <w:jc w:val="lowKashida"/>
        <w:rPr>
          <w:rFonts w:ascii="Arial" w:hAnsi="Arial" w:cs="Arial"/>
          <w:b/>
          <w:bCs/>
          <w:sz w:val="28"/>
          <w:szCs w:val="28"/>
          <w:rtl/>
          <w:lang w:bidi="ar-IQ"/>
        </w:rPr>
      </w:pPr>
      <w:r w:rsidRPr="0093397D">
        <w:rPr>
          <w:rFonts w:ascii="Arial" w:hAnsi="Arial" w:cs="Arial"/>
          <w:b/>
          <w:bCs/>
          <w:sz w:val="28"/>
          <w:szCs w:val="28"/>
          <w:rtl/>
          <w:lang w:bidi="ar-IQ"/>
        </w:rPr>
        <w:t xml:space="preserve">تأسست مكتبة كلية الصيدلة / جامعة بغداد في عام </w:t>
      </w:r>
      <w:r>
        <w:rPr>
          <w:rFonts w:ascii="Arial" w:hAnsi="Arial" w:cs="Arial" w:hint="cs"/>
          <w:b/>
          <w:bCs/>
          <w:sz w:val="28"/>
          <w:szCs w:val="28"/>
          <w:rtl/>
          <w:lang w:bidi="ar-IQ"/>
        </w:rPr>
        <w:t xml:space="preserve">1962 تقوم على خدمة المستفيدين من طلبة الدراسة الاولية والدراسات العليا والتدريسين وتقوم بتوفير المصادر العلمية المتخصصة في مجال العلوم الصيدلانية وهي </w:t>
      </w:r>
      <w:r w:rsidRPr="0093397D">
        <w:rPr>
          <w:rFonts w:ascii="Arial" w:hAnsi="Arial" w:cs="Arial"/>
          <w:b/>
          <w:bCs/>
          <w:sz w:val="28"/>
          <w:szCs w:val="28"/>
          <w:rtl/>
          <w:lang w:bidi="ar-IQ"/>
        </w:rPr>
        <w:t>( قسم الادوية والسموم ، قسم الصيدلانيات ، قسم العقاقير والنباتات الطبية ، قسم الصيدلة السريرية ، قسم الكيمياء الصيدلانية ، قس</w:t>
      </w:r>
      <w:r>
        <w:rPr>
          <w:rFonts w:ascii="Arial" w:hAnsi="Arial" w:cs="Arial"/>
          <w:b/>
          <w:bCs/>
          <w:sz w:val="28"/>
          <w:szCs w:val="28"/>
          <w:rtl/>
          <w:lang w:bidi="ar-IQ"/>
        </w:rPr>
        <w:t>م التحاليل المختبرية السريرية )</w:t>
      </w:r>
      <w:r>
        <w:rPr>
          <w:rFonts w:ascii="Arial" w:hAnsi="Arial" w:cs="Arial" w:hint="cs"/>
          <w:b/>
          <w:bCs/>
          <w:sz w:val="28"/>
          <w:szCs w:val="28"/>
          <w:rtl/>
          <w:lang w:bidi="ar-IQ"/>
        </w:rPr>
        <w:t xml:space="preserve"> والاختصاصات المتداخلة معها وفيما يلي نبذة عن المكتبة:</w:t>
      </w:r>
    </w:p>
    <w:p w:rsidR="00FA0B08" w:rsidRPr="0093397D" w:rsidRDefault="00FA0B08" w:rsidP="00FA0B08">
      <w:pPr>
        <w:ind w:left="360"/>
        <w:jc w:val="lowKashida"/>
        <w:rPr>
          <w:rFonts w:ascii="Arial" w:hAnsi="Arial" w:cs="Arial"/>
          <w:b/>
          <w:bCs/>
          <w:sz w:val="28"/>
          <w:szCs w:val="28"/>
          <w:u w:val="single"/>
          <w:rtl/>
          <w:lang w:bidi="ar-IQ"/>
        </w:rPr>
      </w:pPr>
      <w:r w:rsidRPr="0093397D">
        <w:rPr>
          <w:rFonts w:ascii="Arial" w:hAnsi="Arial" w:cs="Arial"/>
          <w:b/>
          <w:bCs/>
          <w:sz w:val="28"/>
          <w:szCs w:val="28"/>
          <w:u w:val="single"/>
          <w:rtl/>
          <w:lang w:bidi="ar-IQ"/>
        </w:rPr>
        <w:t>التنظيم الاداري للمكتبة واللوائح الخاصة بالاقتناء</w:t>
      </w:r>
      <w:r>
        <w:rPr>
          <w:rFonts w:ascii="Arial" w:hAnsi="Arial" w:cs="Arial"/>
          <w:b/>
          <w:bCs/>
          <w:sz w:val="28"/>
          <w:szCs w:val="28"/>
          <w:u w:val="single"/>
          <w:rtl/>
          <w:lang w:bidi="ar-IQ"/>
        </w:rPr>
        <w:t xml:space="preserve"> والابحاث والتعاون والتبادل </w:t>
      </w:r>
    </w:p>
    <w:p w:rsidR="00FA0B08" w:rsidRPr="0093397D" w:rsidRDefault="00FA0B08" w:rsidP="00FA0B08">
      <w:pPr>
        <w:numPr>
          <w:ilvl w:val="0"/>
          <w:numId w:val="1"/>
        </w:numPr>
        <w:jc w:val="lowKashida"/>
        <w:rPr>
          <w:rFonts w:ascii="Arial" w:hAnsi="Arial" w:cs="Arial"/>
          <w:b/>
          <w:bCs/>
          <w:sz w:val="28"/>
          <w:szCs w:val="28"/>
          <w:rtl/>
          <w:lang w:bidi="ar-IQ"/>
        </w:rPr>
      </w:pPr>
      <w:r w:rsidRPr="0093397D">
        <w:rPr>
          <w:rFonts w:ascii="Arial" w:hAnsi="Arial" w:cs="Arial"/>
          <w:b/>
          <w:bCs/>
          <w:sz w:val="28"/>
          <w:szCs w:val="28"/>
          <w:rtl/>
          <w:lang w:bidi="ar-IQ"/>
        </w:rPr>
        <w:t>ان التنظيم الاداري لمكتبة كلية الصيدلة هو ان المكتبة من المكتبات العلمية المتخصصة بالعلوم الصيدلانية والع</w:t>
      </w:r>
      <w:r>
        <w:rPr>
          <w:rFonts w:ascii="Arial" w:hAnsi="Arial" w:cs="Arial"/>
          <w:b/>
          <w:bCs/>
          <w:sz w:val="28"/>
          <w:szCs w:val="28"/>
          <w:rtl/>
          <w:lang w:bidi="ar-IQ"/>
        </w:rPr>
        <w:t xml:space="preserve">لوم الاخرى ذات العلاقة بها </w:t>
      </w:r>
      <w:r>
        <w:rPr>
          <w:rFonts w:ascii="Arial" w:hAnsi="Arial" w:cs="Arial" w:hint="cs"/>
          <w:b/>
          <w:bCs/>
          <w:sz w:val="28"/>
          <w:szCs w:val="28"/>
          <w:rtl/>
          <w:lang w:bidi="ar-IQ"/>
        </w:rPr>
        <w:t xml:space="preserve">وهي تتبع اداريا </w:t>
      </w:r>
      <w:r w:rsidRPr="0093397D">
        <w:rPr>
          <w:rFonts w:ascii="Arial" w:hAnsi="Arial" w:cs="Arial"/>
          <w:b/>
          <w:bCs/>
          <w:sz w:val="28"/>
          <w:szCs w:val="28"/>
          <w:rtl/>
          <w:lang w:bidi="ar-IQ"/>
        </w:rPr>
        <w:t xml:space="preserve"> مكتب العميد للشؤون العلمية حيث تتوفر لدى مكتبة الكلية سياسة واضحة لتنمية مجموعتها المكتبة </w:t>
      </w:r>
      <w:r>
        <w:rPr>
          <w:rFonts w:ascii="Arial" w:hAnsi="Arial" w:cs="Arial" w:hint="cs"/>
          <w:b/>
          <w:bCs/>
          <w:sz w:val="28"/>
          <w:szCs w:val="28"/>
          <w:rtl/>
          <w:lang w:bidi="ar-IQ"/>
        </w:rPr>
        <w:t xml:space="preserve">حيث </w:t>
      </w:r>
      <w:r w:rsidRPr="0093397D">
        <w:rPr>
          <w:rFonts w:ascii="Arial" w:hAnsi="Arial" w:cs="Arial"/>
          <w:b/>
          <w:bCs/>
          <w:sz w:val="28"/>
          <w:szCs w:val="28"/>
          <w:rtl/>
          <w:lang w:bidi="ar-IQ"/>
        </w:rPr>
        <w:t xml:space="preserve">ترتبط باحتياجات البرامج التي تقدمها الكلية وبما يخدم العملية التعليمية . وتقوم الكلية باصدار اوامر ادارية لغرض تقويم المكتبة من خلال عملية الجرد لمقتنيات المكتبة ومعرفة المجموع الكلي للكتب والمفقودات خلال عام واحد وتجري هذه العملية كل سنة بشكل دوري لتقييم كفاءة المكتبة والمواد المتوافرة فيها ، وكذلك يقوم اعضاء الهيئة التدريسية المسؤولون عن المقررات والبرامج التعليمية بتقديم المشورة بصفة دورية حول المواد اللازمة للمساندة في عمليتي التدريس والتعلم .ويقوم العاملون بالمكتبة بشكل دوري بمراجعة الكتب والمراجع لضمان توافرها في متناول المستفيدين لمواجهة متطلبات المقررات التي تقدمها . </w:t>
      </w:r>
    </w:p>
    <w:p w:rsidR="00FA0B08" w:rsidRPr="0093397D" w:rsidRDefault="00FA0B08" w:rsidP="00FA0B08">
      <w:pPr>
        <w:numPr>
          <w:ilvl w:val="0"/>
          <w:numId w:val="1"/>
        </w:numPr>
        <w:jc w:val="lowKashida"/>
        <w:rPr>
          <w:rFonts w:ascii="Arial" w:hAnsi="Arial" w:cs="Arial"/>
          <w:b/>
          <w:bCs/>
          <w:sz w:val="28"/>
          <w:szCs w:val="28"/>
          <w:lang w:bidi="ar-IQ"/>
        </w:rPr>
      </w:pPr>
      <w:r w:rsidRPr="0093397D">
        <w:rPr>
          <w:rFonts w:ascii="Arial" w:hAnsi="Arial" w:cs="Arial"/>
          <w:b/>
          <w:bCs/>
          <w:sz w:val="28"/>
          <w:szCs w:val="28"/>
          <w:rtl/>
          <w:lang w:bidi="ar-IQ"/>
        </w:rPr>
        <w:t xml:space="preserve"> اما من حيث الاقتناء فيتم عن طريق الشراء من المكتبات الاهلية حيث ترد اليها قوائم من المكتبات ذاتها يتم التأشير عليها واختيار المواضيع المناسبة منها في التخصصات الصيدلانية والعلوم ذات العلاقة والمرتبطة بها . بعد ذلك تقوم لجنة المشتريات في الكلية والمكونة من صيادلة تدريسين في الكلية لاختيار الكتب المناسبة ، تصل الى المكتبة اهداءات كتب عن طريق المنظمات الطبية والانسانية وهنالك تعاون مع البلدان العربية وبالاخص سوريا . </w:t>
      </w:r>
    </w:p>
    <w:p w:rsidR="00FA0B08" w:rsidRPr="0093397D" w:rsidRDefault="00FA0B08" w:rsidP="00FA0B08">
      <w:pPr>
        <w:jc w:val="lowKashida"/>
        <w:rPr>
          <w:rFonts w:ascii="Arial" w:hAnsi="Arial" w:cs="Arial"/>
          <w:b/>
          <w:bCs/>
          <w:sz w:val="28"/>
          <w:szCs w:val="28"/>
          <w:u w:val="single"/>
          <w:lang w:bidi="ar-IQ"/>
        </w:rPr>
      </w:pPr>
      <w:r w:rsidRPr="0093397D">
        <w:rPr>
          <w:rFonts w:ascii="Arial" w:hAnsi="Arial" w:cs="Arial"/>
          <w:b/>
          <w:bCs/>
          <w:sz w:val="28"/>
          <w:szCs w:val="28"/>
          <w:u w:val="single"/>
          <w:rtl/>
          <w:lang w:bidi="ar-IQ"/>
        </w:rPr>
        <w:t xml:space="preserve">الاجراءات الفنية المتعلقة </w:t>
      </w:r>
      <w:r>
        <w:rPr>
          <w:rFonts w:ascii="Arial" w:hAnsi="Arial" w:cs="Arial" w:hint="cs"/>
          <w:b/>
          <w:bCs/>
          <w:sz w:val="28"/>
          <w:szCs w:val="28"/>
          <w:u w:val="single"/>
          <w:rtl/>
          <w:lang w:bidi="ar-IQ"/>
        </w:rPr>
        <w:t>بالفهرسة والتصنيف</w:t>
      </w:r>
    </w:p>
    <w:p w:rsidR="00FA0B08" w:rsidRPr="0093397D" w:rsidRDefault="00FA0B08" w:rsidP="00DE0CDE">
      <w:pPr>
        <w:jc w:val="lowKashida"/>
        <w:rPr>
          <w:rFonts w:ascii="Arial" w:hAnsi="Arial" w:cs="Arial"/>
          <w:b/>
          <w:bCs/>
          <w:sz w:val="28"/>
          <w:szCs w:val="28"/>
          <w:rtl/>
          <w:lang w:bidi="ar-IQ"/>
        </w:rPr>
      </w:pPr>
      <w:r w:rsidRPr="0093397D">
        <w:rPr>
          <w:rFonts w:ascii="Arial" w:hAnsi="Arial" w:cs="Arial"/>
          <w:b/>
          <w:bCs/>
          <w:sz w:val="28"/>
          <w:szCs w:val="28"/>
          <w:rtl/>
          <w:lang w:bidi="ar-IQ"/>
        </w:rPr>
        <w:t xml:space="preserve">بعد الحصول على المصادر العلمية يتم استلامها وتسجيلها في سجلات منتظمة لتسجيل الكتب في المكتبة مع ذكر جميع المعلومات التي تخص الكتاب وبعدها تجري عليها العمليات الفنية من فهرسة وتصنيف حيث تتبع المكتبة في التصنيف نظام التصنيف الطبي( </w:t>
      </w:r>
      <w:r w:rsidRPr="0093397D">
        <w:rPr>
          <w:rFonts w:ascii="Arial" w:hAnsi="Arial" w:cs="Arial"/>
          <w:b/>
          <w:bCs/>
          <w:sz w:val="28"/>
          <w:szCs w:val="28"/>
          <w:lang w:bidi="ar-IQ"/>
        </w:rPr>
        <w:t>M</w:t>
      </w:r>
      <w:r w:rsidR="00DE0CDE">
        <w:rPr>
          <w:rFonts w:ascii="Arial" w:hAnsi="Arial" w:cs="Arial"/>
          <w:b/>
          <w:bCs/>
          <w:sz w:val="28"/>
          <w:szCs w:val="28"/>
          <w:lang w:bidi="ar-IQ"/>
        </w:rPr>
        <w:t xml:space="preserve">edical </w:t>
      </w:r>
      <w:r w:rsidRPr="0093397D">
        <w:rPr>
          <w:rFonts w:ascii="Arial" w:hAnsi="Arial" w:cs="Arial"/>
          <w:b/>
          <w:bCs/>
          <w:sz w:val="28"/>
          <w:szCs w:val="28"/>
          <w:lang w:bidi="ar-IQ"/>
        </w:rPr>
        <w:t>Classification</w:t>
      </w:r>
      <w:r>
        <w:rPr>
          <w:rFonts w:ascii="Arial" w:hAnsi="Arial" w:cs="Arial"/>
          <w:b/>
          <w:bCs/>
          <w:sz w:val="28"/>
          <w:szCs w:val="28"/>
          <w:rtl/>
          <w:lang w:bidi="ar-IQ"/>
        </w:rPr>
        <w:t xml:space="preserve"> وكذلك نظام التصنيف العش</w:t>
      </w:r>
      <w:r>
        <w:rPr>
          <w:rFonts w:ascii="Arial" w:hAnsi="Arial" w:cs="Arial" w:hint="cs"/>
          <w:b/>
          <w:bCs/>
          <w:sz w:val="28"/>
          <w:szCs w:val="28"/>
          <w:rtl/>
          <w:lang w:bidi="ar-IQ"/>
        </w:rPr>
        <w:t>ري</w:t>
      </w:r>
      <w:r>
        <w:rPr>
          <w:rFonts w:ascii="Arial" w:hAnsi="Arial" w:cs="Arial"/>
          <w:b/>
          <w:bCs/>
          <w:sz w:val="28"/>
          <w:szCs w:val="28"/>
          <w:lang w:bidi="ar-IQ"/>
        </w:rPr>
        <w:t>Dewey)</w:t>
      </w:r>
      <w:r>
        <w:rPr>
          <w:rFonts w:ascii="Arial" w:hAnsi="Arial" w:cs="Arial" w:hint="cs"/>
          <w:b/>
          <w:bCs/>
          <w:sz w:val="28"/>
          <w:szCs w:val="28"/>
          <w:rtl/>
          <w:lang w:bidi="ar-IQ"/>
        </w:rPr>
        <w:t>)</w:t>
      </w:r>
      <w:r w:rsidRPr="0093397D">
        <w:rPr>
          <w:rFonts w:ascii="Arial" w:hAnsi="Arial" w:cs="Arial"/>
          <w:b/>
          <w:bCs/>
          <w:sz w:val="28"/>
          <w:szCs w:val="28"/>
          <w:rtl/>
          <w:lang w:bidi="ar-IQ"/>
        </w:rPr>
        <w:t xml:space="preserve"> لبعض الكتب العربية ، اما الفهرسة فتعتمد على </w:t>
      </w:r>
      <w:r>
        <w:rPr>
          <w:rFonts w:ascii="Arial" w:hAnsi="Arial" w:cs="Arial" w:hint="cs"/>
          <w:b/>
          <w:bCs/>
          <w:sz w:val="28"/>
          <w:szCs w:val="28"/>
          <w:rtl/>
          <w:lang w:bidi="ar-IQ"/>
        </w:rPr>
        <w:t xml:space="preserve">نظام </w:t>
      </w:r>
      <w:r w:rsidRPr="0093397D">
        <w:rPr>
          <w:rFonts w:ascii="Arial" w:hAnsi="Arial" w:cs="Arial"/>
          <w:b/>
          <w:bCs/>
          <w:sz w:val="28"/>
          <w:szCs w:val="28"/>
          <w:rtl/>
          <w:lang w:bidi="ar-IQ"/>
        </w:rPr>
        <w:t>كتر(</w:t>
      </w:r>
      <w:r w:rsidRPr="0093397D">
        <w:rPr>
          <w:rFonts w:ascii="Arial" w:hAnsi="Arial" w:cs="Arial"/>
          <w:b/>
          <w:bCs/>
          <w:sz w:val="28"/>
          <w:szCs w:val="28"/>
          <w:lang w:bidi="ar-IQ"/>
        </w:rPr>
        <w:t>( Cutter</w:t>
      </w:r>
      <w:r>
        <w:rPr>
          <w:rFonts w:ascii="Arial" w:hAnsi="Arial" w:cs="Arial" w:hint="cs"/>
          <w:b/>
          <w:bCs/>
          <w:sz w:val="28"/>
          <w:szCs w:val="28"/>
          <w:rtl/>
          <w:lang w:bidi="ar-IQ"/>
        </w:rPr>
        <w:t>الخاص ب</w:t>
      </w:r>
      <w:r w:rsidRPr="0093397D">
        <w:rPr>
          <w:rFonts w:ascii="Arial" w:hAnsi="Arial" w:cs="Arial"/>
          <w:b/>
          <w:bCs/>
          <w:sz w:val="28"/>
          <w:szCs w:val="28"/>
          <w:rtl/>
          <w:lang w:bidi="ar-IQ"/>
        </w:rPr>
        <w:t>المؤلفين ، وتقوم المكتبة بعملية الاحاطة الجارية حيث تقوم بطبع قوائم بالكتب العلمية الحديثة التي تصل الى المكتبة وتوزيعها الى الاقسام العلمية للاطلاع عليها والاستفادة من معرفة كل ماهو جديد يصل الى المكتبة وكذلك استعارتها لاحقا ويقوم العاملون في بحفظ الكتب حسب ترتيب مناسب وبغرض عرضها حسب النظم المتعارف عليها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u w:val="single"/>
          <w:rtl/>
          <w:lang w:bidi="ar-IQ"/>
        </w:rPr>
        <w:t>خدمات الاعارة</w:t>
      </w:r>
    </w:p>
    <w:p w:rsidR="00FA0B08"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lastRenderedPageBreak/>
        <w:t xml:space="preserve">تقوم المكتبة بخدمات الاعارة الداخلية والخارجية حيث ان الاستعارة الداخلية تسجل في السجل الخاص بالاعارة الداخلية ، اما في الاعارة الخارجية يتم سحب الكارت من الكتاب المراد اعارته مع تسجيل كافة المعلومات عن المستفيد خاصة الدراسات العليا ذكر القسم العلمي الذي يدرسون فيه اما المعلومات هي ( اسم المستعير ، القسم العلمي ، الشهادة (دبلوم،ماجستير ، دكتوراه)، تاريخ الاعارة ،تاريخ الارجاع ) . </w:t>
      </w:r>
    </w:p>
    <w:p w:rsidR="00FA0B08" w:rsidRDefault="00FA0B08" w:rsidP="00FA0B08">
      <w:pPr>
        <w:jc w:val="lowKashida"/>
        <w:rPr>
          <w:rFonts w:ascii="Arial" w:hAnsi="Arial" w:cs="Arial"/>
          <w:b/>
          <w:bCs/>
          <w:sz w:val="28"/>
          <w:szCs w:val="28"/>
          <w:lang w:bidi="ar-IQ"/>
        </w:rPr>
      </w:pPr>
    </w:p>
    <w:p w:rsidR="00FA0B08" w:rsidRDefault="00FA0B08" w:rsidP="00FA0B08">
      <w:pPr>
        <w:jc w:val="lowKashida"/>
        <w:rPr>
          <w:rFonts w:ascii="Arial" w:hAnsi="Arial" w:cs="Arial"/>
          <w:b/>
          <w:bCs/>
          <w:sz w:val="28"/>
          <w:szCs w:val="28"/>
          <w:lang w:bidi="ar-IQ"/>
        </w:rPr>
      </w:pPr>
    </w:p>
    <w:p w:rsidR="00FA0B08" w:rsidRDefault="00FA0B08" w:rsidP="00FA0B08">
      <w:pPr>
        <w:jc w:val="lowKashida"/>
        <w:rPr>
          <w:rFonts w:ascii="Arial" w:hAnsi="Arial" w:cs="Arial"/>
          <w:b/>
          <w:bCs/>
          <w:sz w:val="28"/>
          <w:szCs w:val="28"/>
          <w:lang w:bidi="ar-IQ"/>
        </w:rPr>
      </w:pPr>
    </w:p>
    <w:p w:rsidR="00FA0B08" w:rsidRDefault="00FA0B08" w:rsidP="00FA0B08">
      <w:pPr>
        <w:jc w:val="lowKashida"/>
        <w:rPr>
          <w:rFonts w:ascii="Arial" w:hAnsi="Arial" w:cs="Arial"/>
          <w:b/>
          <w:bCs/>
          <w:sz w:val="28"/>
          <w:szCs w:val="28"/>
          <w:rtl/>
          <w:lang w:bidi="ar-IQ"/>
        </w:rPr>
      </w:pP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u w:val="single"/>
          <w:rtl/>
          <w:lang w:bidi="ar-IQ"/>
        </w:rPr>
        <w:t>الموقع والمساحة :</w:t>
      </w:r>
    </w:p>
    <w:p w:rsidR="00FA0B08" w:rsidRPr="0093397D" w:rsidRDefault="00FA0B08" w:rsidP="00FA0B08">
      <w:pPr>
        <w:jc w:val="lowKashida"/>
        <w:rPr>
          <w:rFonts w:ascii="Arial" w:hAnsi="Arial" w:cs="Arial"/>
          <w:b/>
          <w:bCs/>
          <w:sz w:val="28"/>
          <w:szCs w:val="28"/>
          <w:rtl/>
          <w:lang w:bidi="ar-IQ"/>
        </w:rPr>
      </w:pPr>
      <w:r>
        <w:rPr>
          <w:rFonts w:ascii="Arial" w:hAnsi="Arial" w:cs="Arial" w:hint="cs"/>
          <w:b/>
          <w:bCs/>
          <w:sz w:val="28"/>
          <w:szCs w:val="28"/>
          <w:rtl/>
          <w:lang w:bidi="ar-IQ"/>
        </w:rPr>
        <w:t>تمت دراسة</w:t>
      </w:r>
      <w:r w:rsidRPr="0093397D">
        <w:rPr>
          <w:rFonts w:ascii="Arial" w:hAnsi="Arial" w:cs="Arial"/>
          <w:b/>
          <w:bCs/>
          <w:sz w:val="28"/>
          <w:szCs w:val="28"/>
          <w:rtl/>
          <w:lang w:bidi="ar-IQ"/>
        </w:rPr>
        <w:t xml:space="preserve"> موقع ومساحة المكتبة والخدمات التي تقدمها للمستفيدين </w:t>
      </w:r>
      <w:r>
        <w:rPr>
          <w:rFonts w:ascii="Arial" w:hAnsi="Arial" w:cs="Arial" w:hint="cs"/>
          <w:b/>
          <w:bCs/>
          <w:sz w:val="28"/>
          <w:szCs w:val="28"/>
          <w:rtl/>
          <w:lang w:bidi="ar-IQ"/>
        </w:rPr>
        <w:t>وكما يلي</w:t>
      </w:r>
      <w:r w:rsidRPr="0093397D">
        <w:rPr>
          <w:rFonts w:ascii="Arial" w:hAnsi="Arial" w:cs="Arial"/>
          <w:b/>
          <w:bCs/>
          <w:sz w:val="28"/>
          <w:szCs w:val="28"/>
          <w:rtl/>
          <w:lang w:bidi="ar-IQ"/>
        </w:rPr>
        <w:t xml:space="preserve">: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المكتبة: مكتبة كلية الصيدلة / جامعة بغداد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الموقع : الطابق الثاني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المساحة :276م2</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معدل مجموع الطلبة /م2: متر واحد لكل طالب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عدد المقاعد : 103 مقعد </w:t>
      </w:r>
    </w:p>
    <w:p w:rsidR="00FA0B08"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معدل عدد الطلبة للمقعد الواحد : 1طالب ل</w:t>
      </w:r>
      <w:r>
        <w:rPr>
          <w:rFonts w:ascii="Arial" w:hAnsi="Arial" w:cs="Arial" w:hint="cs"/>
          <w:b/>
          <w:bCs/>
          <w:sz w:val="28"/>
          <w:szCs w:val="28"/>
          <w:rtl/>
          <w:lang w:bidi="ar-IQ"/>
        </w:rPr>
        <w:t xml:space="preserve">كل مقعد </w:t>
      </w:r>
    </w:p>
    <w:p w:rsidR="00FA0B08" w:rsidRDefault="00FA0B08" w:rsidP="00FA0B08">
      <w:pPr>
        <w:jc w:val="lowKashida"/>
        <w:rPr>
          <w:rFonts w:ascii="Arial" w:hAnsi="Arial" w:cs="Arial"/>
          <w:b/>
          <w:bCs/>
          <w:sz w:val="28"/>
          <w:szCs w:val="28"/>
          <w:rtl/>
          <w:lang w:bidi="ar-IQ"/>
        </w:rPr>
      </w:pPr>
      <w:r>
        <w:rPr>
          <w:rFonts w:ascii="Arial" w:hAnsi="Arial" w:cs="Arial" w:hint="cs"/>
          <w:b/>
          <w:bCs/>
          <w:sz w:val="28"/>
          <w:szCs w:val="28"/>
          <w:rtl/>
          <w:lang w:bidi="ar-IQ"/>
        </w:rPr>
        <w:t xml:space="preserve">معدل فتح ساعات المكتبة : </w:t>
      </w:r>
      <w:r>
        <w:rPr>
          <w:rFonts w:ascii="Arial" w:hAnsi="Arial" w:cs="Arial"/>
          <w:b/>
          <w:bCs/>
          <w:sz w:val="28"/>
          <w:szCs w:val="28"/>
          <w:lang w:bidi="ar-IQ"/>
        </w:rPr>
        <w:t>6</w:t>
      </w:r>
      <w:r>
        <w:rPr>
          <w:rFonts w:ascii="Arial" w:hAnsi="Arial" w:cs="Arial" w:hint="cs"/>
          <w:b/>
          <w:bCs/>
          <w:sz w:val="28"/>
          <w:szCs w:val="28"/>
          <w:rtl/>
          <w:lang w:bidi="ar-IQ"/>
        </w:rPr>
        <w:t xml:space="preserve"> ساعات يوميا. </w:t>
      </w:r>
    </w:p>
    <w:p w:rsidR="00FA0B08" w:rsidRPr="0093397D" w:rsidRDefault="00FA0B08" w:rsidP="009D1C5C">
      <w:pPr>
        <w:jc w:val="lowKashida"/>
        <w:rPr>
          <w:rFonts w:ascii="Arial" w:hAnsi="Arial" w:cs="Arial"/>
          <w:b/>
          <w:bCs/>
          <w:sz w:val="28"/>
          <w:szCs w:val="28"/>
          <w:rtl/>
          <w:lang w:bidi="ar-IQ"/>
        </w:rPr>
      </w:pPr>
      <w:r>
        <w:rPr>
          <w:rFonts w:ascii="Arial" w:hAnsi="Arial" w:cs="Arial" w:hint="cs"/>
          <w:b/>
          <w:bCs/>
          <w:sz w:val="28"/>
          <w:szCs w:val="28"/>
          <w:rtl/>
          <w:lang w:bidi="ar-IQ"/>
        </w:rPr>
        <w:t xml:space="preserve">معدل الزوار للمكتبة اسبوعيا: </w:t>
      </w:r>
      <w:r w:rsidR="009D1C5C">
        <w:rPr>
          <w:rFonts w:ascii="Arial" w:hAnsi="Arial" w:cs="Arial"/>
          <w:b/>
          <w:bCs/>
          <w:sz w:val="28"/>
          <w:szCs w:val="28"/>
          <w:lang w:bidi="ar-IQ"/>
        </w:rPr>
        <w:t>200</w:t>
      </w:r>
      <w:r>
        <w:rPr>
          <w:rFonts w:ascii="Arial" w:hAnsi="Arial" w:cs="Arial" w:hint="cs"/>
          <w:b/>
          <w:bCs/>
          <w:sz w:val="28"/>
          <w:szCs w:val="28"/>
          <w:rtl/>
          <w:lang w:bidi="ar-IQ"/>
        </w:rPr>
        <w:t xml:space="preserve"> زائرا.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الخدمات التي تقدمها للمستفيدين : </w:t>
      </w:r>
    </w:p>
    <w:p w:rsidR="00FA0B08" w:rsidRPr="0093397D" w:rsidRDefault="00FA0B08" w:rsidP="00FA0B08">
      <w:pPr>
        <w:numPr>
          <w:ilvl w:val="0"/>
          <w:numId w:val="2"/>
        </w:numPr>
        <w:jc w:val="lowKashida"/>
        <w:rPr>
          <w:rFonts w:ascii="Arial" w:hAnsi="Arial" w:cs="Arial"/>
          <w:b/>
          <w:bCs/>
          <w:sz w:val="28"/>
          <w:szCs w:val="28"/>
          <w:rtl/>
          <w:lang w:bidi="ar-IQ"/>
        </w:rPr>
      </w:pPr>
      <w:r w:rsidRPr="0093397D">
        <w:rPr>
          <w:rFonts w:ascii="Arial" w:hAnsi="Arial" w:cs="Arial"/>
          <w:b/>
          <w:bCs/>
          <w:sz w:val="28"/>
          <w:szCs w:val="28"/>
          <w:rtl/>
          <w:lang w:bidi="ar-IQ"/>
        </w:rPr>
        <w:t>الاستعارة الداخلية والخارجية .</w:t>
      </w:r>
    </w:p>
    <w:p w:rsidR="00FA0B08" w:rsidRPr="0093397D" w:rsidRDefault="00FA0B08" w:rsidP="00FA0B08">
      <w:pPr>
        <w:numPr>
          <w:ilvl w:val="0"/>
          <w:numId w:val="2"/>
        </w:numPr>
        <w:jc w:val="lowKashida"/>
        <w:rPr>
          <w:rFonts w:ascii="Arial" w:hAnsi="Arial" w:cs="Arial"/>
          <w:b/>
          <w:bCs/>
          <w:sz w:val="28"/>
          <w:szCs w:val="28"/>
          <w:lang w:bidi="ar-IQ"/>
        </w:rPr>
      </w:pPr>
      <w:r w:rsidRPr="0093397D">
        <w:rPr>
          <w:rFonts w:ascii="Arial" w:hAnsi="Arial" w:cs="Arial"/>
          <w:b/>
          <w:bCs/>
          <w:sz w:val="28"/>
          <w:szCs w:val="28"/>
          <w:rtl/>
          <w:lang w:bidi="ar-IQ"/>
        </w:rPr>
        <w:t xml:space="preserve">التوجيه والارشاد حول استخدام المصادر العلمية من كتب ومجلات واطاريح .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     جـ. الاحاطة الجارية بالكتب والمجلات والاقراص الليزرية بالاعلان عنها في لوحة الاعلانات .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د. عمل هويات لطلبة الدراسة الاولية فقط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هـ. خدمة الانترنت والاقراص الليزرية </w:t>
      </w:r>
    </w:p>
    <w:p w:rsidR="00FA0B08"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و. عمل فهرس الي باستخدام نظام </w:t>
      </w:r>
      <w:r w:rsidRPr="0093397D">
        <w:rPr>
          <w:rFonts w:ascii="Arial" w:hAnsi="Arial" w:cs="Arial"/>
          <w:b/>
          <w:bCs/>
          <w:sz w:val="28"/>
          <w:szCs w:val="28"/>
          <w:lang w:bidi="ar-IQ"/>
        </w:rPr>
        <w:t>WINISIS</w:t>
      </w:r>
    </w:p>
    <w:p w:rsidR="00152B2F" w:rsidRDefault="00152B2F" w:rsidP="00FA0B08">
      <w:pPr>
        <w:jc w:val="lowKashida"/>
        <w:rPr>
          <w:rFonts w:ascii="Arial" w:hAnsi="Arial" w:cs="Arial"/>
          <w:b/>
          <w:bCs/>
          <w:sz w:val="28"/>
          <w:szCs w:val="28"/>
          <w:lang w:bidi="ar-IQ"/>
        </w:rPr>
      </w:pPr>
      <w:r>
        <w:rPr>
          <w:rFonts w:ascii="Arial" w:hAnsi="Arial" w:cs="Arial" w:hint="cs"/>
          <w:b/>
          <w:bCs/>
          <w:sz w:val="28"/>
          <w:szCs w:val="28"/>
          <w:rtl/>
          <w:lang w:bidi="ar-IQ"/>
        </w:rPr>
        <w:t>ي. عمل مكتبة الكترونية للاطاريح التي تصل الى المكتبة (دبلوم , ماجستير, دكتوراه)</w:t>
      </w:r>
    </w:p>
    <w:p w:rsidR="00FA0B08" w:rsidRPr="0093397D" w:rsidRDefault="00FA0B08" w:rsidP="00FA0B08">
      <w:pPr>
        <w:jc w:val="lowKashida"/>
        <w:rPr>
          <w:rFonts w:ascii="Arial" w:hAnsi="Arial" w:cs="Arial"/>
          <w:b/>
          <w:bCs/>
          <w:sz w:val="28"/>
          <w:szCs w:val="28"/>
          <w:rtl/>
          <w:lang w:bidi="ar-IQ"/>
        </w:rPr>
      </w:pPr>
    </w:p>
    <w:p w:rsidR="00FA0B08" w:rsidRPr="0093397D" w:rsidRDefault="00FA0B08" w:rsidP="00FA0B08">
      <w:pPr>
        <w:rPr>
          <w:rFonts w:ascii="Arial" w:hAnsi="Arial" w:cs="Arial"/>
          <w:b/>
          <w:bCs/>
          <w:sz w:val="28"/>
          <w:szCs w:val="28"/>
          <w:u w:val="single"/>
          <w:rtl/>
          <w:lang w:bidi="ar-IQ"/>
        </w:rPr>
      </w:pPr>
      <w:r w:rsidRPr="0093397D">
        <w:rPr>
          <w:rFonts w:ascii="Arial" w:hAnsi="Arial" w:cs="Arial"/>
          <w:b/>
          <w:bCs/>
          <w:sz w:val="28"/>
          <w:szCs w:val="28"/>
          <w:u w:val="single"/>
          <w:rtl/>
          <w:lang w:bidi="ar-IQ"/>
        </w:rPr>
        <w:t>الترميم والصيانة لمقتنيات المكتبة :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تتوفر في المكتبة صيانة مستمرة لمقتنياتها بشكل مستمر حيث يتم ترميم الكتب التالفة نتيجة الاستخدام المستمر لاهميتها وترميمها حيث تخصص ميزانية خاصة لهذا الغرض .</w:t>
      </w:r>
    </w:p>
    <w:p w:rsidR="00FA0B08" w:rsidRDefault="00FA0B08" w:rsidP="00FA0B08">
      <w:pPr>
        <w:jc w:val="lowKashida"/>
        <w:rPr>
          <w:rFonts w:ascii="Arial" w:hAnsi="Arial" w:cs="Arial"/>
          <w:b/>
          <w:bCs/>
          <w:sz w:val="28"/>
          <w:szCs w:val="28"/>
          <w:u w:val="single"/>
          <w:rtl/>
          <w:lang w:bidi="ar-IQ"/>
        </w:rPr>
      </w:pPr>
      <w:r w:rsidRPr="0093397D">
        <w:rPr>
          <w:rFonts w:ascii="Arial" w:hAnsi="Arial" w:cs="Arial"/>
          <w:b/>
          <w:bCs/>
          <w:sz w:val="28"/>
          <w:szCs w:val="28"/>
          <w:u w:val="single"/>
          <w:rtl/>
          <w:lang w:bidi="ar-IQ"/>
        </w:rPr>
        <w:t xml:space="preserve">الخدمات الالكترونية لاعضاء الهيئة التدريسية وطلبة الدراسات العليا </w:t>
      </w:r>
      <w:r>
        <w:rPr>
          <w:rFonts w:ascii="Arial" w:hAnsi="Arial" w:cs="Arial" w:hint="cs"/>
          <w:b/>
          <w:bCs/>
          <w:sz w:val="28"/>
          <w:szCs w:val="28"/>
          <w:u w:val="single"/>
          <w:rtl/>
          <w:lang w:bidi="ar-IQ"/>
        </w:rPr>
        <w:t>:</w:t>
      </w:r>
    </w:p>
    <w:p w:rsidR="00FA0B08" w:rsidRPr="00B57D86" w:rsidRDefault="00FA0B08" w:rsidP="00FA0B08">
      <w:pPr>
        <w:jc w:val="lowKashida"/>
        <w:rPr>
          <w:rFonts w:ascii="Arial" w:hAnsi="Arial" w:cs="Arial"/>
          <w:b/>
          <w:bCs/>
          <w:sz w:val="28"/>
          <w:szCs w:val="28"/>
          <w:rtl/>
          <w:lang w:bidi="ar-IQ"/>
        </w:rPr>
      </w:pPr>
      <w:r w:rsidRPr="00101A56">
        <w:rPr>
          <w:rFonts w:ascii="Arial" w:hAnsi="Arial" w:cs="Arial" w:hint="cs"/>
          <w:b/>
          <w:bCs/>
          <w:sz w:val="28"/>
          <w:szCs w:val="28"/>
          <w:rtl/>
          <w:lang w:bidi="ar-IQ"/>
        </w:rPr>
        <w:t>تقدم</w:t>
      </w:r>
      <w:r>
        <w:rPr>
          <w:rFonts w:ascii="Arial" w:hAnsi="Arial" w:cs="Arial" w:hint="cs"/>
          <w:b/>
          <w:bCs/>
          <w:sz w:val="28"/>
          <w:szCs w:val="28"/>
          <w:rtl/>
          <w:lang w:bidi="ar-IQ"/>
        </w:rPr>
        <w:t xml:space="preserve"> المكتبة الخدمات الالكترونية المتضمنة ادخال الكتب والاطاريح بالحاسوب الالي وتقديم خدمة الفهرس الالكتروني باستخدام نظام</w:t>
      </w:r>
      <w:r>
        <w:rPr>
          <w:rFonts w:ascii="Arial" w:hAnsi="Arial" w:cs="Arial"/>
          <w:b/>
          <w:bCs/>
          <w:sz w:val="28"/>
          <w:szCs w:val="28"/>
        </w:rPr>
        <w:t>WINISIS</w:t>
      </w:r>
      <w:r w:rsidRPr="00B57D86">
        <w:rPr>
          <w:rFonts w:ascii="Arial" w:hAnsi="Arial" w:cs="Arial" w:hint="cs"/>
          <w:b/>
          <w:bCs/>
          <w:sz w:val="28"/>
          <w:szCs w:val="28"/>
          <w:rtl/>
          <w:lang w:bidi="ar-IQ"/>
        </w:rPr>
        <w:t xml:space="preserve">واتاحته </w:t>
      </w:r>
      <w:r>
        <w:rPr>
          <w:rFonts w:ascii="Arial" w:hAnsi="Arial" w:cs="Arial" w:hint="cs"/>
          <w:b/>
          <w:bCs/>
          <w:sz w:val="28"/>
          <w:szCs w:val="28"/>
          <w:rtl/>
          <w:lang w:bidi="ar-IQ"/>
        </w:rPr>
        <w:t xml:space="preserve">للاستخدام من قبل المستفيدين من الهيئة التدريسية وطلبة الدراسات العليا وبمساعدة العاملين على النظام منذ عام 2006وقد خصصت حاسبات بعدد (2) ، كما عملت المكتبة على انشاء مكتبة الكترونية من خلال توفير الاقراص الليزرية بمختلف موضوعات الصيدلة وقد خصصت لهذا الغرض حاسبات بعدد (2) وتوجد في المكتبة خط انترنت خصصت له حاسبات بعدد (2) وكما موضح في الجدول ادناه:  </w:t>
      </w:r>
    </w:p>
    <w:tbl>
      <w:tblPr>
        <w:tblStyle w:val="a3"/>
        <w:bidiVisual/>
        <w:tblW w:w="0" w:type="auto"/>
        <w:tblInd w:w="940" w:type="dxa"/>
        <w:tblLayout w:type="fixed"/>
        <w:tblLook w:val="01E0"/>
      </w:tblPr>
      <w:tblGrid>
        <w:gridCol w:w="2160"/>
        <w:gridCol w:w="3488"/>
      </w:tblGrid>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نوع الخدمات </w:t>
            </w:r>
          </w:p>
        </w:tc>
        <w:tc>
          <w:tcPr>
            <w:tcW w:w="3488"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العدد</w:t>
            </w:r>
          </w:p>
        </w:tc>
      </w:tr>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الحواسيب </w:t>
            </w:r>
          </w:p>
        </w:tc>
        <w:tc>
          <w:tcPr>
            <w:tcW w:w="3488" w:type="dxa"/>
          </w:tcPr>
          <w:p w:rsidR="00FA0B08" w:rsidRPr="0093397D" w:rsidRDefault="002B088E" w:rsidP="007B08B4">
            <w:pPr>
              <w:jc w:val="lowKashida"/>
              <w:rPr>
                <w:rFonts w:ascii="Arial" w:hAnsi="Arial" w:cs="Arial"/>
                <w:b/>
                <w:bCs/>
                <w:sz w:val="28"/>
                <w:szCs w:val="28"/>
                <w:rtl/>
                <w:lang w:bidi="ar-IQ"/>
              </w:rPr>
            </w:pPr>
            <w:r>
              <w:rPr>
                <w:rFonts w:ascii="Arial" w:hAnsi="Arial" w:cs="Arial"/>
                <w:b/>
                <w:bCs/>
                <w:sz w:val="28"/>
                <w:szCs w:val="28"/>
                <w:lang w:bidi="ar-IQ"/>
              </w:rPr>
              <w:t>5</w:t>
            </w:r>
            <w:r w:rsidR="00FA0B08" w:rsidRPr="0093397D">
              <w:rPr>
                <w:rFonts w:ascii="Arial" w:hAnsi="Arial" w:cs="Arial"/>
                <w:b/>
                <w:bCs/>
                <w:sz w:val="28"/>
                <w:szCs w:val="28"/>
                <w:rtl/>
                <w:lang w:bidi="ar-IQ"/>
              </w:rPr>
              <w:t>حاسوب</w:t>
            </w:r>
          </w:p>
        </w:tc>
      </w:tr>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قواعد المعلومات </w:t>
            </w:r>
            <w:r w:rsidRPr="0093397D">
              <w:rPr>
                <w:rFonts w:ascii="Arial" w:hAnsi="Arial" w:cs="Arial"/>
                <w:b/>
                <w:bCs/>
                <w:sz w:val="28"/>
                <w:szCs w:val="28"/>
                <w:rtl/>
                <w:lang w:bidi="ar-IQ"/>
              </w:rPr>
              <w:lastRenderedPageBreak/>
              <w:t xml:space="preserve">الحاسوبية </w:t>
            </w:r>
          </w:p>
        </w:tc>
        <w:tc>
          <w:tcPr>
            <w:tcW w:w="3488" w:type="dxa"/>
          </w:tcPr>
          <w:p w:rsidR="00FA0B08" w:rsidRPr="0093397D" w:rsidRDefault="00FA0B08" w:rsidP="007B08B4">
            <w:pPr>
              <w:jc w:val="lowKashida"/>
              <w:rPr>
                <w:rFonts w:ascii="Arial" w:hAnsi="Arial" w:cs="Arial" w:hint="cs"/>
                <w:b/>
                <w:bCs/>
                <w:sz w:val="28"/>
                <w:szCs w:val="28"/>
                <w:rtl/>
                <w:lang w:bidi="ar-IQ"/>
              </w:rPr>
            </w:pPr>
            <w:r w:rsidRPr="0093397D">
              <w:rPr>
                <w:rFonts w:ascii="Arial" w:hAnsi="Arial" w:cs="Arial"/>
                <w:b/>
                <w:bCs/>
                <w:sz w:val="28"/>
                <w:szCs w:val="28"/>
                <w:lang w:bidi="ar-IQ"/>
              </w:rPr>
              <w:lastRenderedPageBreak/>
              <w:t>WINISIS</w:t>
            </w:r>
            <w:r w:rsidR="00497BFF">
              <w:rPr>
                <w:rFonts w:ascii="Arial" w:hAnsi="Arial" w:cs="Arial" w:hint="cs"/>
                <w:b/>
                <w:bCs/>
                <w:sz w:val="28"/>
                <w:szCs w:val="28"/>
                <w:rtl/>
                <w:lang w:bidi="ar-IQ"/>
              </w:rPr>
              <w:t xml:space="preserve"> انزال  الكتب والاطاريح </w:t>
            </w:r>
            <w:r w:rsidR="00497BFF">
              <w:rPr>
                <w:rFonts w:ascii="Arial" w:hAnsi="Arial" w:cs="Arial" w:hint="cs"/>
                <w:b/>
                <w:bCs/>
                <w:sz w:val="28"/>
                <w:szCs w:val="28"/>
                <w:rtl/>
                <w:lang w:bidi="ar-IQ"/>
              </w:rPr>
              <w:lastRenderedPageBreak/>
              <w:t xml:space="preserve">على قاعدة معلومات صممت على برنامج </w:t>
            </w:r>
            <w:r w:rsidR="00497BFF">
              <w:rPr>
                <w:rFonts w:ascii="Arial" w:hAnsi="Arial" w:cs="Arial"/>
                <w:b/>
                <w:bCs/>
                <w:sz w:val="28"/>
                <w:szCs w:val="28"/>
                <w:lang w:bidi="ar-IQ"/>
              </w:rPr>
              <w:t xml:space="preserve">Word </w:t>
            </w:r>
            <w:r w:rsidR="00497BFF">
              <w:rPr>
                <w:rFonts w:ascii="Arial" w:hAnsi="Arial" w:cs="Arial" w:hint="cs"/>
                <w:b/>
                <w:bCs/>
                <w:sz w:val="28"/>
                <w:szCs w:val="28"/>
                <w:rtl/>
                <w:lang w:bidi="ar-IQ"/>
              </w:rPr>
              <w:t xml:space="preserve"> </w:t>
            </w:r>
          </w:p>
        </w:tc>
      </w:tr>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lastRenderedPageBreak/>
              <w:t xml:space="preserve">الاقراص الليزرية </w:t>
            </w:r>
          </w:p>
        </w:tc>
        <w:tc>
          <w:tcPr>
            <w:tcW w:w="3488" w:type="dxa"/>
          </w:tcPr>
          <w:p w:rsidR="00FA0B08" w:rsidRPr="0093397D" w:rsidRDefault="00CA2B49" w:rsidP="00497BFF">
            <w:pPr>
              <w:jc w:val="lowKashida"/>
              <w:rPr>
                <w:rFonts w:ascii="Arial" w:hAnsi="Arial" w:cs="Arial"/>
                <w:b/>
                <w:bCs/>
                <w:sz w:val="28"/>
                <w:szCs w:val="28"/>
                <w:lang w:bidi="ar-IQ"/>
              </w:rPr>
            </w:pPr>
            <w:r>
              <w:rPr>
                <w:rFonts w:ascii="Arial" w:hAnsi="Arial" w:cs="Arial"/>
                <w:b/>
                <w:bCs/>
                <w:sz w:val="28"/>
                <w:szCs w:val="28"/>
                <w:lang w:bidi="ar-IQ"/>
              </w:rPr>
              <w:t>6</w:t>
            </w:r>
            <w:r w:rsidR="00497BFF">
              <w:rPr>
                <w:rFonts w:ascii="Arial" w:hAnsi="Arial" w:cs="Arial"/>
                <w:b/>
                <w:bCs/>
                <w:sz w:val="28"/>
                <w:szCs w:val="28"/>
                <w:lang w:bidi="ar-IQ"/>
              </w:rPr>
              <w:t>50</w:t>
            </w:r>
            <w:r w:rsidR="00FA0B08" w:rsidRPr="0093397D">
              <w:rPr>
                <w:rFonts w:ascii="Arial" w:hAnsi="Arial" w:cs="Arial"/>
                <w:b/>
                <w:bCs/>
                <w:sz w:val="28"/>
                <w:szCs w:val="28"/>
                <w:rtl/>
                <w:lang w:bidi="ar-IQ"/>
              </w:rPr>
              <w:t xml:space="preserve"> قرص </w:t>
            </w:r>
          </w:p>
        </w:tc>
      </w:tr>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الافلام والاشرطة</w:t>
            </w:r>
          </w:p>
        </w:tc>
        <w:tc>
          <w:tcPr>
            <w:tcW w:w="3488"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لاتوجد</w:t>
            </w:r>
          </w:p>
        </w:tc>
      </w:tr>
      <w:tr w:rsidR="00FA0B08" w:rsidRPr="0093397D" w:rsidTr="00FA0B08">
        <w:tc>
          <w:tcPr>
            <w:tcW w:w="2160"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شبكة الانترنت </w:t>
            </w:r>
          </w:p>
        </w:tc>
        <w:tc>
          <w:tcPr>
            <w:tcW w:w="3488"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يوجد(2) خط في المكتبة </w:t>
            </w:r>
          </w:p>
        </w:tc>
      </w:tr>
    </w:tbl>
    <w:p w:rsidR="00FA0B08" w:rsidRDefault="00FA0B08" w:rsidP="00FA0B08">
      <w:pPr>
        <w:jc w:val="lowKashida"/>
        <w:rPr>
          <w:rFonts w:ascii="Arial" w:hAnsi="Arial" w:cs="Arial"/>
          <w:b/>
          <w:bCs/>
          <w:sz w:val="28"/>
          <w:szCs w:val="28"/>
          <w:u w:val="single"/>
          <w:rtl/>
          <w:lang w:bidi="ar-IQ"/>
        </w:rPr>
      </w:pPr>
    </w:p>
    <w:p w:rsidR="00FA0B08" w:rsidRPr="0093397D" w:rsidRDefault="00FA0B08" w:rsidP="00FA0B08">
      <w:pPr>
        <w:jc w:val="lowKashida"/>
        <w:rPr>
          <w:rFonts w:ascii="Arial" w:hAnsi="Arial" w:cs="Arial"/>
          <w:b/>
          <w:bCs/>
          <w:sz w:val="28"/>
          <w:szCs w:val="28"/>
          <w:u w:val="single"/>
          <w:rtl/>
          <w:lang w:bidi="ar-IQ"/>
        </w:rPr>
      </w:pPr>
      <w:r w:rsidRPr="0093397D">
        <w:rPr>
          <w:rFonts w:ascii="Arial" w:hAnsi="Arial" w:cs="Arial"/>
          <w:b/>
          <w:bCs/>
          <w:sz w:val="28"/>
          <w:szCs w:val="28"/>
          <w:u w:val="single"/>
          <w:rtl/>
          <w:lang w:bidi="ar-IQ"/>
        </w:rPr>
        <w:t xml:space="preserve"> العاملين في المكتبة (الكادر الوظيفي)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تضم المكتبة (3) موظفين </w:t>
      </w:r>
      <w:r>
        <w:rPr>
          <w:rFonts w:ascii="Arial" w:hAnsi="Arial" w:cs="Arial" w:hint="cs"/>
          <w:b/>
          <w:bCs/>
          <w:sz w:val="28"/>
          <w:szCs w:val="28"/>
          <w:rtl/>
          <w:lang w:bidi="ar-IQ"/>
        </w:rPr>
        <w:t>(</w:t>
      </w:r>
      <w:r>
        <w:rPr>
          <w:rFonts w:ascii="Arial" w:hAnsi="Arial" w:cs="Arial"/>
          <w:b/>
          <w:bCs/>
          <w:sz w:val="28"/>
          <w:szCs w:val="28"/>
          <w:lang w:bidi="ar-IQ"/>
        </w:rPr>
        <w:t>1</w:t>
      </w:r>
      <w:r>
        <w:rPr>
          <w:rFonts w:ascii="Arial" w:hAnsi="Arial" w:cs="Arial" w:hint="cs"/>
          <w:b/>
          <w:bCs/>
          <w:sz w:val="28"/>
          <w:szCs w:val="28"/>
          <w:rtl/>
          <w:lang w:bidi="ar-IQ"/>
        </w:rPr>
        <w:t xml:space="preserve">) </w:t>
      </w:r>
      <w:r w:rsidRPr="0093397D">
        <w:rPr>
          <w:rFonts w:ascii="Arial" w:hAnsi="Arial" w:cs="Arial"/>
          <w:b/>
          <w:bCs/>
          <w:sz w:val="28"/>
          <w:szCs w:val="28"/>
          <w:rtl/>
          <w:lang w:bidi="ar-IQ"/>
        </w:rPr>
        <w:t>من المختصين المؤهلين في حقل ادارة المكتبات وتكنلوجيا المعلومات</w:t>
      </w:r>
      <w:r>
        <w:rPr>
          <w:rFonts w:ascii="Arial" w:hAnsi="Arial" w:cs="Arial" w:hint="cs"/>
          <w:b/>
          <w:bCs/>
          <w:sz w:val="28"/>
          <w:szCs w:val="28"/>
          <w:rtl/>
          <w:lang w:bidi="ar-IQ"/>
        </w:rPr>
        <w:t xml:space="preserve"> و(</w:t>
      </w:r>
      <w:r>
        <w:rPr>
          <w:rFonts w:ascii="Arial" w:hAnsi="Arial" w:cs="Arial"/>
          <w:b/>
          <w:bCs/>
          <w:sz w:val="28"/>
          <w:szCs w:val="28"/>
          <w:lang w:bidi="ar-IQ"/>
        </w:rPr>
        <w:t>2</w:t>
      </w:r>
      <w:r>
        <w:rPr>
          <w:rFonts w:ascii="Arial" w:hAnsi="Arial" w:cs="Arial" w:hint="cs"/>
          <w:b/>
          <w:bCs/>
          <w:sz w:val="28"/>
          <w:szCs w:val="28"/>
          <w:rtl/>
          <w:lang w:bidi="ar-IQ"/>
        </w:rPr>
        <w:t>) من غيرالاختصاصو</w:t>
      </w:r>
      <w:r w:rsidRPr="0093397D">
        <w:rPr>
          <w:rFonts w:ascii="Arial" w:hAnsi="Arial" w:cs="Arial"/>
          <w:b/>
          <w:bCs/>
          <w:sz w:val="28"/>
          <w:szCs w:val="28"/>
          <w:rtl/>
          <w:lang w:bidi="ar-IQ"/>
        </w:rPr>
        <w:t xml:space="preserve">يحملون الشهادات والاختصاصات التالية : </w:t>
      </w:r>
    </w:p>
    <w:p w:rsidR="00FA0B08" w:rsidRPr="0093397D" w:rsidRDefault="00FA0B08" w:rsidP="00FA0B08">
      <w:pPr>
        <w:ind w:left="1440"/>
        <w:jc w:val="lowKashida"/>
        <w:rPr>
          <w:rFonts w:ascii="Arial" w:hAnsi="Arial" w:cs="Arial"/>
          <w:b/>
          <w:bCs/>
          <w:sz w:val="28"/>
          <w:szCs w:val="28"/>
          <w:rtl/>
          <w:lang w:bidi="ar-IQ"/>
        </w:rPr>
      </w:pPr>
    </w:p>
    <w:p w:rsidR="00FA0B08" w:rsidRDefault="00FA0B08" w:rsidP="00497BFF">
      <w:pPr>
        <w:numPr>
          <w:ilvl w:val="1"/>
          <w:numId w:val="1"/>
        </w:numPr>
        <w:jc w:val="lowKashida"/>
        <w:rPr>
          <w:rFonts w:ascii="Arial" w:hAnsi="Arial" w:cs="Arial"/>
          <w:b/>
          <w:bCs/>
          <w:sz w:val="28"/>
          <w:szCs w:val="28"/>
          <w:lang w:bidi="ar-IQ"/>
        </w:rPr>
      </w:pPr>
      <w:r w:rsidRPr="0093397D">
        <w:rPr>
          <w:rFonts w:ascii="Arial" w:hAnsi="Arial" w:cs="Arial"/>
          <w:b/>
          <w:bCs/>
          <w:sz w:val="28"/>
          <w:szCs w:val="28"/>
          <w:rtl/>
          <w:lang w:bidi="ar-IQ"/>
        </w:rPr>
        <w:t>ماجستير معلومات ومكتبات ولديها خدمة (</w:t>
      </w:r>
      <w:r>
        <w:rPr>
          <w:rFonts w:ascii="Arial" w:hAnsi="Arial" w:cs="Arial"/>
          <w:b/>
          <w:bCs/>
          <w:sz w:val="28"/>
          <w:szCs w:val="28"/>
          <w:lang w:bidi="ar-IQ"/>
        </w:rPr>
        <w:t>2</w:t>
      </w:r>
      <w:r w:rsidR="00497BFF">
        <w:rPr>
          <w:rFonts w:ascii="Arial" w:hAnsi="Arial" w:cs="Arial"/>
          <w:b/>
          <w:bCs/>
          <w:sz w:val="28"/>
          <w:szCs w:val="28"/>
          <w:lang w:bidi="ar-IQ"/>
        </w:rPr>
        <w:t>3</w:t>
      </w:r>
      <w:r w:rsidRPr="0093397D">
        <w:rPr>
          <w:rFonts w:ascii="Arial" w:hAnsi="Arial" w:cs="Arial"/>
          <w:b/>
          <w:bCs/>
          <w:sz w:val="28"/>
          <w:szCs w:val="28"/>
          <w:rtl/>
          <w:lang w:bidi="ar-IQ"/>
        </w:rPr>
        <w:t xml:space="preserve">)سنة في العمل المكتبي . </w:t>
      </w:r>
    </w:p>
    <w:p w:rsidR="00FA0B08" w:rsidRDefault="00FA0B08" w:rsidP="00497BFF">
      <w:pPr>
        <w:numPr>
          <w:ilvl w:val="1"/>
          <w:numId w:val="1"/>
        </w:numPr>
        <w:jc w:val="lowKashida"/>
        <w:rPr>
          <w:rFonts w:ascii="Arial" w:hAnsi="Arial" w:cs="Arial"/>
          <w:b/>
          <w:bCs/>
          <w:sz w:val="28"/>
          <w:szCs w:val="28"/>
          <w:lang w:bidi="ar-IQ"/>
        </w:rPr>
      </w:pPr>
      <w:r w:rsidRPr="0093397D">
        <w:rPr>
          <w:rFonts w:ascii="Arial" w:hAnsi="Arial" w:cs="Arial"/>
          <w:b/>
          <w:bCs/>
          <w:sz w:val="28"/>
          <w:szCs w:val="28"/>
          <w:rtl/>
          <w:lang w:bidi="ar-IQ"/>
        </w:rPr>
        <w:t>اعد</w:t>
      </w:r>
      <w:r>
        <w:rPr>
          <w:rFonts w:ascii="Arial" w:hAnsi="Arial" w:cs="Arial"/>
          <w:b/>
          <w:bCs/>
          <w:sz w:val="28"/>
          <w:szCs w:val="28"/>
          <w:rtl/>
          <w:lang w:bidi="ar-IQ"/>
        </w:rPr>
        <w:t>ادية الفرع العلمي ولديها خدمة (</w:t>
      </w:r>
      <w:r w:rsidR="00497BFF">
        <w:rPr>
          <w:rFonts w:ascii="Arial" w:hAnsi="Arial" w:cs="Arial"/>
          <w:b/>
          <w:bCs/>
          <w:sz w:val="28"/>
          <w:szCs w:val="28"/>
          <w:lang w:bidi="ar-IQ"/>
        </w:rPr>
        <w:t>30</w:t>
      </w:r>
      <w:r w:rsidRPr="0093397D">
        <w:rPr>
          <w:rFonts w:ascii="Arial" w:hAnsi="Arial" w:cs="Arial"/>
          <w:b/>
          <w:bCs/>
          <w:sz w:val="28"/>
          <w:szCs w:val="28"/>
          <w:rtl/>
          <w:lang w:bidi="ar-IQ"/>
        </w:rPr>
        <w:t xml:space="preserve">) سنة . </w:t>
      </w:r>
    </w:p>
    <w:p w:rsidR="00127F06" w:rsidRPr="0093397D" w:rsidRDefault="00127F06" w:rsidP="00FA0B08">
      <w:pPr>
        <w:numPr>
          <w:ilvl w:val="1"/>
          <w:numId w:val="1"/>
        </w:numPr>
        <w:jc w:val="lowKashida"/>
        <w:rPr>
          <w:rFonts w:ascii="Arial" w:hAnsi="Arial" w:cs="Arial"/>
          <w:b/>
          <w:bCs/>
          <w:sz w:val="28"/>
          <w:szCs w:val="28"/>
          <w:lang w:bidi="ar-IQ"/>
        </w:rPr>
      </w:pPr>
      <w:r>
        <w:rPr>
          <w:rFonts w:ascii="Arial" w:hAnsi="Arial" w:cs="Arial" w:hint="cs"/>
          <w:b/>
          <w:bCs/>
          <w:sz w:val="28"/>
          <w:szCs w:val="28"/>
          <w:rtl/>
          <w:lang w:bidi="ar-IQ"/>
        </w:rPr>
        <w:t>الشهادة المتوسطة ولديها خدمة (35) سنة .</w:t>
      </w:r>
    </w:p>
    <w:p w:rsidR="00FA0B08" w:rsidRDefault="00FA0B08" w:rsidP="00FA0B08">
      <w:pPr>
        <w:jc w:val="lowKashida"/>
        <w:rPr>
          <w:rFonts w:ascii="Arial" w:hAnsi="Arial" w:cs="Arial"/>
          <w:b/>
          <w:bCs/>
          <w:sz w:val="28"/>
          <w:szCs w:val="28"/>
          <w:u w:val="single"/>
          <w:rtl/>
          <w:lang w:bidi="ar-IQ"/>
        </w:rPr>
      </w:pPr>
    </w:p>
    <w:p w:rsidR="00FA0B08" w:rsidRPr="0093397D" w:rsidRDefault="00FA0B08" w:rsidP="00FA0B08">
      <w:pPr>
        <w:jc w:val="lowKashida"/>
        <w:rPr>
          <w:rFonts w:ascii="Arial" w:hAnsi="Arial" w:cs="Arial"/>
          <w:b/>
          <w:bCs/>
          <w:sz w:val="28"/>
          <w:szCs w:val="28"/>
          <w:u w:val="single"/>
          <w:rtl/>
          <w:lang w:bidi="ar-IQ"/>
        </w:rPr>
      </w:pPr>
      <w:r w:rsidRPr="0093397D">
        <w:rPr>
          <w:rFonts w:ascii="Arial" w:hAnsi="Arial" w:cs="Arial"/>
          <w:b/>
          <w:bCs/>
          <w:sz w:val="28"/>
          <w:szCs w:val="28"/>
          <w:u w:val="single"/>
          <w:rtl/>
          <w:lang w:bidi="ar-IQ"/>
        </w:rPr>
        <w:t xml:space="preserve"> المجموعة المكتبية </w:t>
      </w:r>
    </w:p>
    <w:p w:rsidR="00FA0B08" w:rsidRPr="0093397D" w:rsidRDefault="00FA0B08" w:rsidP="00FA0B08">
      <w:pPr>
        <w:jc w:val="lowKashida"/>
        <w:rPr>
          <w:rFonts w:ascii="Arial" w:hAnsi="Arial" w:cs="Arial"/>
          <w:b/>
          <w:bCs/>
          <w:sz w:val="28"/>
          <w:szCs w:val="28"/>
          <w:rtl/>
          <w:lang w:bidi="ar-IQ"/>
        </w:rPr>
      </w:pPr>
      <w:r w:rsidRPr="0093397D">
        <w:rPr>
          <w:rFonts w:ascii="Arial" w:hAnsi="Arial" w:cs="Arial"/>
          <w:b/>
          <w:bCs/>
          <w:sz w:val="28"/>
          <w:szCs w:val="28"/>
          <w:rtl/>
          <w:lang w:bidi="ar-IQ"/>
        </w:rPr>
        <w:t xml:space="preserve">عدد الكتب والمراجع العلمية والدوريات التي تشتمل عليها حسب التخصصات ومامعدل عدد الكتب لكل طالب حسب الجدول التالي : </w:t>
      </w:r>
    </w:p>
    <w:tbl>
      <w:tblPr>
        <w:tblStyle w:val="a3"/>
        <w:bidiVisual/>
        <w:tblW w:w="0" w:type="auto"/>
        <w:tblLook w:val="01E0"/>
      </w:tblPr>
      <w:tblGrid>
        <w:gridCol w:w="1704"/>
        <w:gridCol w:w="1704"/>
        <w:gridCol w:w="1704"/>
        <w:gridCol w:w="1705"/>
        <w:gridCol w:w="1705"/>
      </w:tblGrid>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التخصصات</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عدد الكتب</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المراجع العلمية</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الدوريات</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معدل عدد الكتب لكل طالب</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الطبية والصيدلانية </w:t>
            </w:r>
          </w:p>
        </w:tc>
        <w:tc>
          <w:tcPr>
            <w:tcW w:w="1704" w:type="dxa"/>
          </w:tcPr>
          <w:p w:rsidR="00FA0B08" w:rsidRPr="0093397D" w:rsidRDefault="00497BFF" w:rsidP="00497BFF">
            <w:pPr>
              <w:jc w:val="lowKashida"/>
              <w:rPr>
                <w:rFonts w:ascii="Arial" w:hAnsi="Arial" w:cs="Arial"/>
                <w:b/>
                <w:bCs/>
                <w:sz w:val="28"/>
                <w:szCs w:val="28"/>
                <w:rtl/>
                <w:lang w:bidi="ar-IQ"/>
              </w:rPr>
            </w:pPr>
            <w:r>
              <w:rPr>
                <w:rFonts w:ascii="Arial" w:hAnsi="Arial" w:cs="Arial"/>
                <w:b/>
                <w:bCs/>
                <w:sz w:val="28"/>
                <w:szCs w:val="28"/>
                <w:lang w:bidi="ar-IQ"/>
              </w:rPr>
              <w:t>9298</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550</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3900</w:t>
            </w:r>
          </w:p>
        </w:tc>
        <w:tc>
          <w:tcPr>
            <w:tcW w:w="1705" w:type="dxa"/>
          </w:tcPr>
          <w:p w:rsidR="00FA0B08" w:rsidRPr="0093397D" w:rsidRDefault="00FA0B08" w:rsidP="007B08B4">
            <w:pPr>
              <w:jc w:val="lowKashida"/>
              <w:rPr>
                <w:rFonts w:ascii="Arial" w:hAnsi="Arial" w:cs="Arial"/>
                <w:b/>
                <w:bCs/>
                <w:sz w:val="28"/>
                <w:szCs w:val="28"/>
                <w:rtl/>
                <w:lang w:bidi="ar-IQ"/>
              </w:rPr>
            </w:pP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الهندسية</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التربوية</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الانسانية </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العلمية </w:t>
            </w:r>
          </w:p>
        </w:tc>
        <w:tc>
          <w:tcPr>
            <w:tcW w:w="1704" w:type="dxa"/>
          </w:tcPr>
          <w:p w:rsidR="00FA0B08" w:rsidRPr="0093397D" w:rsidRDefault="00497BFF" w:rsidP="00497BFF">
            <w:pPr>
              <w:jc w:val="lowKashida"/>
              <w:rPr>
                <w:rFonts w:ascii="Arial" w:hAnsi="Arial" w:cs="Arial"/>
                <w:b/>
                <w:bCs/>
                <w:sz w:val="28"/>
                <w:szCs w:val="28"/>
                <w:rtl/>
                <w:lang w:bidi="ar-IQ"/>
              </w:rPr>
            </w:pPr>
            <w:r>
              <w:rPr>
                <w:rFonts w:ascii="Arial" w:hAnsi="Arial" w:cs="Arial"/>
                <w:b/>
                <w:bCs/>
                <w:sz w:val="28"/>
                <w:szCs w:val="28"/>
                <w:lang w:bidi="ar-IQ"/>
              </w:rPr>
              <w:t>1980</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 xml:space="preserve">اخرى </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w:t>
            </w:r>
          </w:p>
        </w:tc>
      </w:tr>
      <w:tr w:rsidR="00FA0B08" w:rsidRPr="0093397D" w:rsidTr="007B08B4">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المجموع</w:t>
            </w:r>
          </w:p>
        </w:tc>
        <w:tc>
          <w:tcPr>
            <w:tcW w:w="1704" w:type="dxa"/>
          </w:tcPr>
          <w:p w:rsidR="00FA0B08" w:rsidRPr="0093397D" w:rsidRDefault="00497BFF" w:rsidP="005D25A7">
            <w:pPr>
              <w:jc w:val="lowKashida"/>
              <w:rPr>
                <w:rFonts w:ascii="Arial" w:hAnsi="Arial" w:cs="Arial"/>
                <w:b/>
                <w:bCs/>
                <w:sz w:val="28"/>
                <w:szCs w:val="28"/>
                <w:rtl/>
                <w:lang w:bidi="ar-IQ"/>
              </w:rPr>
            </w:pPr>
            <w:r>
              <w:rPr>
                <w:rFonts w:ascii="Arial" w:hAnsi="Arial" w:cs="Arial" w:hint="cs"/>
                <w:b/>
                <w:bCs/>
                <w:sz w:val="28"/>
                <w:szCs w:val="28"/>
                <w:rtl/>
                <w:lang w:bidi="ar-IQ"/>
              </w:rPr>
              <w:t>12278</w:t>
            </w:r>
          </w:p>
        </w:tc>
        <w:tc>
          <w:tcPr>
            <w:tcW w:w="1704"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550</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3900</w:t>
            </w:r>
          </w:p>
        </w:tc>
        <w:tc>
          <w:tcPr>
            <w:tcW w:w="1705" w:type="dxa"/>
          </w:tcPr>
          <w:p w:rsidR="00FA0B08" w:rsidRPr="0093397D" w:rsidRDefault="00FA0B08" w:rsidP="007B08B4">
            <w:pPr>
              <w:jc w:val="lowKashida"/>
              <w:rPr>
                <w:rFonts w:ascii="Arial" w:hAnsi="Arial" w:cs="Arial"/>
                <w:b/>
                <w:bCs/>
                <w:sz w:val="28"/>
                <w:szCs w:val="28"/>
                <w:rtl/>
                <w:lang w:bidi="ar-IQ"/>
              </w:rPr>
            </w:pPr>
            <w:r w:rsidRPr="0093397D">
              <w:rPr>
                <w:rFonts w:ascii="Arial" w:hAnsi="Arial" w:cs="Arial"/>
                <w:b/>
                <w:bCs/>
                <w:sz w:val="28"/>
                <w:szCs w:val="28"/>
                <w:rtl/>
                <w:lang w:bidi="ar-IQ"/>
              </w:rPr>
              <w:t>67‚5</w:t>
            </w:r>
          </w:p>
        </w:tc>
      </w:tr>
    </w:tbl>
    <w:p w:rsidR="00FA0B08" w:rsidRDefault="00FA0B08" w:rsidP="00FA0B08">
      <w:pPr>
        <w:pBdr>
          <w:bottom w:val="single" w:sz="12" w:space="1" w:color="auto"/>
        </w:pBdr>
        <w:ind w:left="360"/>
        <w:jc w:val="lowKashida"/>
        <w:rPr>
          <w:rFonts w:ascii="Arial" w:hAnsi="Arial" w:cs="Arial"/>
          <w:b/>
          <w:bCs/>
          <w:sz w:val="28"/>
          <w:szCs w:val="28"/>
          <w:lang w:bidi="ar-IQ"/>
        </w:rPr>
      </w:pPr>
      <w:r w:rsidRPr="0093397D">
        <w:rPr>
          <w:rFonts w:ascii="Arial" w:hAnsi="Arial" w:cs="Arial"/>
          <w:b/>
          <w:bCs/>
          <w:sz w:val="28"/>
          <w:szCs w:val="28"/>
          <w:rtl/>
          <w:lang w:bidi="ar-IQ"/>
        </w:rPr>
        <w:t>توفر جامعة بغداد دعما ماليا ك</w:t>
      </w:r>
      <w:r>
        <w:rPr>
          <w:rFonts w:ascii="Arial" w:hAnsi="Arial" w:cs="Arial" w:hint="cs"/>
          <w:b/>
          <w:bCs/>
          <w:sz w:val="28"/>
          <w:szCs w:val="28"/>
          <w:rtl/>
          <w:lang w:bidi="ar-IQ"/>
        </w:rPr>
        <w:t>ا</w:t>
      </w:r>
      <w:r w:rsidRPr="0093397D">
        <w:rPr>
          <w:rFonts w:ascii="Arial" w:hAnsi="Arial" w:cs="Arial"/>
          <w:b/>
          <w:bCs/>
          <w:sz w:val="28"/>
          <w:szCs w:val="28"/>
          <w:rtl/>
          <w:lang w:bidi="ar-IQ"/>
        </w:rPr>
        <w:t>فيا لتغطية احتياجات شراء الكتب وغيرها من مصادر المعلومات والمعدات والخدمات فضلا عن تطوير النظام التقليدي والالي للمكتبة وكذلك توفر المكتبة اماكن مناسبة لاستيعاب الكتب والدوريات العلمية من خلال استبعاد الطبعات القديمة لتوفير اماكن تستوعب الكتب الحديثة ، ومن ضمن خدمات المكتبة سد احتياجات الاساتذة والد</w:t>
      </w:r>
      <w:r>
        <w:rPr>
          <w:rFonts w:ascii="Arial" w:hAnsi="Arial" w:cs="Arial"/>
          <w:b/>
          <w:bCs/>
          <w:sz w:val="28"/>
          <w:szCs w:val="28"/>
          <w:rtl/>
          <w:lang w:bidi="ar-IQ"/>
        </w:rPr>
        <w:t>راسات العليا بما يتلائم وا</w:t>
      </w:r>
      <w:r>
        <w:rPr>
          <w:rFonts w:ascii="Arial" w:hAnsi="Arial" w:cs="Arial" w:hint="cs"/>
          <w:b/>
          <w:bCs/>
          <w:sz w:val="28"/>
          <w:szCs w:val="28"/>
          <w:rtl/>
          <w:lang w:bidi="ar-IQ"/>
        </w:rPr>
        <w:t>لتطورات الحديثة الجارية في مجال الاختصاص</w:t>
      </w:r>
      <w:r w:rsidRPr="0093397D">
        <w:rPr>
          <w:rFonts w:ascii="Arial" w:hAnsi="Arial" w:cs="Arial"/>
          <w:b/>
          <w:bCs/>
          <w:sz w:val="28"/>
          <w:szCs w:val="28"/>
          <w:rtl/>
          <w:lang w:bidi="ar-IQ"/>
        </w:rPr>
        <w:t xml:space="preserve"> . </w:t>
      </w:r>
    </w:p>
    <w:p w:rsidR="00FA0B08" w:rsidRDefault="00FA0B08" w:rsidP="00FA0B08">
      <w:pPr>
        <w:pBdr>
          <w:bottom w:val="single" w:sz="12" w:space="1" w:color="auto"/>
        </w:pBdr>
        <w:ind w:left="360"/>
        <w:jc w:val="lowKashida"/>
        <w:rPr>
          <w:rFonts w:ascii="Arial" w:hAnsi="Arial" w:cs="Arial"/>
          <w:b/>
          <w:bCs/>
          <w:sz w:val="28"/>
          <w:szCs w:val="28"/>
          <w:lang w:bidi="ar-IQ"/>
        </w:rPr>
      </w:pPr>
    </w:p>
    <w:p w:rsidR="00FA0B08" w:rsidRDefault="00FA0B08" w:rsidP="00152B2F">
      <w:pPr>
        <w:pBdr>
          <w:bottom w:val="single" w:sz="12" w:space="1" w:color="auto"/>
        </w:pBdr>
        <w:ind w:left="360"/>
        <w:rPr>
          <w:rFonts w:ascii="Arial" w:hAnsi="Arial" w:cs="Arial"/>
          <w:b/>
          <w:bCs/>
          <w:sz w:val="28"/>
          <w:szCs w:val="28"/>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lang w:bidi="ar-IQ"/>
        </w:rPr>
      </w:pPr>
    </w:p>
    <w:p w:rsidR="00436618" w:rsidRDefault="00436618" w:rsidP="00436618">
      <w:pPr>
        <w:jc w:val="center"/>
        <w:rPr>
          <w:b/>
          <w:bCs/>
          <w:sz w:val="32"/>
          <w:szCs w:val="32"/>
          <w:rtl/>
          <w:lang w:bidi="ar-IQ"/>
        </w:rPr>
      </w:pPr>
      <w:r w:rsidRPr="00562CA3">
        <w:rPr>
          <w:rFonts w:hint="cs"/>
          <w:b/>
          <w:bCs/>
          <w:sz w:val="32"/>
          <w:szCs w:val="32"/>
          <w:rtl/>
          <w:lang w:bidi="ar-IQ"/>
        </w:rPr>
        <w:t>اسماء الكتب العلمية الحديثة التي وصلت الى المكتبة</w:t>
      </w:r>
    </w:p>
    <w:tbl>
      <w:tblPr>
        <w:tblStyle w:val="a3"/>
        <w:tblW w:w="10530" w:type="dxa"/>
        <w:tblInd w:w="-522" w:type="dxa"/>
        <w:tblLayout w:type="fixed"/>
        <w:tblLook w:val="04A0"/>
      </w:tblPr>
      <w:tblGrid>
        <w:gridCol w:w="810"/>
        <w:gridCol w:w="2430"/>
        <w:gridCol w:w="5816"/>
        <w:gridCol w:w="1474"/>
      </w:tblGrid>
      <w:tr w:rsidR="00436618" w:rsidTr="007B08B4">
        <w:tc>
          <w:tcPr>
            <w:tcW w:w="810" w:type="dxa"/>
          </w:tcPr>
          <w:p w:rsidR="00436618" w:rsidRDefault="00436618" w:rsidP="007B08B4">
            <w:pPr>
              <w:jc w:val="center"/>
              <w:rPr>
                <w:b/>
                <w:bCs/>
                <w:sz w:val="32"/>
                <w:szCs w:val="32"/>
                <w:lang w:bidi="ar-IQ"/>
              </w:rPr>
            </w:pPr>
            <w:r>
              <w:rPr>
                <w:b/>
                <w:bCs/>
                <w:sz w:val="32"/>
                <w:szCs w:val="32"/>
                <w:lang w:bidi="ar-IQ"/>
              </w:rPr>
              <w:t>No.</w:t>
            </w:r>
          </w:p>
        </w:tc>
        <w:tc>
          <w:tcPr>
            <w:tcW w:w="2430" w:type="dxa"/>
          </w:tcPr>
          <w:p w:rsidR="00436618" w:rsidRDefault="00436618" w:rsidP="007B08B4">
            <w:pPr>
              <w:jc w:val="center"/>
              <w:rPr>
                <w:b/>
                <w:bCs/>
                <w:sz w:val="32"/>
                <w:szCs w:val="32"/>
                <w:lang w:bidi="ar-IQ"/>
              </w:rPr>
            </w:pPr>
            <w:r>
              <w:rPr>
                <w:b/>
                <w:bCs/>
                <w:sz w:val="32"/>
                <w:szCs w:val="32"/>
                <w:lang w:bidi="ar-IQ"/>
              </w:rPr>
              <w:t xml:space="preserve">Author </w:t>
            </w:r>
          </w:p>
        </w:tc>
        <w:tc>
          <w:tcPr>
            <w:tcW w:w="5816" w:type="dxa"/>
          </w:tcPr>
          <w:p w:rsidR="00436618" w:rsidRDefault="00436618" w:rsidP="007B08B4">
            <w:pPr>
              <w:jc w:val="center"/>
              <w:rPr>
                <w:b/>
                <w:bCs/>
                <w:sz w:val="32"/>
                <w:szCs w:val="32"/>
                <w:lang w:bidi="ar-IQ"/>
              </w:rPr>
            </w:pPr>
            <w:r>
              <w:rPr>
                <w:b/>
                <w:bCs/>
                <w:sz w:val="32"/>
                <w:szCs w:val="32"/>
                <w:lang w:bidi="ar-IQ"/>
              </w:rPr>
              <w:t xml:space="preserve">Title </w:t>
            </w:r>
          </w:p>
        </w:tc>
        <w:tc>
          <w:tcPr>
            <w:tcW w:w="1474" w:type="dxa"/>
          </w:tcPr>
          <w:p w:rsidR="00436618" w:rsidRDefault="00436618" w:rsidP="007B08B4">
            <w:pPr>
              <w:jc w:val="center"/>
              <w:rPr>
                <w:b/>
                <w:bCs/>
                <w:sz w:val="32"/>
                <w:szCs w:val="32"/>
                <w:lang w:bidi="ar-IQ"/>
              </w:rPr>
            </w:pPr>
            <w:r>
              <w:rPr>
                <w:b/>
                <w:bCs/>
                <w:sz w:val="32"/>
                <w:szCs w:val="32"/>
                <w:lang w:bidi="ar-IQ"/>
              </w:rPr>
              <w:t xml:space="preserve">Year </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w:t>
            </w:r>
          </w:p>
        </w:tc>
        <w:tc>
          <w:tcPr>
            <w:tcW w:w="2430" w:type="dxa"/>
          </w:tcPr>
          <w:p w:rsidR="00436618" w:rsidRDefault="00436618" w:rsidP="007B08B4">
            <w:pPr>
              <w:rPr>
                <w:b/>
                <w:bCs/>
                <w:sz w:val="32"/>
                <w:szCs w:val="32"/>
                <w:lang w:bidi="ar-IQ"/>
              </w:rPr>
            </w:pPr>
            <w:r>
              <w:rPr>
                <w:b/>
                <w:bCs/>
                <w:sz w:val="32"/>
                <w:szCs w:val="32"/>
                <w:lang w:bidi="ar-IQ"/>
              </w:rPr>
              <w:t xml:space="preserve">Walker, Roger </w:t>
            </w:r>
          </w:p>
        </w:tc>
        <w:tc>
          <w:tcPr>
            <w:tcW w:w="5816" w:type="dxa"/>
          </w:tcPr>
          <w:p w:rsidR="00436618" w:rsidRDefault="00436618" w:rsidP="007B08B4">
            <w:pPr>
              <w:jc w:val="center"/>
              <w:rPr>
                <w:b/>
                <w:bCs/>
                <w:sz w:val="32"/>
                <w:szCs w:val="32"/>
                <w:lang w:bidi="ar-IQ"/>
              </w:rPr>
            </w:pPr>
            <w:r>
              <w:rPr>
                <w:b/>
                <w:bCs/>
                <w:sz w:val="32"/>
                <w:szCs w:val="32"/>
                <w:lang w:bidi="ar-IQ"/>
              </w:rPr>
              <w:t xml:space="preserve">Clinical Pharmacy &amp; Therapeutics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w:t>
            </w:r>
          </w:p>
        </w:tc>
        <w:tc>
          <w:tcPr>
            <w:tcW w:w="2430" w:type="dxa"/>
          </w:tcPr>
          <w:p w:rsidR="00436618" w:rsidRDefault="00436618" w:rsidP="007B08B4">
            <w:pPr>
              <w:rPr>
                <w:b/>
                <w:bCs/>
                <w:sz w:val="32"/>
                <w:szCs w:val="32"/>
                <w:lang w:bidi="ar-IQ"/>
              </w:rPr>
            </w:pPr>
            <w:r>
              <w:rPr>
                <w:b/>
                <w:bCs/>
                <w:sz w:val="32"/>
                <w:szCs w:val="32"/>
                <w:lang w:bidi="ar-IQ"/>
              </w:rPr>
              <w:t xml:space="preserve">Rhoades, Rodney </w:t>
            </w:r>
          </w:p>
        </w:tc>
        <w:tc>
          <w:tcPr>
            <w:tcW w:w="5816" w:type="dxa"/>
          </w:tcPr>
          <w:p w:rsidR="00436618" w:rsidRDefault="00436618" w:rsidP="007B08B4">
            <w:pPr>
              <w:jc w:val="center"/>
              <w:rPr>
                <w:b/>
                <w:bCs/>
                <w:sz w:val="32"/>
                <w:szCs w:val="32"/>
                <w:lang w:bidi="ar-IQ"/>
              </w:rPr>
            </w:pPr>
            <w:r>
              <w:rPr>
                <w:b/>
                <w:bCs/>
                <w:sz w:val="32"/>
                <w:szCs w:val="32"/>
                <w:lang w:bidi="ar-IQ"/>
              </w:rPr>
              <w:t xml:space="preserve">Medical Physiology Principles for Clinical Medicine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w:t>
            </w:r>
          </w:p>
        </w:tc>
        <w:tc>
          <w:tcPr>
            <w:tcW w:w="2430" w:type="dxa"/>
          </w:tcPr>
          <w:p w:rsidR="00436618" w:rsidRDefault="00436618" w:rsidP="007B08B4">
            <w:pPr>
              <w:jc w:val="center"/>
              <w:rPr>
                <w:b/>
                <w:bCs/>
                <w:sz w:val="32"/>
                <w:szCs w:val="32"/>
                <w:lang w:bidi="ar-IQ"/>
              </w:rPr>
            </w:pPr>
            <w:r>
              <w:rPr>
                <w:b/>
                <w:bCs/>
                <w:sz w:val="32"/>
                <w:szCs w:val="32"/>
                <w:lang w:bidi="ar-IQ"/>
              </w:rPr>
              <w:t>Tanner Thies, Roger</w:t>
            </w:r>
          </w:p>
        </w:tc>
        <w:tc>
          <w:tcPr>
            <w:tcW w:w="5816" w:type="dxa"/>
          </w:tcPr>
          <w:p w:rsidR="00436618" w:rsidRDefault="00436618" w:rsidP="007B08B4">
            <w:pPr>
              <w:jc w:val="center"/>
              <w:rPr>
                <w:b/>
                <w:bCs/>
                <w:sz w:val="32"/>
                <w:szCs w:val="32"/>
                <w:lang w:bidi="ar-IQ"/>
              </w:rPr>
            </w:pPr>
            <w:r>
              <w:rPr>
                <w:b/>
                <w:bCs/>
                <w:sz w:val="32"/>
                <w:szCs w:val="32"/>
                <w:lang w:bidi="ar-IQ"/>
              </w:rPr>
              <w:t xml:space="preserve">Physiology An Illustrated Review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w:t>
            </w:r>
          </w:p>
        </w:tc>
        <w:tc>
          <w:tcPr>
            <w:tcW w:w="2430" w:type="dxa"/>
          </w:tcPr>
          <w:p w:rsidR="00436618" w:rsidRDefault="00436618" w:rsidP="007B08B4">
            <w:pPr>
              <w:jc w:val="center"/>
              <w:rPr>
                <w:b/>
                <w:bCs/>
                <w:sz w:val="32"/>
                <w:szCs w:val="32"/>
                <w:lang w:bidi="ar-IQ"/>
              </w:rPr>
            </w:pPr>
            <w:r>
              <w:rPr>
                <w:b/>
                <w:bCs/>
                <w:sz w:val="32"/>
                <w:szCs w:val="32"/>
                <w:lang w:bidi="ar-IQ"/>
              </w:rPr>
              <w:t xml:space="preserve">Devlin, Thomas </w:t>
            </w:r>
          </w:p>
        </w:tc>
        <w:tc>
          <w:tcPr>
            <w:tcW w:w="5816" w:type="dxa"/>
          </w:tcPr>
          <w:p w:rsidR="00436618" w:rsidRDefault="00436618" w:rsidP="007B08B4">
            <w:pPr>
              <w:jc w:val="center"/>
              <w:rPr>
                <w:b/>
                <w:bCs/>
                <w:sz w:val="32"/>
                <w:szCs w:val="32"/>
                <w:lang w:bidi="ar-IQ"/>
              </w:rPr>
            </w:pPr>
            <w:r>
              <w:rPr>
                <w:b/>
                <w:bCs/>
                <w:sz w:val="32"/>
                <w:szCs w:val="32"/>
                <w:lang w:bidi="ar-IQ"/>
              </w:rPr>
              <w:t xml:space="preserve">Textbook of Biochemistry with Clinical Correlation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w:t>
            </w:r>
          </w:p>
        </w:tc>
        <w:tc>
          <w:tcPr>
            <w:tcW w:w="2430" w:type="dxa"/>
          </w:tcPr>
          <w:p w:rsidR="00436618" w:rsidRDefault="00436618" w:rsidP="007B08B4">
            <w:pPr>
              <w:jc w:val="center"/>
              <w:rPr>
                <w:b/>
                <w:bCs/>
                <w:sz w:val="32"/>
                <w:szCs w:val="32"/>
                <w:lang w:bidi="ar-IQ"/>
              </w:rPr>
            </w:pPr>
            <w:r>
              <w:rPr>
                <w:b/>
                <w:bCs/>
                <w:sz w:val="32"/>
                <w:szCs w:val="32"/>
                <w:lang w:bidi="ar-IQ"/>
              </w:rPr>
              <w:t>Mark, Allan</w:t>
            </w:r>
          </w:p>
        </w:tc>
        <w:tc>
          <w:tcPr>
            <w:tcW w:w="5816" w:type="dxa"/>
          </w:tcPr>
          <w:p w:rsidR="00436618" w:rsidRDefault="00436618" w:rsidP="007B08B4">
            <w:pPr>
              <w:jc w:val="center"/>
              <w:rPr>
                <w:b/>
                <w:bCs/>
                <w:sz w:val="32"/>
                <w:szCs w:val="32"/>
                <w:lang w:bidi="ar-IQ"/>
              </w:rPr>
            </w:pPr>
            <w:r>
              <w:rPr>
                <w:b/>
                <w:bCs/>
                <w:sz w:val="32"/>
                <w:szCs w:val="32"/>
                <w:lang w:bidi="ar-IQ"/>
              </w:rPr>
              <w:t xml:space="preserve">Mark’s Basic Medical Biochemistry A Clinical Approach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w:t>
            </w:r>
          </w:p>
        </w:tc>
        <w:tc>
          <w:tcPr>
            <w:tcW w:w="2430" w:type="dxa"/>
          </w:tcPr>
          <w:p w:rsidR="00436618" w:rsidRDefault="00436618" w:rsidP="007B08B4">
            <w:pPr>
              <w:jc w:val="center"/>
              <w:rPr>
                <w:b/>
                <w:bCs/>
                <w:sz w:val="32"/>
                <w:szCs w:val="32"/>
                <w:lang w:bidi="ar-IQ"/>
              </w:rPr>
            </w:pPr>
            <w:r>
              <w:rPr>
                <w:b/>
                <w:bCs/>
                <w:sz w:val="32"/>
                <w:szCs w:val="32"/>
                <w:lang w:bidi="ar-IQ"/>
              </w:rPr>
              <w:t xml:space="preserve">Bone , Kerry </w:t>
            </w:r>
          </w:p>
        </w:tc>
        <w:tc>
          <w:tcPr>
            <w:tcW w:w="5816" w:type="dxa"/>
          </w:tcPr>
          <w:p w:rsidR="00436618" w:rsidRDefault="00436618" w:rsidP="007B08B4">
            <w:pPr>
              <w:jc w:val="center"/>
              <w:rPr>
                <w:b/>
                <w:bCs/>
                <w:sz w:val="32"/>
                <w:szCs w:val="32"/>
                <w:lang w:bidi="ar-IQ"/>
              </w:rPr>
            </w:pPr>
            <w:r>
              <w:rPr>
                <w:b/>
                <w:bCs/>
                <w:sz w:val="32"/>
                <w:szCs w:val="32"/>
                <w:lang w:bidi="ar-IQ"/>
              </w:rPr>
              <w:t xml:space="preserve">Principles &amp; Practice of Phytotherapy Modern Herbal Medicine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w:t>
            </w:r>
          </w:p>
        </w:tc>
        <w:tc>
          <w:tcPr>
            <w:tcW w:w="2430" w:type="dxa"/>
          </w:tcPr>
          <w:p w:rsidR="00436618" w:rsidRDefault="00436618" w:rsidP="007B08B4">
            <w:pPr>
              <w:jc w:val="center"/>
              <w:rPr>
                <w:b/>
                <w:bCs/>
                <w:sz w:val="32"/>
                <w:szCs w:val="32"/>
                <w:lang w:bidi="ar-IQ"/>
              </w:rPr>
            </w:pPr>
            <w:r>
              <w:rPr>
                <w:b/>
                <w:bCs/>
                <w:sz w:val="32"/>
                <w:szCs w:val="32"/>
                <w:lang w:bidi="ar-IQ"/>
              </w:rPr>
              <w:t xml:space="preserve">Waugh, Anne </w:t>
            </w:r>
          </w:p>
        </w:tc>
        <w:tc>
          <w:tcPr>
            <w:tcW w:w="5816" w:type="dxa"/>
          </w:tcPr>
          <w:p w:rsidR="00436618" w:rsidRDefault="00436618" w:rsidP="007B08B4">
            <w:pPr>
              <w:jc w:val="center"/>
              <w:rPr>
                <w:b/>
                <w:bCs/>
                <w:sz w:val="32"/>
                <w:szCs w:val="32"/>
                <w:lang w:bidi="ar-IQ"/>
              </w:rPr>
            </w:pPr>
            <w:r>
              <w:rPr>
                <w:b/>
                <w:bCs/>
                <w:sz w:val="32"/>
                <w:szCs w:val="32"/>
                <w:lang w:bidi="ar-IQ"/>
              </w:rPr>
              <w:t xml:space="preserve">Ross &amp; Wilson Anatomy &amp; Physiology in Health &amp; Illness </w:t>
            </w:r>
          </w:p>
        </w:tc>
        <w:tc>
          <w:tcPr>
            <w:tcW w:w="1474" w:type="dxa"/>
          </w:tcPr>
          <w:p w:rsidR="00436618" w:rsidRDefault="00436618" w:rsidP="007B08B4">
            <w:pPr>
              <w:jc w:val="center"/>
              <w:rPr>
                <w:b/>
                <w:bCs/>
                <w:sz w:val="32"/>
                <w:szCs w:val="32"/>
                <w:lang w:bidi="ar-IQ"/>
              </w:rPr>
            </w:pPr>
            <w:r>
              <w:rPr>
                <w:b/>
                <w:bCs/>
                <w:sz w:val="32"/>
                <w:szCs w:val="32"/>
                <w:lang w:bidi="ar-IQ"/>
              </w:rPr>
              <w:t xml:space="preserve">2010 </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w:t>
            </w:r>
          </w:p>
        </w:tc>
        <w:tc>
          <w:tcPr>
            <w:tcW w:w="2430" w:type="dxa"/>
          </w:tcPr>
          <w:p w:rsidR="00436618" w:rsidRDefault="00436618" w:rsidP="007B08B4">
            <w:pPr>
              <w:jc w:val="center"/>
              <w:rPr>
                <w:b/>
                <w:bCs/>
                <w:sz w:val="32"/>
                <w:szCs w:val="32"/>
                <w:lang w:bidi="ar-IQ"/>
              </w:rPr>
            </w:pPr>
            <w:r>
              <w:rPr>
                <w:b/>
                <w:bCs/>
                <w:sz w:val="32"/>
                <w:szCs w:val="32"/>
                <w:lang w:bidi="ar-IQ"/>
              </w:rPr>
              <w:t xml:space="preserve">Bertino, Joseph </w:t>
            </w:r>
          </w:p>
        </w:tc>
        <w:tc>
          <w:tcPr>
            <w:tcW w:w="5816" w:type="dxa"/>
          </w:tcPr>
          <w:p w:rsidR="00436618" w:rsidRDefault="00436618" w:rsidP="007B08B4">
            <w:pPr>
              <w:jc w:val="center"/>
              <w:rPr>
                <w:b/>
                <w:bCs/>
                <w:sz w:val="32"/>
                <w:szCs w:val="32"/>
                <w:lang w:bidi="ar-IQ"/>
              </w:rPr>
            </w:pPr>
            <w:r>
              <w:rPr>
                <w:b/>
                <w:bCs/>
                <w:sz w:val="32"/>
                <w:szCs w:val="32"/>
                <w:lang w:bidi="ar-IQ"/>
              </w:rPr>
              <w:t xml:space="preserve">Pharmacogenomics An Introduction &amp; Clinical Perspective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w:t>
            </w:r>
          </w:p>
        </w:tc>
        <w:tc>
          <w:tcPr>
            <w:tcW w:w="2430" w:type="dxa"/>
          </w:tcPr>
          <w:p w:rsidR="00436618" w:rsidRDefault="00436618" w:rsidP="007B08B4">
            <w:pPr>
              <w:jc w:val="center"/>
              <w:rPr>
                <w:b/>
                <w:bCs/>
                <w:sz w:val="32"/>
                <w:szCs w:val="32"/>
                <w:lang w:bidi="ar-IQ"/>
              </w:rPr>
            </w:pPr>
            <w:r>
              <w:rPr>
                <w:b/>
                <w:bCs/>
                <w:sz w:val="32"/>
                <w:szCs w:val="32"/>
                <w:lang w:bidi="ar-IQ"/>
              </w:rPr>
              <w:t xml:space="preserve">Harvey, Richard </w:t>
            </w:r>
          </w:p>
        </w:tc>
        <w:tc>
          <w:tcPr>
            <w:tcW w:w="5816" w:type="dxa"/>
          </w:tcPr>
          <w:p w:rsidR="00436618" w:rsidRDefault="00436618" w:rsidP="007B08B4">
            <w:pPr>
              <w:jc w:val="center"/>
              <w:rPr>
                <w:b/>
                <w:bCs/>
                <w:sz w:val="32"/>
                <w:szCs w:val="32"/>
                <w:lang w:bidi="ar-IQ"/>
              </w:rPr>
            </w:pPr>
            <w:r>
              <w:rPr>
                <w:b/>
                <w:bCs/>
                <w:sz w:val="32"/>
                <w:szCs w:val="32"/>
                <w:lang w:bidi="ar-IQ"/>
              </w:rPr>
              <w:t xml:space="preserve">Lippincott’s Illustrated Reviews Physiology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10.</w:t>
            </w:r>
          </w:p>
        </w:tc>
        <w:tc>
          <w:tcPr>
            <w:tcW w:w="2430" w:type="dxa"/>
          </w:tcPr>
          <w:p w:rsidR="00436618" w:rsidRDefault="00436618" w:rsidP="007B08B4">
            <w:pPr>
              <w:jc w:val="center"/>
              <w:rPr>
                <w:b/>
                <w:bCs/>
                <w:sz w:val="32"/>
                <w:szCs w:val="32"/>
                <w:lang w:bidi="ar-IQ"/>
              </w:rPr>
            </w:pPr>
            <w:r>
              <w:rPr>
                <w:b/>
                <w:bCs/>
                <w:sz w:val="32"/>
                <w:szCs w:val="32"/>
                <w:lang w:bidi="ar-IQ"/>
              </w:rPr>
              <w:t>ERoschenko,Victor</w:t>
            </w:r>
          </w:p>
        </w:tc>
        <w:tc>
          <w:tcPr>
            <w:tcW w:w="5816" w:type="dxa"/>
          </w:tcPr>
          <w:p w:rsidR="00436618" w:rsidRDefault="00436618" w:rsidP="007B08B4">
            <w:pPr>
              <w:jc w:val="center"/>
              <w:rPr>
                <w:b/>
                <w:bCs/>
                <w:sz w:val="32"/>
                <w:szCs w:val="32"/>
                <w:lang w:bidi="ar-IQ"/>
              </w:rPr>
            </w:pPr>
            <w:r>
              <w:rPr>
                <w:b/>
                <w:bCs/>
                <w:sz w:val="32"/>
                <w:szCs w:val="32"/>
                <w:lang w:bidi="ar-IQ"/>
              </w:rPr>
              <w:t xml:space="preserve">Difiore’s Atlas of Histology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11.</w:t>
            </w:r>
          </w:p>
        </w:tc>
        <w:tc>
          <w:tcPr>
            <w:tcW w:w="2430" w:type="dxa"/>
          </w:tcPr>
          <w:p w:rsidR="00436618" w:rsidRDefault="00436618" w:rsidP="007B08B4">
            <w:pPr>
              <w:jc w:val="center"/>
              <w:rPr>
                <w:b/>
                <w:bCs/>
                <w:sz w:val="32"/>
                <w:szCs w:val="32"/>
                <w:lang w:bidi="ar-IQ"/>
              </w:rPr>
            </w:pPr>
            <w:r>
              <w:rPr>
                <w:b/>
                <w:bCs/>
                <w:sz w:val="32"/>
                <w:szCs w:val="32"/>
                <w:lang w:bidi="ar-IQ"/>
              </w:rPr>
              <w:t>Sood, Ramnik</w:t>
            </w:r>
          </w:p>
        </w:tc>
        <w:tc>
          <w:tcPr>
            <w:tcW w:w="5816" w:type="dxa"/>
          </w:tcPr>
          <w:p w:rsidR="00436618" w:rsidRDefault="00436618" w:rsidP="007B08B4">
            <w:pPr>
              <w:jc w:val="center"/>
              <w:rPr>
                <w:b/>
                <w:bCs/>
                <w:sz w:val="32"/>
                <w:szCs w:val="32"/>
                <w:lang w:bidi="ar-IQ"/>
              </w:rPr>
            </w:pPr>
            <w:r>
              <w:rPr>
                <w:b/>
                <w:bCs/>
                <w:sz w:val="32"/>
                <w:szCs w:val="32"/>
                <w:lang w:bidi="ar-IQ"/>
              </w:rPr>
              <w:t xml:space="preserve">Medical Laboratory Technology Methods &amp; Interpretations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12.</w:t>
            </w:r>
          </w:p>
        </w:tc>
        <w:tc>
          <w:tcPr>
            <w:tcW w:w="2430" w:type="dxa"/>
          </w:tcPr>
          <w:p w:rsidR="00436618" w:rsidRDefault="00436618" w:rsidP="007B08B4">
            <w:pPr>
              <w:jc w:val="center"/>
              <w:rPr>
                <w:b/>
                <w:bCs/>
                <w:sz w:val="32"/>
                <w:szCs w:val="32"/>
                <w:lang w:bidi="ar-IQ"/>
              </w:rPr>
            </w:pPr>
            <w:r>
              <w:rPr>
                <w:b/>
                <w:bCs/>
                <w:sz w:val="32"/>
                <w:szCs w:val="32"/>
                <w:lang w:bidi="ar-IQ"/>
              </w:rPr>
              <w:t>Pandit, Nita</w:t>
            </w:r>
          </w:p>
        </w:tc>
        <w:tc>
          <w:tcPr>
            <w:tcW w:w="5816" w:type="dxa"/>
          </w:tcPr>
          <w:p w:rsidR="00436618" w:rsidRDefault="00436618" w:rsidP="007B08B4">
            <w:pPr>
              <w:jc w:val="center"/>
              <w:rPr>
                <w:b/>
                <w:bCs/>
                <w:sz w:val="32"/>
                <w:szCs w:val="32"/>
                <w:lang w:bidi="ar-IQ"/>
              </w:rPr>
            </w:pPr>
            <w:r>
              <w:rPr>
                <w:b/>
                <w:bCs/>
                <w:sz w:val="32"/>
                <w:szCs w:val="32"/>
                <w:lang w:bidi="ar-IQ"/>
              </w:rPr>
              <w:t xml:space="preserve">Introduction to the Pharmaceutical Sciences An Integrated Approach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rPr>
                <w:b/>
                <w:bCs/>
                <w:sz w:val="32"/>
                <w:szCs w:val="32"/>
                <w:lang w:bidi="ar-IQ"/>
              </w:rPr>
            </w:pPr>
            <w:r>
              <w:rPr>
                <w:b/>
                <w:bCs/>
                <w:sz w:val="32"/>
                <w:szCs w:val="32"/>
                <w:lang w:bidi="ar-IQ"/>
              </w:rPr>
              <w:lastRenderedPageBreak/>
              <w:t>13.</w:t>
            </w:r>
          </w:p>
        </w:tc>
        <w:tc>
          <w:tcPr>
            <w:tcW w:w="2430" w:type="dxa"/>
          </w:tcPr>
          <w:p w:rsidR="00436618" w:rsidRDefault="00436618" w:rsidP="007B08B4">
            <w:pPr>
              <w:jc w:val="center"/>
              <w:rPr>
                <w:b/>
                <w:bCs/>
                <w:sz w:val="32"/>
                <w:szCs w:val="32"/>
                <w:lang w:bidi="ar-IQ"/>
              </w:rPr>
            </w:pPr>
            <w:r>
              <w:rPr>
                <w:b/>
                <w:bCs/>
                <w:sz w:val="32"/>
                <w:szCs w:val="32"/>
                <w:lang w:bidi="ar-IQ"/>
              </w:rPr>
              <w:t xml:space="preserve">Desselle, Shane </w:t>
            </w:r>
          </w:p>
        </w:tc>
        <w:tc>
          <w:tcPr>
            <w:tcW w:w="5816" w:type="dxa"/>
          </w:tcPr>
          <w:p w:rsidR="00436618" w:rsidRDefault="00436618" w:rsidP="007B08B4">
            <w:pPr>
              <w:jc w:val="center"/>
              <w:rPr>
                <w:b/>
                <w:bCs/>
                <w:sz w:val="32"/>
                <w:szCs w:val="32"/>
                <w:lang w:bidi="ar-IQ"/>
              </w:rPr>
            </w:pPr>
            <w:r>
              <w:rPr>
                <w:b/>
                <w:bCs/>
                <w:sz w:val="32"/>
                <w:szCs w:val="32"/>
                <w:lang w:bidi="ar-IQ"/>
              </w:rPr>
              <w:t xml:space="preserve">Pharmacy Management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14.</w:t>
            </w:r>
          </w:p>
        </w:tc>
        <w:tc>
          <w:tcPr>
            <w:tcW w:w="2430" w:type="dxa"/>
          </w:tcPr>
          <w:p w:rsidR="00436618" w:rsidRDefault="00436618" w:rsidP="007B08B4">
            <w:pPr>
              <w:jc w:val="center"/>
              <w:rPr>
                <w:b/>
                <w:bCs/>
                <w:sz w:val="32"/>
                <w:szCs w:val="32"/>
                <w:lang w:bidi="ar-IQ"/>
              </w:rPr>
            </w:pPr>
            <w:r>
              <w:rPr>
                <w:b/>
                <w:bCs/>
                <w:sz w:val="32"/>
                <w:szCs w:val="32"/>
                <w:lang w:bidi="ar-IQ"/>
              </w:rPr>
              <w:t>Marshall, William</w:t>
            </w:r>
          </w:p>
        </w:tc>
        <w:tc>
          <w:tcPr>
            <w:tcW w:w="5816" w:type="dxa"/>
          </w:tcPr>
          <w:p w:rsidR="00436618" w:rsidRDefault="00436618" w:rsidP="007B08B4">
            <w:pPr>
              <w:jc w:val="center"/>
              <w:rPr>
                <w:b/>
                <w:bCs/>
                <w:sz w:val="32"/>
                <w:szCs w:val="32"/>
                <w:lang w:bidi="ar-IQ"/>
              </w:rPr>
            </w:pPr>
            <w:r>
              <w:rPr>
                <w:b/>
                <w:bCs/>
                <w:sz w:val="32"/>
                <w:szCs w:val="32"/>
                <w:lang w:bidi="ar-IQ"/>
              </w:rPr>
              <w:t xml:space="preserve">Clinical 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15.</w:t>
            </w:r>
          </w:p>
        </w:tc>
        <w:tc>
          <w:tcPr>
            <w:tcW w:w="2430" w:type="dxa"/>
          </w:tcPr>
          <w:p w:rsidR="00436618" w:rsidRDefault="00436618" w:rsidP="007B08B4">
            <w:pPr>
              <w:jc w:val="center"/>
              <w:rPr>
                <w:b/>
                <w:bCs/>
                <w:sz w:val="32"/>
                <w:szCs w:val="32"/>
                <w:lang w:bidi="ar-IQ"/>
              </w:rPr>
            </w:pPr>
            <w:r>
              <w:rPr>
                <w:b/>
                <w:bCs/>
                <w:sz w:val="32"/>
                <w:szCs w:val="32"/>
                <w:lang w:bidi="ar-IQ"/>
              </w:rPr>
              <w:t>Heinrich,Micheal</w:t>
            </w:r>
          </w:p>
        </w:tc>
        <w:tc>
          <w:tcPr>
            <w:tcW w:w="5816" w:type="dxa"/>
          </w:tcPr>
          <w:p w:rsidR="00436618" w:rsidRDefault="00436618" w:rsidP="007B08B4">
            <w:pPr>
              <w:jc w:val="center"/>
              <w:rPr>
                <w:b/>
                <w:bCs/>
                <w:sz w:val="32"/>
                <w:szCs w:val="32"/>
                <w:lang w:bidi="ar-IQ"/>
              </w:rPr>
            </w:pPr>
            <w:r>
              <w:rPr>
                <w:b/>
                <w:bCs/>
                <w:sz w:val="32"/>
                <w:szCs w:val="32"/>
                <w:lang w:bidi="ar-IQ"/>
              </w:rPr>
              <w:t>Fundamentals of Pharmacognosy&amp;Phytotherapy</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16.</w:t>
            </w:r>
          </w:p>
        </w:tc>
        <w:tc>
          <w:tcPr>
            <w:tcW w:w="2430" w:type="dxa"/>
          </w:tcPr>
          <w:p w:rsidR="00436618" w:rsidRDefault="00436618" w:rsidP="007B08B4">
            <w:pPr>
              <w:jc w:val="center"/>
              <w:rPr>
                <w:b/>
                <w:bCs/>
                <w:sz w:val="32"/>
                <w:szCs w:val="32"/>
                <w:lang w:bidi="ar-IQ"/>
              </w:rPr>
            </w:pPr>
            <w:r>
              <w:rPr>
                <w:b/>
                <w:bCs/>
                <w:sz w:val="32"/>
                <w:szCs w:val="32"/>
                <w:lang w:bidi="ar-IQ"/>
              </w:rPr>
              <w:t>Longman, Loralie</w:t>
            </w:r>
          </w:p>
        </w:tc>
        <w:tc>
          <w:tcPr>
            <w:tcW w:w="5816" w:type="dxa"/>
          </w:tcPr>
          <w:p w:rsidR="00436618" w:rsidRDefault="00436618" w:rsidP="007B08B4">
            <w:pPr>
              <w:jc w:val="center"/>
              <w:rPr>
                <w:b/>
                <w:bCs/>
                <w:sz w:val="32"/>
                <w:szCs w:val="32"/>
                <w:lang w:bidi="ar-IQ"/>
              </w:rPr>
            </w:pPr>
            <w:r>
              <w:rPr>
                <w:b/>
                <w:bCs/>
                <w:sz w:val="32"/>
                <w:szCs w:val="32"/>
                <w:lang w:bidi="ar-IQ"/>
              </w:rPr>
              <w:t xml:space="preserve">Pharmacogenomics in Clinical Therapeutics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17.</w:t>
            </w:r>
          </w:p>
        </w:tc>
        <w:tc>
          <w:tcPr>
            <w:tcW w:w="2430" w:type="dxa"/>
          </w:tcPr>
          <w:p w:rsidR="00436618" w:rsidRDefault="00436618" w:rsidP="007B08B4">
            <w:pPr>
              <w:jc w:val="center"/>
              <w:rPr>
                <w:b/>
                <w:bCs/>
                <w:sz w:val="32"/>
                <w:szCs w:val="32"/>
                <w:lang w:bidi="ar-IQ"/>
              </w:rPr>
            </w:pPr>
            <w:r>
              <w:rPr>
                <w:b/>
                <w:bCs/>
                <w:sz w:val="32"/>
                <w:szCs w:val="32"/>
                <w:lang w:bidi="ar-IQ"/>
              </w:rPr>
              <w:t>Jarald, Edwin</w:t>
            </w:r>
          </w:p>
        </w:tc>
        <w:tc>
          <w:tcPr>
            <w:tcW w:w="5816" w:type="dxa"/>
          </w:tcPr>
          <w:p w:rsidR="00436618" w:rsidRDefault="00436618" w:rsidP="007B08B4">
            <w:pPr>
              <w:jc w:val="center"/>
              <w:rPr>
                <w:b/>
                <w:bCs/>
                <w:sz w:val="32"/>
                <w:szCs w:val="32"/>
                <w:lang w:bidi="ar-IQ"/>
              </w:rPr>
            </w:pPr>
            <w:r>
              <w:rPr>
                <w:b/>
                <w:bCs/>
                <w:sz w:val="32"/>
                <w:szCs w:val="32"/>
                <w:lang w:bidi="ar-IQ"/>
              </w:rPr>
              <w:t>A Color Atlas of Medicinal Plants ( Common Names &amp; Classification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18.</w:t>
            </w:r>
          </w:p>
        </w:tc>
        <w:tc>
          <w:tcPr>
            <w:tcW w:w="2430" w:type="dxa"/>
          </w:tcPr>
          <w:p w:rsidR="00436618" w:rsidRDefault="00436618" w:rsidP="007B08B4">
            <w:pPr>
              <w:jc w:val="center"/>
              <w:rPr>
                <w:b/>
                <w:bCs/>
                <w:sz w:val="32"/>
                <w:szCs w:val="32"/>
                <w:lang w:bidi="ar-IQ"/>
              </w:rPr>
            </w:pPr>
            <w:r>
              <w:rPr>
                <w:b/>
                <w:bCs/>
                <w:sz w:val="32"/>
                <w:szCs w:val="32"/>
                <w:lang w:bidi="ar-IQ"/>
              </w:rPr>
              <w:t>Cipolle, Robertt</w:t>
            </w:r>
          </w:p>
        </w:tc>
        <w:tc>
          <w:tcPr>
            <w:tcW w:w="5816" w:type="dxa"/>
          </w:tcPr>
          <w:p w:rsidR="00436618" w:rsidRDefault="00436618" w:rsidP="007B08B4">
            <w:pPr>
              <w:jc w:val="center"/>
              <w:rPr>
                <w:b/>
                <w:bCs/>
                <w:sz w:val="32"/>
                <w:szCs w:val="32"/>
                <w:lang w:bidi="ar-IQ"/>
              </w:rPr>
            </w:pPr>
            <w:r>
              <w:rPr>
                <w:b/>
                <w:bCs/>
                <w:sz w:val="32"/>
                <w:szCs w:val="32"/>
                <w:lang w:bidi="ar-IQ"/>
              </w:rPr>
              <w:t xml:space="preserve">Pharmaceutical Care Practice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19.</w:t>
            </w:r>
          </w:p>
        </w:tc>
        <w:tc>
          <w:tcPr>
            <w:tcW w:w="2430" w:type="dxa"/>
          </w:tcPr>
          <w:p w:rsidR="00436618" w:rsidRDefault="00436618" w:rsidP="007B08B4">
            <w:pPr>
              <w:jc w:val="center"/>
              <w:rPr>
                <w:b/>
                <w:bCs/>
                <w:sz w:val="32"/>
                <w:szCs w:val="32"/>
                <w:lang w:bidi="ar-IQ"/>
              </w:rPr>
            </w:pPr>
            <w:r>
              <w:rPr>
                <w:b/>
                <w:bCs/>
                <w:sz w:val="32"/>
                <w:szCs w:val="32"/>
                <w:lang w:bidi="ar-IQ"/>
              </w:rPr>
              <w:t xml:space="preserve">Vyas, Suresh </w:t>
            </w:r>
          </w:p>
        </w:tc>
        <w:tc>
          <w:tcPr>
            <w:tcW w:w="5816" w:type="dxa"/>
          </w:tcPr>
          <w:p w:rsidR="00436618" w:rsidRDefault="00436618" w:rsidP="007B08B4">
            <w:pPr>
              <w:jc w:val="center"/>
              <w:rPr>
                <w:b/>
                <w:bCs/>
                <w:sz w:val="32"/>
                <w:szCs w:val="32"/>
                <w:lang w:bidi="ar-IQ"/>
              </w:rPr>
            </w:pPr>
            <w:r>
              <w:rPr>
                <w:b/>
                <w:bCs/>
                <w:sz w:val="32"/>
                <w:szCs w:val="32"/>
                <w:lang w:bidi="ar-IQ"/>
              </w:rPr>
              <w:t xml:space="preserve">Advances in Pharmaceutical Biotechnology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20.</w:t>
            </w:r>
          </w:p>
        </w:tc>
        <w:tc>
          <w:tcPr>
            <w:tcW w:w="2430" w:type="dxa"/>
          </w:tcPr>
          <w:p w:rsidR="00436618" w:rsidRDefault="00436618" w:rsidP="007B08B4">
            <w:pPr>
              <w:jc w:val="center"/>
              <w:rPr>
                <w:b/>
                <w:bCs/>
                <w:sz w:val="32"/>
                <w:szCs w:val="32"/>
                <w:lang w:bidi="ar-IQ"/>
              </w:rPr>
            </w:pPr>
            <w:r>
              <w:rPr>
                <w:b/>
                <w:bCs/>
                <w:sz w:val="32"/>
                <w:szCs w:val="32"/>
                <w:lang w:bidi="ar-IQ"/>
              </w:rPr>
              <w:t xml:space="preserve">Lint, Thomas </w:t>
            </w:r>
          </w:p>
        </w:tc>
        <w:tc>
          <w:tcPr>
            <w:tcW w:w="5816" w:type="dxa"/>
          </w:tcPr>
          <w:p w:rsidR="00436618" w:rsidRDefault="00436618" w:rsidP="007B08B4">
            <w:pPr>
              <w:jc w:val="center"/>
              <w:rPr>
                <w:b/>
                <w:bCs/>
                <w:sz w:val="32"/>
                <w:szCs w:val="32"/>
                <w:lang w:bidi="ar-IQ"/>
              </w:rPr>
            </w:pPr>
            <w:r>
              <w:rPr>
                <w:b/>
                <w:bCs/>
                <w:sz w:val="32"/>
                <w:szCs w:val="32"/>
                <w:lang w:bidi="ar-IQ"/>
              </w:rPr>
              <w:t xml:space="preserve">USMLE Step I Lecture Notes Immunology &amp; Microbiology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21.</w:t>
            </w:r>
          </w:p>
        </w:tc>
        <w:tc>
          <w:tcPr>
            <w:tcW w:w="2430" w:type="dxa"/>
          </w:tcPr>
          <w:p w:rsidR="00436618" w:rsidRDefault="00436618" w:rsidP="007B08B4">
            <w:pPr>
              <w:jc w:val="center"/>
              <w:rPr>
                <w:b/>
                <w:bCs/>
                <w:sz w:val="32"/>
                <w:szCs w:val="32"/>
                <w:lang w:bidi="ar-IQ"/>
              </w:rPr>
            </w:pPr>
            <w:r>
              <w:rPr>
                <w:b/>
                <w:bCs/>
                <w:sz w:val="32"/>
                <w:szCs w:val="32"/>
                <w:lang w:bidi="ar-IQ"/>
              </w:rPr>
              <w:t xml:space="preserve">Skoog, Douglas </w:t>
            </w:r>
          </w:p>
        </w:tc>
        <w:tc>
          <w:tcPr>
            <w:tcW w:w="5816" w:type="dxa"/>
          </w:tcPr>
          <w:p w:rsidR="00436618" w:rsidRDefault="00436618" w:rsidP="007B08B4">
            <w:pPr>
              <w:jc w:val="center"/>
              <w:rPr>
                <w:b/>
                <w:bCs/>
                <w:sz w:val="32"/>
                <w:szCs w:val="32"/>
                <w:lang w:bidi="ar-IQ"/>
              </w:rPr>
            </w:pPr>
            <w:r>
              <w:rPr>
                <w:b/>
                <w:bCs/>
                <w:sz w:val="32"/>
                <w:szCs w:val="32"/>
                <w:lang w:bidi="ar-IQ"/>
              </w:rPr>
              <w:t xml:space="preserve">Fundamental of Analytical Chemistry  </w:t>
            </w:r>
          </w:p>
        </w:tc>
        <w:tc>
          <w:tcPr>
            <w:tcW w:w="1474" w:type="dxa"/>
          </w:tcPr>
          <w:p w:rsidR="00436618" w:rsidRDefault="00436618" w:rsidP="007B08B4">
            <w:pPr>
              <w:jc w:val="center"/>
              <w:rPr>
                <w:b/>
                <w:bCs/>
                <w:sz w:val="32"/>
                <w:szCs w:val="32"/>
                <w:lang w:bidi="ar-IQ"/>
              </w:rPr>
            </w:pPr>
            <w:r>
              <w:rPr>
                <w:b/>
                <w:bCs/>
                <w:sz w:val="32"/>
                <w:szCs w:val="32"/>
                <w:lang w:bidi="ar-IQ"/>
              </w:rPr>
              <w:t>2014</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22.</w:t>
            </w:r>
          </w:p>
        </w:tc>
        <w:tc>
          <w:tcPr>
            <w:tcW w:w="2430" w:type="dxa"/>
          </w:tcPr>
          <w:p w:rsidR="00436618" w:rsidRDefault="00436618" w:rsidP="007B08B4">
            <w:pPr>
              <w:jc w:val="center"/>
              <w:rPr>
                <w:b/>
                <w:bCs/>
                <w:sz w:val="32"/>
                <w:szCs w:val="32"/>
                <w:lang w:bidi="ar-IQ"/>
              </w:rPr>
            </w:pPr>
            <w:r>
              <w:rPr>
                <w:b/>
                <w:bCs/>
                <w:sz w:val="32"/>
                <w:szCs w:val="32"/>
                <w:lang w:bidi="ar-IQ"/>
              </w:rPr>
              <w:t>Ferrier,Denise</w:t>
            </w:r>
          </w:p>
        </w:tc>
        <w:tc>
          <w:tcPr>
            <w:tcW w:w="5816" w:type="dxa"/>
          </w:tcPr>
          <w:p w:rsidR="00436618" w:rsidRDefault="00436618" w:rsidP="007B08B4">
            <w:pPr>
              <w:jc w:val="center"/>
              <w:rPr>
                <w:b/>
                <w:bCs/>
                <w:sz w:val="32"/>
                <w:szCs w:val="32"/>
                <w:lang w:bidi="ar-IQ"/>
              </w:rPr>
            </w:pPr>
            <w:r>
              <w:rPr>
                <w:b/>
                <w:bCs/>
                <w:sz w:val="32"/>
                <w:szCs w:val="32"/>
                <w:lang w:bidi="ar-IQ"/>
              </w:rPr>
              <w:t xml:space="preserve">Lippincott’s Illustrated Reviews Biochemistry </w:t>
            </w:r>
          </w:p>
        </w:tc>
        <w:tc>
          <w:tcPr>
            <w:tcW w:w="1474" w:type="dxa"/>
          </w:tcPr>
          <w:p w:rsidR="00436618" w:rsidRDefault="00436618" w:rsidP="007B08B4">
            <w:pPr>
              <w:jc w:val="center"/>
              <w:rPr>
                <w:b/>
                <w:bCs/>
                <w:sz w:val="32"/>
                <w:szCs w:val="32"/>
                <w:lang w:bidi="ar-IQ"/>
              </w:rPr>
            </w:pPr>
            <w:r>
              <w:rPr>
                <w:b/>
                <w:bCs/>
                <w:sz w:val="32"/>
                <w:szCs w:val="32"/>
                <w:lang w:bidi="ar-IQ"/>
              </w:rPr>
              <w:t>2014</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23.</w:t>
            </w:r>
          </w:p>
        </w:tc>
        <w:tc>
          <w:tcPr>
            <w:tcW w:w="2430" w:type="dxa"/>
          </w:tcPr>
          <w:p w:rsidR="00436618" w:rsidRDefault="00436618" w:rsidP="007B08B4">
            <w:pPr>
              <w:jc w:val="center"/>
              <w:rPr>
                <w:b/>
                <w:bCs/>
                <w:sz w:val="32"/>
                <w:szCs w:val="32"/>
                <w:lang w:bidi="ar-IQ"/>
              </w:rPr>
            </w:pPr>
            <w:r>
              <w:rPr>
                <w:b/>
                <w:bCs/>
                <w:sz w:val="32"/>
                <w:szCs w:val="32"/>
                <w:lang w:bidi="ar-IQ"/>
              </w:rPr>
              <w:t>Bown, Deni</w:t>
            </w:r>
          </w:p>
        </w:tc>
        <w:tc>
          <w:tcPr>
            <w:tcW w:w="5816" w:type="dxa"/>
          </w:tcPr>
          <w:p w:rsidR="00436618" w:rsidRDefault="00436618" w:rsidP="007B08B4">
            <w:pPr>
              <w:jc w:val="center"/>
              <w:rPr>
                <w:b/>
                <w:bCs/>
                <w:sz w:val="32"/>
                <w:szCs w:val="32"/>
                <w:lang w:bidi="ar-IQ"/>
              </w:rPr>
            </w:pPr>
            <w:r>
              <w:rPr>
                <w:b/>
                <w:bCs/>
                <w:sz w:val="32"/>
                <w:szCs w:val="32"/>
                <w:lang w:bidi="ar-IQ"/>
              </w:rPr>
              <w:t xml:space="preserve">Encyclopedia of Herbs &amp; Their Uses </w:t>
            </w:r>
          </w:p>
        </w:tc>
        <w:tc>
          <w:tcPr>
            <w:tcW w:w="1474" w:type="dxa"/>
          </w:tcPr>
          <w:p w:rsidR="00436618" w:rsidRDefault="00436618" w:rsidP="007B08B4">
            <w:pPr>
              <w:jc w:val="center"/>
              <w:rPr>
                <w:b/>
                <w:bCs/>
                <w:sz w:val="32"/>
                <w:szCs w:val="32"/>
                <w:lang w:bidi="ar-IQ"/>
              </w:rPr>
            </w:pPr>
            <w:r>
              <w:rPr>
                <w:b/>
                <w:bCs/>
                <w:sz w:val="32"/>
                <w:szCs w:val="32"/>
                <w:lang w:bidi="ar-IQ"/>
              </w:rPr>
              <w:t>2008</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24.</w:t>
            </w:r>
          </w:p>
        </w:tc>
        <w:tc>
          <w:tcPr>
            <w:tcW w:w="2430" w:type="dxa"/>
          </w:tcPr>
          <w:p w:rsidR="00436618" w:rsidRDefault="00436618" w:rsidP="007B08B4">
            <w:pPr>
              <w:jc w:val="center"/>
              <w:rPr>
                <w:b/>
                <w:bCs/>
                <w:sz w:val="32"/>
                <w:szCs w:val="32"/>
                <w:lang w:bidi="ar-IQ"/>
              </w:rPr>
            </w:pPr>
            <w:r>
              <w:rPr>
                <w:b/>
                <w:bCs/>
                <w:sz w:val="32"/>
                <w:szCs w:val="32"/>
                <w:lang w:bidi="ar-IQ"/>
              </w:rPr>
              <w:t>Kumar, Vinay</w:t>
            </w:r>
          </w:p>
        </w:tc>
        <w:tc>
          <w:tcPr>
            <w:tcW w:w="5816" w:type="dxa"/>
          </w:tcPr>
          <w:p w:rsidR="00436618" w:rsidRDefault="00436618" w:rsidP="007B08B4">
            <w:pPr>
              <w:jc w:val="center"/>
              <w:rPr>
                <w:b/>
                <w:bCs/>
                <w:sz w:val="32"/>
                <w:szCs w:val="32"/>
                <w:lang w:bidi="ar-IQ"/>
              </w:rPr>
            </w:pPr>
            <w:r>
              <w:rPr>
                <w:b/>
                <w:bCs/>
                <w:sz w:val="32"/>
                <w:szCs w:val="32"/>
                <w:lang w:bidi="ar-IQ"/>
              </w:rPr>
              <w:t xml:space="preserve">Robbins Basic Pathology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25.</w:t>
            </w:r>
          </w:p>
        </w:tc>
        <w:tc>
          <w:tcPr>
            <w:tcW w:w="2430" w:type="dxa"/>
          </w:tcPr>
          <w:p w:rsidR="00436618" w:rsidRDefault="00436618" w:rsidP="007B08B4">
            <w:pPr>
              <w:jc w:val="center"/>
              <w:rPr>
                <w:b/>
                <w:bCs/>
                <w:sz w:val="32"/>
                <w:szCs w:val="32"/>
                <w:lang w:bidi="ar-IQ"/>
              </w:rPr>
            </w:pPr>
            <w:r>
              <w:rPr>
                <w:b/>
                <w:bCs/>
                <w:sz w:val="32"/>
                <w:szCs w:val="32"/>
                <w:lang w:bidi="ar-IQ"/>
              </w:rPr>
              <w:t xml:space="preserve">Mescher, Anthony </w:t>
            </w:r>
          </w:p>
        </w:tc>
        <w:tc>
          <w:tcPr>
            <w:tcW w:w="5816" w:type="dxa"/>
          </w:tcPr>
          <w:p w:rsidR="00436618" w:rsidRDefault="00436618" w:rsidP="007B08B4">
            <w:pPr>
              <w:jc w:val="center"/>
              <w:rPr>
                <w:b/>
                <w:bCs/>
                <w:sz w:val="32"/>
                <w:szCs w:val="32"/>
                <w:lang w:bidi="ar-IQ"/>
              </w:rPr>
            </w:pPr>
            <w:r>
              <w:rPr>
                <w:b/>
                <w:bCs/>
                <w:sz w:val="32"/>
                <w:szCs w:val="32"/>
                <w:lang w:bidi="ar-IQ"/>
              </w:rPr>
              <w:t xml:space="preserve">Junqueirira’s Basic Histology ( Text &amp; Atlas)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26.</w:t>
            </w:r>
          </w:p>
        </w:tc>
        <w:tc>
          <w:tcPr>
            <w:tcW w:w="2430" w:type="dxa"/>
          </w:tcPr>
          <w:p w:rsidR="00436618" w:rsidRDefault="00436618" w:rsidP="007B08B4">
            <w:pPr>
              <w:jc w:val="center"/>
              <w:rPr>
                <w:b/>
                <w:bCs/>
                <w:sz w:val="32"/>
                <w:szCs w:val="32"/>
                <w:lang w:bidi="ar-IQ"/>
              </w:rPr>
            </w:pPr>
            <w:r>
              <w:rPr>
                <w:b/>
                <w:bCs/>
                <w:sz w:val="32"/>
                <w:szCs w:val="32"/>
                <w:lang w:bidi="ar-IQ"/>
              </w:rPr>
              <w:t xml:space="preserve">Harrison, Tinsley </w:t>
            </w:r>
          </w:p>
        </w:tc>
        <w:tc>
          <w:tcPr>
            <w:tcW w:w="5816" w:type="dxa"/>
          </w:tcPr>
          <w:p w:rsidR="00436618" w:rsidRDefault="00436618" w:rsidP="007B08B4">
            <w:pPr>
              <w:jc w:val="center"/>
              <w:rPr>
                <w:b/>
                <w:bCs/>
                <w:sz w:val="32"/>
                <w:szCs w:val="32"/>
                <w:lang w:bidi="ar-IQ"/>
              </w:rPr>
            </w:pPr>
            <w:r>
              <w:rPr>
                <w:b/>
                <w:bCs/>
                <w:sz w:val="32"/>
                <w:szCs w:val="32"/>
                <w:lang w:bidi="ar-IQ"/>
              </w:rPr>
              <w:t xml:space="preserve">Harrison’s Internal Medicine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27.</w:t>
            </w:r>
          </w:p>
        </w:tc>
        <w:tc>
          <w:tcPr>
            <w:tcW w:w="2430" w:type="dxa"/>
          </w:tcPr>
          <w:p w:rsidR="00436618" w:rsidRDefault="00436618" w:rsidP="007B08B4">
            <w:pPr>
              <w:jc w:val="center"/>
              <w:rPr>
                <w:b/>
                <w:bCs/>
                <w:sz w:val="32"/>
                <w:szCs w:val="32"/>
                <w:lang w:bidi="ar-IQ"/>
              </w:rPr>
            </w:pPr>
            <w:r>
              <w:rPr>
                <w:b/>
                <w:bCs/>
                <w:sz w:val="32"/>
                <w:szCs w:val="32"/>
                <w:lang w:bidi="ar-IQ"/>
              </w:rPr>
              <w:t>Flaherty, Dennis</w:t>
            </w:r>
          </w:p>
        </w:tc>
        <w:tc>
          <w:tcPr>
            <w:tcW w:w="5816" w:type="dxa"/>
          </w:tcPr>
          <w:p w:rsidR="00436618" w:rsidRDefault="00436618" w:rsidP="007B08B4">
            <w:pPr>
              <w:jc w:val="center"/>
              <w:rPr>
                <w:b/>
                <w:bCs/>
                <w:sz w:val="32"/>
                <w:szCs w:val="32"/>
                <w:lang w:bidi="ar-IQ"/>
              </w:rPr>
            </w:pPr>
            <w:r>
              <w:rPr>
                <w:b/>
                <w:bCs/>
                <w:sz w:val="32"/>
                <w:szCs w:val="32"/>
                <w:lang w:bidi="ar-IQ"/>
              </w:rPr>
              <w:t xml:space="preserve">Immunology for Pharmacy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28.</w:t>
            </w:r>
          </w:p>
        </w:tc>
        <w:tc>
          <w:tcPr>
            <w:tcW w:w="2430" w:type="dxa"/>
          </w:tcPr>
          <w:p w:rsidR="00436618" w:rsidRDefault="00436618" w:rsidP="007B08B4">
            <w:pPr>
              <w:jc w:val="center"/>
              <w:rPr>
                <w:b/>
                <w:bCs/>
                <w:sz w:val="32"/>
                <w:szCs w:val="32"/>
                <w:lang w:bidi="ar-IQ"/>
              </w:rPr>
            </w:pPr>
            <w:r>
              <w:rPr>
                <w:b/>
                <w:bCs/>
                <w:sz w:val="32"/>
                <w:szCs w:val="32"/>
                <w:lang w:bidi="ar-IQ"/>
              </w:rPr>
              <w:t xml:space="preserve">Beardsley, Robert </w:t>
            </w:r>
          </w:p>
        </w:tc>
        <w:tc>
          <w:tcPr>
            <w:tcW w:w="5816" w:type="dxa"/>
          </w:tcPr>
          <w:p w:rsidR="00436618" w:rsidRDefault="00436618" w:rsidP="007B08B4">
            <w:pPr>
              <w:jc w:val="center"/>
              <w:rPr>
                <w:b/>
                <w:bCs/>
                <w:sz w:val="32"/>
                <w:szCs w:val="32"/>
                <w:lang w:bidi="ar-IQ"/>
              </w:rPr>
            </w:pPr>
            <w:r>
              <w:rPr>
                <w:b/>
                <w:bCs/>
                <w:sz w:val="32"/>
                <w:szCs w:val="32"/>
                <w:lang w:bidi="ar-IQ"/>
              </w:rPr>
              <w:t xml:space="preserve">Communication Skills in Pharmacy Practice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29.</w:t>
            </w:r>
          </w:p>
        </w:tc>
        <w:tc>
          <w:tcPr>
            <w:tcW w:w="2430" w:type="dxa"/>
          </w:tcPr>
          <w:p w:rsidR="00436618" w:rsidRDefault="00436618" w:rsidP="007B08B4">
            <w:pPr>
              <w:jc w:val="center"/>
              <w:rPr>
                <w:b/>
                <w:bCs/>
                <w:sz w:val="32"/>
                <w:szCs w:val="32"/>
                <w:lang w:bidi="ar-IQ"/>
              </w:rPr>
            </w:pPr>
            <w:r>
              <w:rPr>
                <w:b/>
                <w:bCs/>
                <w:sz w:val="32"/>
                <w:szCs w:val="32"/>
                <w:lang w:bidi="ar-IQ"/>
              </w:rPr>
              <w:t>Malone, Patrick</w:t>
            </w:r>
          </w:p>
        </w:tc>
        <w:tc>
          <w:tcPr>
            <w:tcW w:w="5816" w:type="dxa"/>
          </w:tcPr>
          <w:p w:rsidR="00436618" w:rsidRDefault="00436618" w:rsidP="007B08B4">
            <w:pPr>
              <w:jc w:val="center"/>
              <w:rPr>
                <w:b/>
                <w:bCs/>
                <w:sz w:val="32"/>
                <w:szCs w:val="32"/>
                <w:lang w:bidi="ar-IQ"/>
              </w:rPr>
            </w:pPr>
            <w:r>
              <w:rPr>
                <w:b/>
                <w:bCs/>
                <w:sz w:val="32"/>
                <w:szCs w:val="32"/>
                <w:lang w:bidi="ar-IQ"/>
              </w:rPr>
              <w:t xml:space="preserve">Drug Information A Guide for Pharmacists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30.</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Drug Information Handbook with International Trade Names Index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31.</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Davidson’s Principles &amp; Practice of Medicine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32.</w:t>
            </w:r>
          </w:p>
        </w:tc>
        <w:tc>
          <w:tcPr>
            <w:tcW w:w="2430" w:type="dxa"/>
          </w:tcPr>
          <w:p w:rsidR="00436618" w:rsidRDefault="00436618" w:rsidP="007B08B4">
            <w:pPr>
              <w:jc w:val="center"/>
              <w:rPr>
                <w:b/>
                <w:bCs/>
                <w:sz w:val="32"/>
                <w:szCs w:val="32"/>
                <w:lang w:bidi="ar-IQ"/>
              </w:rPr>
            </w:pPr>
            <w:r>
              <w:rPr>
                <w:b/>
                <w:bCs/>
                <w:sz w:val="32"/>
                <w:szCs w:val="32"/>
                <w:lang w:bidi="ar-IQ"/>
              </w:rPr>
              <w:t>Brooks, Geo</w:t>
            </w:r>
          </w:p>
        </w:tc>
        <w:tc>
          <w:tcPr>
            <w:tcW w:w="5816" w:type="dxa"/>
          </w:tcPr>
          <w:p w:rsidR="00436618" w:rsidRDefault="00436618" w:rsidP="007B08B4">
            <w:pPr>
              <w:jc w:val="center"/>
              <w:rPr>
                <w:b/>
                <w:bCs/>
                <w:sz w:val="32"/>
                <w:szCs w:val="32"/>
                <w:lang w:bidi="ar-IQ"/>
              </w:rPr>
            </w:pPr>
            <w:r>
              <w:rPr>
                <w:b/>
                <w:bCs/>
                <w:sz w:val="32"/>
                <w:szCs w:val="32"/>
                <w:lang w:bidi="ar-IQ"/>
              </w:rPr>
              <w:t xml:space="preserve">Jawetz. Medical Microbiology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lastRenderedPageBreak/>
              <w:t>33.</w:t>
            </w:r>
          </w:p>
        </w:tc>
        <w:tc>
          <w:tcPr>
            <w:tcW w:w="2430" w:type="dxa"/>
          </w:tcPr>
          <w:p w:rsidR="00436618" w:rsidRDefault="00436618" w:rsidP="007B08B4">
            <w:pPr>
              <w:jc w:val="center"/>
              <w:rPr>
                <w:b/>
                <w:bCs/>
                <w:sz w:val="32"/>
                <w:szCs w:val="32"/>
                <w:lang w:bidi="ar-IQ"/>
              </w:rPr>
            </w:pPr>
            <w:r>
              <w:rPr>
                <w:b/>
                <w:bCs/>
                <w:sz w:val="32"/>
                <w:szCs w:val="32"/>
                <w:lang w:bidi="ar-IQ"/>
              </w:rPr>
              <w:t>Black, Jacouelya</w:t>
            </w:r>
          </w:p>
        </w:tc>
        <w:tc>
          <w:tcPr>
            <w:tcW w:w="5816" w:type="dxa"/>
          </w:tcPr>
          <w:p w:rsidR="00436618" w:rsidRDefault="00436618" w:rsidP="007B08B4">
            <w:pPr>
              <w:jc w:val="center"/>
              <w:rPr>
                <w:b/>
                <w:bCs/>
                <w:sz w:val="32"/>
                <w:szCs w:val="32"/>
                <w:lang w:bidi="ar-IQ"/>
              </w:rPr>
            </w:pPr>
            <w:r>
              <w:rPr>
                <w:b/>
                <w:bCs/>
                <w:sz w:val="32"/>
                <w:szCs w:val="32"/>
                <w:lang w:bidi="ar-IQ"/>
              </w:rPr>
              <w:t xml:space="preserve">Microbiology International Student Version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34.</w:t>
            </w:r>
          </w:p>
        </w:tc>
        <w:tc>
          <w:tcPr>
            <w:tcW w:w="2430" w:type="dxa"/>
          </w:tcPr>
          <w:p w:rsidR="00436618" w:rsidRDefault="00436618" w:rsidP="007B08B4">
            <w:pPr>
              <w:jc w:val="center"/>
              <w:rPr>
                <w:b/>
                <w:bCs/>
                <w:sz w:val="32"/>
                <w:szCs w:val="32"/>
                <w:lang w:bidi="ar-IQ"/>
              </w:rPr>
            </w:pPr>
            <w:r>
              <w:rPr>
                <w:b/>
                <w:bCs/>
                <w:sz w:val="32"/>
                <w:szCs w:val="32"/>
                <w:lang w:bidi="ar-IQ"/>
              </w:rPr>
              <w:t>Murray, Patrick</w:t>
            </w:r>
          </w:p>
        </w:tc>
        <w:tc>
          <w:tcPr>
            <w:tcW w:w="5816" w:type="dxa"/>
          </w:tcPr>
          <w:p w:rsidR="00436618" w:rsidRDefault="00436618" w:rsidP="007B08B4">
            <w:pPr>
              <w:jc w:val="center"/>
              <w:rPr>
                <w:b/>
                <w:bCs/>
                <w:sz w:val="32"/>
                <w:szCs w:val="32"/>
                <w:lang w:bidi="ar-IQ"/>
              </w:rPr>
            </w:pPr>
            <w:r>
              <w:rPr>
                <w:b/>
                <w:bCs/>
                <w:sz w:val="32"/>
                <w:szCs w:val="32"/>
                <w:lang w:bidi="ar-IQ"/>
              </w:rPr>
              <w:t xml:space="preserve">Medical Microbiology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35.</w:t>
            </w:r>
          </w:p>
        </w:tc>
        <w:tc>
          <w:tcPr>
            <w:tcW w:w="2430" w:type="dxa"/>
          </w:tcPr>
          <w:p w:rsidR="00436618" w:rsidRDefault="00436618" w:rsidP="007B08B4">
            <w:pPr>
              <w:jc w:val="center"/>
              <w:rPr>
                <w:b/>
                <w:bCs/>
                <w:sz w:val="32"/>
                <w:szCs w:val="32"/>
                <w:lang w:bidi="ar-IQ"/>
              </w:rPr>
            </w:pPr>
            <w:r>
              <w:rPr>
                <w:b/>
                <w:bCs/>
                <w:sz w:val="32"/>
                <w:szCs w:val="32"/>
                <w:lang w:bidi="ar-IQ"/>
              </w:rPr>
              <w:t>Goering,Richard</w:t>
            </w:r>
          </w:p>
        </w:tc>
        <w:tc>
          <w:tcPr>
            <w:tcW w:w="5816" w:type="dxa"/>
          </w:tcPr>
          <w:p w:rsidR="00436618" w:rsidRDefault="00436618" w:rsidP="007B08B4">
            <w:pPr>
              <w:jc w:val="center"/>
              <w:rPr>
                <w:b/>
                <w:bCs/>
                <w:sz w:val="32"/>
                <w:szCs w:val="32"/>
                <w:lang w:bidi="ar-IQ"/>
              </w:rPr>
            </w:pPr>
            <w:r>
              <w:rPr>
                <w:b/>
                <w:bCs/>
                <w:sz w:val="32"/>
                <w:szCs w:val="32"/>
                <w:lang w:bidi="ar-IQ"/>
              </w:rPr>
              <w:t xml:space="preserve">Mim’s Medical Microbiology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36.</w:t>
            </w:r>
          </w:p>
        </w:tc>
        <w:tc>
          <w:tcPr>
            <w:tcW w:w="2430" w:type="dxa"/>
          </w:tcPr>
          <w:p w:rsidR="00436618" w:rsidRDefault="00436618" w:rsidP="007B08B4">
            <w:pPr>
              <w:jc w:val="center"/>
              <w:rPr>
                <w:b/>
                <w:bCs/>
                <w:sz w:val="32"/>
                <w:szCs w:val="32"/>
                <w:lang w:bidi="ar-IQ"/>
              </w:rPr>
            </w:pPr>
            <w:r>
              <w:rPr>
                <w:b/>
                <w:bCs/>
                <w:sz w:val="32"/>
                <w:szCs w:val="32"/>
                <w:lang w:bidi="ar-IQ"/>
              </w:rPr>
              <w:t>Mohr, Mary</w:t>
            </w:r>
          </w:p>
        </w:tc>
        <w:tc>
          <w:tcPr>
            <w:tcW w:w="5816" w:type="dxa"/>
          </w:tcPr>
          <w:p w:rsidR="00436618" w:rsidRDefault="00436618" w:rsidP="007B08B4">
            <w:pPr>
              <w:jc w:val="center"/>
              <w:rPr>
                <w:b/>
                <w:bCs/>
                <w:sz w:val="32"/>
                <w:szCs w:val="32"/>
                <w:lang w:bidi="ar-IQ"/>
              </w:rPr>
            </w:pPr>
            <w:r>
              <w:rPr>
                <w:b/>
                <w:bCs/>
                <w:sz w:val="32"/>
                <w:szCs w:val="32"/>
                <w:lang w:bidi="ar-IQ"/>
              </w:rPr>
              <w:t xml:space="preserve">Lab. Experience for Pharmacy Technician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37.</w:t>
            </w:r>
          </w:p>
        </w:tc>
        <w:tc>
          <w:tcPr>
            <w:tcW w:w="2430" w:type="dxa"/>
          </w:tcPr>
          <w:p w:rsidR="00436618" w:rsidRDefault="00436618" w:rsidP="007B08B4">
            <w:pPr>
              <w:jc w:val="center"/>
              <w:rPr>
                <w:b/>
                <w:bCs/>
                <w:sz w:val="32"/>
                <w:szCs w:val="32"/>
                <w:lang w:bidi="ar-IQ"/>
              </w:rPr>
            </w:pPr>
            <w:r>
              <w:rPr>
                <w:b/>
                <w:bCs/>
                <w:sz w:val="32"/>
                <w:szCs w:val="32"/>
                <w:lang w:bidi="ar-IQ"/>
              </w:rPr>
              <w:t>Zeibig, Elizabith</w:t>
            </w:r>
          </w:p>
        </w:tc>
        <w:tc>
          <w:tcPr>
            <w:tcW w:w="5816" w:type="dxa"/>
          </w:tcPr>
          <w:p w:rsidR="00436618" w:rsidRDefault="00436618" w:rsidP="007B08B4">
            <w:pPr>
              <w:jc w:val="center"/>
              <w:rPr>
                <w:b/>
                <w:bCs/>
                <w:sz w:val="32"/>
                <w:szCs w:val="32"/>
                <w:lang w:bidi="ar-IQ"/>
              </w:rPr>
            </w:pPr>
            <w:r>
              <w:rPr>
                <w:b/>
                <w:bCs/>
                <w:sz w:val="32"/>
                <w:szCs w:val="32"/>
                <w:lang w:bidi="ar-IQ"/>
              </w:rPr>
              <w:t xml:space="preserve">Clinical Parasitology  A Practical Approach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38.</w:t>
            </w:r>
          </w:p>
        </w:tc>
        <w:tc>
          <w:tcPr>
            <w:tcW w:w="2430" w:type="dxa"/>
          </w:tcPr>
          <w:p w:rsidR="00436618" w:rsidRDefault="00436618" w:rsidP="007B08B4">
            <w:pPr>
              <w:jc w:val="center"/>
              <w:rPr>
                <w:b/>
                <w:bCs/>
                <w:sz w:val="32"/>
                <w:szCs w:val="32"/>
                <w:lang w:bidi="ar-IQ"/>
              </w:rPr>
            </w:pPr>
            <w:r>
              <w:rPr>
                <w:b/>
                <w:bCs/>
                <w:sz w:val="32"/>
                <w:szCs w:val="32"/>
                <w:lang w:bidi="ar-IQ"/>
              </w:rPr>
              <w:t xml:space="preserve">Chernecky, Cynthia </w:t>
            </w:r>
          </w:p>
        </w:tc>
        <w:tc>
          <w:tcPr>
            <w:tcW w:w="5816" w:type="dxa"/>
          </w:tcPr>
          <w:p w:rsidR="00436618" w:rsidRDefault="00436618" w:rsidP="007B08B4">
            <w:pPr>
              <w:jc w:val="center"/>
              <w:rPr>
                <w:b/>
                <w:bCs/>
                <w:sz w:val="32"/>
                <w:szCs w:val="32"/>
                <w:lang w:bidi="ar-IQ"/>
              </w:rPr>
            </w:pPr>
            <w:r>
              <w:rPr>
                <w:b/>
                <w:bCs/>
                <w:sz w:val="32"/>
                <w:szCs w:val="32"/>
                <w:lang w:bidi="ar-IQ"/>
              </w:rPr>
              <w:t xml:space="preserve">Laboratory Tests &amp; Diagnostic Procedures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39.</w:t>
            </w:r>
          </w:p>
        </w:tc>
        <w:tc>
          <w:tcPr>
            <w:tcW w:w="2430" w:type="dxa"/>
          </w:tcPr>
          <w:p w:rsidR="00436618" w:rsidRDefault="00436618" w:rsidP="007B08B4">
            <w:pPr>
              <w:jc w:val="center"/>
              <w:rPr>
                <w:b/>
                <w:bCs/>
                <w:sz w:val="32"/>
                <w:szCs w:val="32"/>
                <w:lang w:bidi="ar-IQ"/>
              </w:rPr>
            </w:pPr>
            <w:r>
              <w:rPr>
                <w:b/>
                <w:bCs/>
                <w:sz w:val="32"/>
                <w:szCs w:val="32"/>
                <w:lang w:bidi="ar-IQ"/>
              </w:rPr>
              <w:t>Shargel, Leon</w:t>
            </w:r>
          </w:p>
        </w:tc>
        <w:tc>
          <w:tcPr>
            <w:tcW w:w="5816" w:type="dxa"/>
          </w:tcPr>
          <w:p w:rsidR="00436618" w:rsidRDefault="00436618" w:rsidP="007B08B4">
            <w:pPr>
              <w:jc w:val="center"/>
              <w:rPr>
                <w:b/>
                <w:bCs/>
                <w:sz w:val="32"/>
                <w:szCs w:val="32"/>
                <w:lang w:bidi="ar-IQ"/>
              </w:rPr>
            </w:pPr>
            <w:r>
              <w:rPr>
                <w:b/>
                <w:bCs/>
                <w:sz w:val="32"/>
                <w:szCs w:val="32"/>
                <w:lang w:bidi="ar-IQ"/>
              </w:rPr>
              <w:t xml:space="preserve">Applied Biopharmaceutics&amp; Pharmacokinetics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40.</w:t>
            </w:r>
          </w:p>
        </w:tc>
        <w:tc>
          <w:tcPr>
            <w:tcW w:w="2430" w:type="dxa"/>
          </w:tcPr>
          <w:p w:rsidR="00436618" w:rsidRDefault="00436618" w:rsidP="007B08B4">
            <w:pPr>
              <w:jc w:val="center"/>
              <w:rPr>
                <w:b/>
                <w:bCs/>
                <w:sz w:val="32"/>
                <w:szCs w:val="32"/>
                <w:lang w:bidi="ar-IQ"/>
              </w:rPr>
            </w:pPr>
            <w:r>
              <w:rPr>
                <w:b/>
                <w:bCs/>
                <w:sz w:val="32"/>
                <w:szCs w:val="32"/>
                <w:lang w:bidi="ar-IQ"/>
              </w:rPr>
              <w:t>Conway, Peter</w:t>
            </w:r>
          </w:p>
        </w:tc>
        <w:tc>
          <w:tcPr>
            <w:tcW w:w="5816" w:type="dxa"/>
          </w:tcPr>
          <w:p w:rsidR="00436618" w:rsidRDefault="00436618" w:rsidP="007B08B4">
            <w:pPr>
              <w:jc w:val="center"/>
              <w:rPr>
                <w:b/>
                <w:bCs/>
                <w:sz w:val="32"/>
                <w:szCs w:val="32"/>
                <w:lang w:bidi="ar-IQ"/>
              </w:rPr>
            </w:pPr>
            <w:r>
              <w:rPr>
                <w:b/>
                <w:bCs/>
                <w:sz w:val="32"/>
                <w:szCs w:val="32"/>
                <w:lang w:bidi="ar-IQ"/>
              </w:rPr>
              <w:t>The Consolation in Phytotherapy</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41.</w:t>
            </w:r>
          </w:p>
        </w:tc>
        <w:tc>
          <w:tcPr>
            <w:tcW w:w="2430" w:type="dxa"/>
          </w:tcPr>
          <w:p w:rsidR="00436618" w:rsidRDefault="00436618" w:rsidP="007B08B4">
            <w:pPr>
              <w:jc w:val="center"/>
              <w:rPr>
                <w:b/>
                <w:bCs/>
                <w:sz w:val="32"/>
                <w:szCs w:val="32"/>
                <w:lang w:bidi="ar-IQ"/>
              </w:rPr>
            </w:pPr>
            <w:r>
              <w:rPr>
                <w:b/>
                <w:bCs/>
                <w:sz w:val="32"/>
                <w:szCs w:val="32"/>
                <w:lang w:bidi="ar-IQ"/>
              </w:rPr>
              <w:t>Watson, David</w:t>
            </w:r>
          </w:p>
        </w:tc>
        <w:tc>
          <w:tcPr>
            <w:tcW w:w="5816" w:type="dxa"/>
          </w:tcPr>
          <w:p w:rsidR="00436618" w:rsidRDefault="00436618" w:rsidP="007B08B4">
            <w:pPr>
              <w:jc w:val="center"/>
              <w:rPr>
                <w:b/>
                <w:bCs/>
                <w:sz w:val="32"/>
                <w:szCs w:val="32"/>
                <w:lang w:bidi="ar-IQ"/>
              </w:rPr>
            </w:pPr>
            <w:r>
              <w:rPr>
                <w:b/>
                <w:bCs/>
                <w:sz w:val="32"/>
                <w:szCs w:val="32"/>
                <w:lang w:bidi="ar-IQ"/>
              </w:rPr>
              <w:t xml:space="preserve">Pharmaceutical Analysis , A Textbook for Pharmacy Students &amp; Pharmaceutical Chemists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42.</w:t>
            </w:r>
          </w:p>
        </w:tc>
        <w:tc>
          <w:tcPr>
            <w:tcW w:w="2430" w:type="dxa"/>
          </w:tcPr>
          <w:p w:rsidR="00436618" w:rsidRDefault="00436618" w:rsidP="007B08B4">
            <w:pPr>
              <w:jc w:val="center"/>
              <w:rPr>
                <w:b/>
                <w:bCs/>
                <w:sz w:val="32"/>
                <w:szCs w:val="32"/>
                <w:lang w:bidi="ar-IQ"/>
              </w:rPr>
            </w:pPr>
            <w:r>
              <w:rPr>
                <w:b/>
                <w:bCs/>
                <w:sz w:val="32"/>
                <w:szCs w:val="32"/>
                <w:lang w:bidi="ar-IQ"/>
              </w:rPr>
              <w:t xml:space="preserve">Suvarna, S. Kim </w:t>
            </w:r>
          </w:p>
        </w:tc>
        <w:tc>
          <w:tcPr>
            <w:tcW w:w="5816" w:type="dxa"/>
          </w:tcPr>
          <w:p w:rsidR="00436618" w:rsidRDefault="00436618" w:rsidP="007B08B4">
            <w:pPr>
              <w:jc w:val="center"/>
              <w:rPr>
                <w:b/>
                <w:bCs/>
                <w:sz w:val="32"/>
                <w:szCs w:val="32"/>
                <w:lang w:bidi="ar-IQ"/>
              </w:rPr>
            </w:pPr>
            <w:r>
              <w:rPr>
                <w:b/>
                <w:bCs/>
                <w:sz w:val="32"/>
                <w:szCs w:val="32"/>
                <w:lang w:bidi="ar-IQ"/>
              </w:rPr>
              <w:t xml:space="preserve">Bancroft’s Theory &amp; Practice of Histological Techniques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43.</w:t>
            </w:r>
          </w:p>
        </w:tc>
        <w:tc>
          <w:tcPr>
            <w:tcW w:w="2430" w:type="dxa"/>
          </w:tcPr>
          <w:p w:rsidR="00436618" w:rsidRDefault="00436618" w:rsidP="007B08B4">
            <w:pPr>
              <w:jc w:val="center"/>
              <w:rPr>
                <w:b/>
                <w:bCs/>
                <w:sz w:val="32"/>
                <w:szCs w:val="32"/>
                <w:lang w:bidi="ar-IQ"/>
              </w:rPr>
            </w:pPr>
            <w:r>
              <w:rPr>
                <w:b/>
                <w:bCs/>
                <w:sz w:val="32"/>
                <w:szCs w:val="32"/>
                <w:lang w:bidi="ar-IQ"/>
              </w:rPr>
              <w:t>ABBAS, Abdul,K.</w:t>
            </w:r>
          </w:p>
        </w:tc>
        <w:tc>
          <w:tcPr>
            <w:tcW w:w="5816" w:type="dxa"/>
          </w:tcPr>
          <w:p w:rsidR="00436618" w:rsidRDefault="00436618" w:rsidP="007B08B4">
            <w:pPr>
              <w:jc w:val="center"/>
              <w:rPr>
                <w:b/>
                <w:bCs/>
                <w:sz w:val="32"/>
                <w:szCs w:val="32"/>
                <w:lang w:bidi="ar-IQ"/>
              </w:rPr>
            </w:pPr>
            <w:r>
              <w:rPr>
                <w:b/>
                <w:bCs/>
                <w:sz w:val="32"/>
                <w:szCs w:val="32"/>
                <w:lang w:bidi="ar-IQ"/>
              </w:rPr>
              <w:t xml:space="preserve">Basic Immunology Functions &amp; Disorders of the Immune System </w:t>
            </w:r>
          </w:p>
        </w:tc>
        <w:tc>
          <w:tcPr>
            <w:tcW w:w="1474" w:type="dxa"/>
          </w:tcPr>
          <w:p w:rsidR="00436618" w:rsidRDefault="00436618" w:rsidP="007B08B4">
            <w:pPr>
              <w:jc w:val="center"/>
              <w:rPr>
                <w:b/>
                <w:bCs/>
                <w:sz w:val="32"/>
                <w:szCs w:val="32"/>
                <w:lang w:bidi="ar-IQ"/>
              </w:rPr>
            </w:pPr>
            <w:r>
              <w:rPr>
                <w:b/>
                <w:bCs/>
                <w:sz w:val="32"/>
                <w:szCs w:val="32"/>
                <w:lang w:bidi="ar-IQ"/>
              </w:rPr>
              <w:t>2014</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44.</w:t>
            </w:r>
          </w:p>
        </w:tc>
        <w:tc>
          <w:tcPr>
            <w:tcW w:w="2430" w:type="dxa"/>
          </w:tcPr>
          <w:p w:rsidR="00436618" w:rsidRDefault="00436618" w:rsidP="007B08B4">
            <w:pPr>
              <w:jc w:val="center"/>
              <w:rPr>
                <w:b/>
                <w:bCs/>
                <w:sz w:val="32"/>
                <w:szCs w:val="32"/>
                <w:lang w:bidi="ar-IQ"/>
              </w:rPr>
            </w:pPr>
            <w:r>
              <w:rPr>
                <w:b/>
                <w:bCs/>
                <w:sz w:val="32"/>
                <w:szCs w:val="32"/>
                <w:lang w:bidi="ar-IQ"/>
              </w:rPr>
              <w:t>Roitt,Ivan</w:t>
            </w:r>
          </w:p>
        </w:tc>
        <w:tc>
          <w:tcPr>
            <w:tcW w:w="5816" w:type="dxa"/>
          </w:tcPr>
          <w:p w:rsidR="00436618" w:rsidRDefault="00436618" w:rsidP="007B08B4">
            <w:pPr>
              <w:jc w:val="center"/>
              <w:rPr>
                <w:b/>
                <w:bCs/>
                <w:sz w:val="32"/>
                <w:szCs w:val="32"/>
                <w:lang w:bidi="ar-IQ"/>
              </w:rPr>
            </w:pPr>
            <w:r>
              <w:rPr>
                <w:b/>
                <w:bCs/>
                <w:sz w:val="32"/>
                <w:szCs w:val="32"/>
                <w:lang w:bidi="ar-IQ"/>
              </w:rPr>
              <w:t xml:space="preserve">Immunology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45.</w:t>
            </w:r>
          </w:p>
        </w:tc>
        <w:tc>
          <w:tcPr>
            <w:tcW w:w="2430" w:type="dxa"/>
          </w:tcPr>
          <w:p w:rsidR="00436618" w:rsidRDefault="00436618" w:rsidP="007B08B4">
            <w:pPr>
              <w:jc w:val="center"/>
              <w:rPr>
                <w:b/>
                <w:bCs/>
                <w:sz w:val="32"/>
                <w:szCs w:val="32"/>
                <w:lang w:bidi="ar-IQ"/>
              </w:rPr>
            </w:pPr>
            <w:r>
              <w:rPr>
                <w:b/>
                <w:bCs/>
                <w:sz w:val="32"/>
                <w:szCs w:val="32"/>
                <w:lang w:bidi="ar-IQ"/>
              </w:rPr>
              <w:t>Dipiro, Joseph</w:t>
            </w:r>
          </w:p>
        </w:tc>
        <w:tc>
          <w:tcPr>
            <w:tcW w:w="5816" w:type="dxa"/>
          </w:tcPr>
          <w:p w:rsidR="00436618" w:rsidRDefault="00436618" w:rsidP="007B08B4">
            <w:pPr>
              <w:jc w:val="center"/>
              <w:rPr>
                <w:b/>
                <w:bCs/>
                <w:sz w:val="32"/>
                <w:szCs w:val="32"/>
                <w:lang w:bidi="ar-IQ"/>
              </w:rPr>
            </w:pPr>
            <w:r>
              <w:rPr>
                <w:b/>
                <w:bCs/>
                <w:sz w:val="32"/>
                <w:szCs w:val="32"/>
                <w:lang w:bidi="ar-IQ"/>
              </w:rPr>
              <w:t xml:space="preserve">Pharmacotherapy &amp; Pathophysiologic Approach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46.</w:t>
            </w:r>
          </w:p>
        </w:tc>
        <w:tc>
          <w:tcPr>
            <w:tcW w:w="2430" w:type="dxa"/>
          </w:tcPr>
          <w:p w:rsidR="00436618" w:rsidRDefault="00436618" w:rsidP="007B08B4">
            <w:pPr>
              <w:jc w:val="center"/>
              <w:rPr>
                <w:b/>
                <w:bCs/>
                <w:sz w:val="32"/>
                <w:szCs w:val="32"/>
                <w:lang w:bidi="ar-IQ"/>
              </w:rPr>
            </w:pPr>
            <w:r>
              <w:rPr>
                <w:b/>
                <w:bCs/>
                <w:sz w:val="32"/>
                <w:szCs w:val="32"/>
                <w:lang w:bidi="ar-IQ"/>
              </w:rPr>
              <w:t>Chisholm, Burn</w:t>
            </w:r>
          </w:p>
        </w:tc>
        <w:tc>
          <w:tcPr>
            <w:tcW w:w="5816" w:type="dxa"/>
          </w:tcPr>
          <w:p w:rsidR="00436618" w:rsidRDefault="00436618" w:rsidP="007B08B4">
            <w:pPr>
              <w:jc w:val="center"/>
              <w:rPr>
                <w:b/>
                <w:bCs/>
                <w:sz w:val="32"/>
                <w:szCs w:val="32"/>
                <w:lang w:bidi="ar-IQ"/>
              </w:rPr>
            </w:pPr>
            <w:r>
              <w:rPr>
                <w:b/>
                <w:bCs/>
                <w:sz w:val="32"/>
                <w:szCs w:val="32"/>
                <w:lang w:bidi="ar-IQ"/>
              </w:rPr>
              <w:t xml:space="preserve">Pharmacotherapy Principles &amp; Practice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47.</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PDR Physician’s Desk References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48.</w:t>
            </w:r>
          </w:p>
        </w:tc>
        <w:tc>
          <w:tcPr>
            <w:tcW w:w="2430" w:type="dxa"/>
          </w:tcPr>
          <w:p w:rsidR="00436618" w:rsidRDefault="00436618" w:rsidP="007B08B4">
            <w:pPr>
              <w:jc w:val="center"/>
              <w:rPr>
                <w:b/>
                <w:bCs/>
                <w:sz w:val="32"/>
                <w:szCs w:val="32"/>
                <w:lang w:bidi="ar-IQ"/>
              </w:rPr>
            </w:pPr>
            <w:r>
              <w:rPr>
                <w:b/>
                <w:bCs/>
                <w:sz w:val="32"/>
                <w:szCs w:val="32"/>
                <w:lang w:bidi="ar-IQ"/>
              </w:rPr>
              <w:t>Trease&amp; Evans</w:t>
            </w:r>
          </w:p>
        </w:tc>
        <w:tc>
          <w:tcPr>
            <w:tcW w:w="5816" w:type="dxa"/>
          </w:tcPr>
          <w:p w:rsidR="00436618" w:rsidRDefault="00436618" w:rsidP="007B08B4">
            <w:pPr>
              <w:jc w:val="center"/>
              <w:rPr>
                <w:b/>
                <w:bCs/>
                <w:sz w:val="32"/>
                <w:szCs w:val="32"/>
                <w:lang w:bidi="ar-IQ"/>
              </w:rPr>
            </w:pPr>
            <w:r>
              <w:rPr>
                <w:b/>
                <w:bCs/>
                <w:sz w:val="32"/>
                <w:szCs w:val="32"/>
                <w:lang w:bidi="ar-IQ"/>
              </w:rPr>
              <w:t xml:space="preserve">Pharmacognosy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49.</w:t>
            </w:r>
          </w:p>
        </w:tc>
        <w:tc>
          <w:tcPr>
            <w:tcW w:w="2430" w:type="dxa"/>
          </w:tcPr>
          <w:p w:rsidR="00436618" w:rsidRDefault="00436618" w:rsidP="007B08B4">
            <w:pPr>
              <w:jc w:val="center"/>
              <w:rPr>
                <w:b/>
                <w:bCs/>
                <w:sz w:val="32"/>
                <w:szCs w:val="32"/>
                <w:lang w:bidi="ar-IQ"/>
              </w:rPr>
            </w:pPr>
            <w:r>
              <w:rPr>
                <w:b/>
                <w:bCs/>
                <w:sz w:val="32"/>
                <w:szCs w:val="32"/>
                <w:lang w:bidi="ar-IQ"/>
              </w:rPr>
              <w:t>Henery’s</w:t>
            </w:r>
          </w:p>
        </w:tc>
        <w:tc>
          <w:tcPr>
            <w:tcW w:w="5816" w:type="dxa"/>
          </w:tcPr>
          <w:p w:rsidR="00436618" w:rsidRDefault="00436618" w:rsidP="007B08B4">
            <w:pPr>
              <w:jc w:val="center"/>
              <w:rPr>
                <w:b/>
                <w:bCs/>
                <w:sz w:val="32"/>
                <w:szCs w:val="32"/>
                <w:lang w:bidi="ar-IQ"/>
              </w:rPr>
            </w:pPr>
            <w:r>
              <w:rPr>
                <w:b/>
                <w:bCs/>
                <w:sz w:val="32"/>
                <w:szCs w:val="32"/>
                <w:lang w:bidi="ar-IQ"/>
              </w:rPr>
              <w:t xml:space="preserve">Henery’s Clinical Diagnosis &amp; Management by Laboratory Methods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50.</w:t>
            </w:r>
          </w:p>
        </w:tc>
        <w:tc>
          <w:tcPr>
            <w:tcW w:w="2430" w:type="dxa"/>
          </w:tcPr>
          <w:p w:rsidR="00436618" w:rsidRDefault="00436618" w:rsidP="007B08B4">
            <w:pPr>
              <w:jc w:val="center"/>
              <w:rPr>
                <w:b/>
                <w:bCs/>
                <w:sz w:val="32"/>
                <w:szCs w:val="32"/>
                <w:lang w:bidi="ar-IQ"/>
              </w:rPr>
            </w:pPr>
            <w:r>
              <w:rPr>
                <w:b/>
                <w:bCs/>
                <w:sz w:val="32"/>
                <w:szCs w:val="32"/>
                <w:lang w:bidi="ar-IQ"/>
              </w:rPr>
              <w:t>Goldfrank’s</w:t>
            </w:r>
          </w:p>
        </w:tc>
        <w:tc>
          <w:tcPr>
            <w:tcW w:w="5816" w:type="dxa"/>
          </w:tcPr>
          <w:p w:rsidR="00436618" w:rsidRDefault="00436618" w:rsidP="007B08B4">
            <w:pPr>
              <w:jc w:val="center"/>
              <w:rPr>
                <w:b/>
                <w:bCs/>
                <w:sz w:val="32"/>
                <w:szCs w:val="32"/>
                <w:lang w:bidi="ar-IQ"/>
              </w:rPr>
            </w:pPr>
            <w:r>
              <w:rPr>
                <w:b/>
                <w:bCs/>
                <w:sz w:val="32"/>
                <w:szCs w:val="32"/>
                <w:lang w:bidi="ar-IQ"/>
              </w:rPr>
              <w:t xml:space="preserve">Goldfrank’s Toxicological Emergencies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51.</w:t>
            </w:r>
          </w:p>
        </w:tc>
        <w:tc>
          <w:tcPr>
            <w:tcW w:w="2430" w:type="dxa"/>
          </w:tcPr>
          <w:p w:rsidR="00436618" w:rsidRDefault="00436618" w:rsidP="007B08B4">
            <w:pPr>
              <w:jc w:val="center"/>
              <w:rPr>
                <w:b/>
                <w:bCs/>
                <w:sz w:val="32"/>
                <w:szCs w:val="32"/>
                <w:lang w:bidi="ar-IQ"/>
              </w:rPr>
            </w:pPr>
            <w:r>
              <w:rPr>
                <w:b/>
                <w:bCs/>
                <w:sz w:val="32"/>
                <w:szCs w:val="32"/>
                <w:lang w:bidi="ar-IQ"/>
              </w:rPr>
              <w:t>Harry, Richard</w:t>
            </w:r>
          </w:p>
        </w:tc>
        <w:tc>
          <w:tcPr>
            <w:tcW w:w="5816" w:type="dxa"/>
          </w:tcPr>
          <w:p w:rsidR="00436618" w:rsidRDefault="00436618" w:rsidP="007B08B4">
            <w:pPr>
              <w:jc w:val="center"/>
              <w:rPr>
                <w:b/>
                <w:bCs/>
                <w:sz w:val="32"/>
                <w:szCs w:val="32"/>
                <w:lang w:bidi="ar-IQ"/>
              </w:rPr>
            </w:pPr>
            <w:r>
              <w:rPr>
                <w:b/>
                <w:bCs/>
                <w:sz w:val="32"/>
                <w:szCs w:val="32"/>
                <w:lang w:bidi="ar-IQ"/>
              </w:rPr>
              <w:t xml:space="preserve">Lippincott’s Illustrated Review Pharmacology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52.</w:t>
            </w:r>
          </w:p>
        </w:tc>
        <w:tc>
          <w:tcPr>
            <w:tcW w:w="2430" w:type="dxa"/>
          </w:tcPr>
          <w:p w:rsidR="00436618" w:rsidRDefault="00436618" w:rsidP="007B08B4">
            <w:pPr>
              <w:jc w:val="center"/>
              <w:rPr>
                <w:b/>
                <w:bCs/>
                <w:sz w:val="32"/>
                <w:szCs w:val="32"/>
                <w:lang w:bidi="ar-IQ"/>
              </w:rPr>
            </w:pPr>
            <w:r>
              <w:rPr>
                <w:b/>
                <w:bCs/>
                <w:sz w:val="32"/>
                <w:szCs w:val="32"/>
                <w:lang w:bidi="ar-IQ"/>
              </w:rPr>
              <w:t xml:space="preserve">Harper’s </w:t>
            </w:r>
          </w:p>
        </w:tc>
        <w:tc>
          <w:tcPr>
            <w:tcW w:w="5816" w:type="dxa"/>
          </w:tcPr>
          <w:p w:rsidR="00436618" w:rsidRDefault="00436618" w:rsidP="007B08B4">
            <w:pPr>
              <w:jc w:val="center"/>
              <w:rPr>
                <w:b/>
                <w:bCs/>
                <w:sz w:val="32"/>
                <w:szCs w:val="32"/>
                <w:lang w:bidi="ar-IQ"/>
              </w:rPr>
            </w:pPr>
            <w:r>
              <w:rPr>
                <w:b/>
                <w:bCs/>
                <w:sz w:val="32"/>
                <w:szCs w:val="32"/>
                <w:lang w:bidi="ar-IQ"/>
              </w:rPr>
              <w:t xml:space="preserve">Harper’s Illustrated Biochemistry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lastRenderedPageBreak/>
              <w:t>53.</w:t>
            </w:r>
          </w:p>
        </w:tc>
        <w:tc>
          <w:tcPr>
            <w:tcW w:w="2430" w:type="dxa"/>
          </w:tcPr>
          <w:p w:rsidR="00436618" w:rsidRDefault="00436618" w:rsidP="007B08B4">
            <w:pPr>
              <w:jc w:val="center"/>
              <w:rPr>
                <w:b/>
                <w:bCs/>
                <w:sz w:val="32"/>
                <w:szCs w:val="32"/>
                <w:lang w:bidi="ar-IQ"/>
              </w:rPr>
            </w:pPr>
            <w:r>
              <w:rPr>
                <w:b/>
                <w:bCs/>
                <w:sz w:val="32"/>
                <w:szCs w:val="32"/>
                <w:lang w:bidi="ar-IQ"/>
              </w:rPr>
              <w:t>Rang &amp; Dale</w:t>
            </w:r>
          </w:p>
        </w:tc>
        <w:tc>
          <w:tcPr>
            <w:tcW w:w="5816" w:type="dxa"/>
          </w:tcPr>
          <w:p w:rsidR="00436618" w:rsidRDefault="00436618" w:rsidP="007B08B4">
            <w:pPr>
              <w:jc w:val="center"/>
              <w:rPr>
                <w:b/>
                <w:bCs/>
                <w:sz w:val="32"/>
                <w:szCs w:val="32"/>
                <w:lang w:bidi="ar-IQ"/>
              </w:rPr>
            </w:pPr>
            <w:r>
              <w:rPr>
                <w:b/>
                <w:bCs/>
                <w:sz w:val="32"/>
                <w:szCs w:val="32"/>
                <w:lang w:bidi="ar-IQ"/>
              </w:rPr>
              <w:t xml:space="preserve">Rang &amp; Dale Pharmacology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54.</w:t>
            </w:r>
          </w:p>
        </w:tc>
        <w:tc>
          <w:tcPr>
            <w:tcW w:w="2430" w:type="dxa"/>
          </w:tcPr>
          <w:p w:rsidR="00436618" w:rsidRDefault="00436618" w:rsidP="007B08B4">
            <w:pPr>
              <w:jc w:val="center"/>
              <w:rPr>
                <w:b/>
                <w:bCs/>
                <w:sz w:val="32"/>
                <w:szCs w:val="32"/>
                <w:lang w:bidi="ar-IQ"/>
              </w:rPr>
            </w:pPr>
            <w:r>
              <w:rPr>
                <w:b/>
                <w:bCs/>
                <w:sz w:val="32"/>
                <w:szCs w:val="32"/>
                <w:lang w:bidi="ar-IQ"/>
              </w:rPr>
              <w:t xml:space="preserve">Katzung, Bertram </w:t>
            </w:r>
          </w:p>
        </w:tc>
        <w:tc>
          <w:tcPr>
            <w:tcW w:w="5816" w:type="dxa"/>
          </w:tcPr>
          <w:p w:rsidR="00436618" w:rsidRDefault="00436618" w:rsidP="007B08B4">
            <w:pPr>
              <w:jc w:val="center"/>
              <w:rPr>
                <w:b/>
                <w:bCs/>
                <w:sz w:val="32"/>
                <w:szCs w:val="32"/>
                <w:lang w:bidi="ar-IQ"/>
              </w:rPr>
            </w:pPr>
            <w:r>
              <w:rPr>
                <w:b/>
                <w:bCs/>
                <w:sz w:val="32"/>
                <w:szCs w:val="32"/>
                <w:lang w:bidi="ar-IQ"/>
              </w:rPr>
              <w:t xml:space="preserve">Basic &amp; Clinical Pharmacology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55.</w:t>
            </w:r>
          </w:p>
        </w:tc>
        <w:tc>
          <w:tcPr>
            <w:tcW w:w="2430" w:type="dxa"/>
          </w:tcPr>
          <w:p w:rsidR="00436618" w:rsidRDefault="00436618" w:rsidP="007B08B4">
            <w:pPr>
              <w:jc w:val="center"/>
              <w:rPr>
                <w:b/>
                <w:bCs/>
                <w:sz w:val="32"/>
                <w:szCs w:val="32"/>
                <w:lang w:bidi="ar-IQ"/>
              </w:rPr>
            </w:pPr>
            <w:r>
              <w:rPr>
                <w:b/>
                <w:bCs/>
                <w:sz w:val="32"/>
                <w:szCs w:val="32"/>
                <w:lang w:bidi="ar-IQ"/>
              </w:rPr>
              <w:t xml:space="preserve">Lippincott’s </w:t>
            </w:r>
          </w:p>
        </w:tc>
        <w:tc>
          <w:tcPr>
            <w:tcW w:w="5816" w:type="dxa"/>
          </w:tcPr>
          <w:p w:rsidR="00436618" w:rsidRDefault="00436618" w:rsidP="007B08B4">
            <w:pPr>
              <w:jc w:val="center"/>
              <w:rPr>
                <w:b/>
                <w:bCs/>
                <w:sz w:val="32"/>
                <w:szCs w:val="32"/>
                <w:lang w:bidi="ar-IQ"/>
              </w:rPr>
            </w:pPr>
            <w:r>
              <w:rPr>
                <w:b/>
                <w:bCs/>
                <w:sz w:val="32"/>
                <w:szCs w:val="32"/>
                <w:lang w:bidi="ar-IQ"/>
              </w:rPr>
              <w:t xml:space="preserve">Lippincott’s Manual of Toxicology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56.</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BNF ( 65) British National Formulary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57.</w:t>
            </w:r>
          </w:p>
        </w:tc>
        <w:tc>
          <w:tcPr>
            <w:tcW w:w="2430" w:type="dxa"/>
          </w:tcPr>
          <w:p w:rsidR="00436618" w:rsidRDefault="00436618" w:rsidP="007B08B4">
            <w:pPr>
              <w:jc w:val="center"/>
              <w:rPr>
                <w:b/>
                <w:bCs/>
                <w:sz w:val="32"/>
                <w:szCs w:val="32"/>
                <w:lang w:bidi="ar-IQ"/>
              </w:rPr>
            </w:pPr>
            <w:r>
              <w:rPr>
                <w:b/>
                <w:bCs/>
                <w:sz w:val="32"/>
                <w:szCs w:val="32"/>
                <w:lang w:bidi="ar-IQ"/>
              </w:rPr>
              <w:t>Kaplan, Lawrance</w:t>
            </w:r>
          </w:p>
        </w:tc>
        <w:tc>
          <w:tcPr>
            <w:tcW w:w="5816" w:type="dxa"/>
          </w:tcPr>
          <w:p w:rsidR="00436618" w:rsidRDefault="00436618" w:rsidP="007B08B4">
            <w:pPr>
              <w:jc w:val="center"/>
              <w:rPr>
                <w:b/>
                <w:bCs/>
                <w:sz w:val="32"/>
                <w:szCs w:val="32"/>
                <w:lang w:bidi="ar-IQ"/>
              </w:rPr>
            </w:pPr>
            <w:r>
              <w:rPr>
                <w:b/>
                <w:bCs/>
                <w:sz w:val="32"/>
                <w:szCs w:val="32"/>
                <w:lang w:bidi="ar-IQ"/>
              </w:rPr>
              <w:t xml:space="preserve">Clinical Chemistry ( Theory Analysis Correlation)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58.</w:t>
            </w:r>
          </w:p>
        </w:tc>
        <w:tc>
          <w:tcPr>
            <w:tcW w:w="2430" w:type="dxa"/>
          </w:tcPr>
          <w:p w:rsidR="00436618" w:rsidRDefault="00436618" w:rsidP="007B08B4">
            <w:pPr>
              <w:jc w:val="center"/>
              <w:rPr>
                <w:b/>
                <w:bCs/>
                <w:sz w:val="32"/>
                <w:szCs w:val="32"/>
                <w:lang w:bidi="ar-IQ"/>
              </w:rPr>
            </w:pPr>
            <w:r>
              <w:rPr>
                <w:b/>
                <w:bCs/>
                <w:sz w:val="32"/>
                <w:szCs w:val="32"/>
                <w:lang w:bidi="ar-IQ"/>
              </w:rPr>
              <w:t xml:space="preserve">Tietz, </w:t>
            </w:r>
          </w:p>
        </w:tc>
        <w:tc>
          <w:tcPr>
            <w:tcW w:w="5816" w:type="dxa"/>
          </w:tcPr>
          <w:p w:rsidR="00436618" w:rsidRDefault="00436618" w:rsidP="007B08B4">
            <w:pPr>
              <w:jc w:val="center"/>
              <w:rPr>
                <w:b/>
                <w:bCs/>
                <w:sz w:val="32"/>
                <w:szCs w:val="32"/>
                <w:lang w:bidi="ar-IQ"/>
              </w:rPr>
            </w:pPr>
            <w:r>
              <w:rPr>
                <w:b/>
                <w:bCs/>
                <w:sz w:val="32"/>
                <w:szCs w:val="32"/>
                <w:lang w:bidi="ar-IQ"/>
              </w:rPr>
              <w:t xml:space="preserve">Tietz Textbook of Clinical Chemistry &amp;Molecular Diagnostics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59.</w:t>
            </w:r>
          </w:p>
        </w:tc>
        <w:tc>
          <w:tcPr>
            <w:tcW w:w="2430" w:type="dxa"/>
          </w:tcPr>
          <w:p w:rsidR="00436618" w:rsidRDefault="00436618" w:rsidP="007B08B4">
            <w:pPr>
              <w:jc w:val="center"/>
              <w:rPr>
                <w:b/>
                <w:bCs/>
                <w:sz w:val="32"/>
                <w:szCs w:val="32"/>
                <w:lang w:bidi="ar-IQ"/>
              </w:rPr>
            </w:pPr>
            <w:r>
              <w:rPr>
                <w:b/>
                <w:bCs/>
                <w:sz w:val="32"/>
                <w:szCs w:val="32"/>
                <w:lang w:bidi="ar-IQ"/>
              </w:rPr>
              <w:t>Berg, Jereny</w:t>
            </w:r>
          </w:p>
        </w:tc>
        <w:tc>
          <w:tcPr>
            <w:tcW w:w="5816" w:type="dxa"/>
          </w:tcPr>
          <w:p w:rsidR="00436618" w:rsidRDefault="00436618" w:rsidP="007B08B4">
            <w:pPr>
              <w:jc w:val="center"/>
              <w:rPr>
                <w:b/>
                <w:bCs/>
                <w:sz w:val="32"/>
                <w:szCs w:val="32"/>
                <w:lang w:bidi="ar-IQ"/>
              </w:rPr>
            </w:pPr>
            <w:r>
              <w:rPr>
                <w:b/>
                <w:bCs/>
                <w:sz w:val="32"/>
                <w:szCs w:val="32"/>
                <w:lang w:bidi="ar-IQ"/>
              </w:rPr>
              <w:t xml:space="preserve">Biochemistry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60.</w:t>
            </w:r>
          </w:p>
        </w:tc>
        <w:tc>
          <w:tcPr>
            <w:tcW w:w="2430" w:type="dxa"/>
          </w:tcPr>
          <w:p w:rsidR="00436618" w:rsidRDefault="00436618" w:rsidP="007B08B4">
            <w:pPr>
              <w:jc w:val="center"/>
              <w:rPr>
                <w:b/>
                <w:bCs/>
                <w:sz w:val="32"/>
                <w:szCs w:val="32"/>
                <w:lang w:bidi="ar-IQ"/>
              </w:rPr>
            </w:pPr>
            <w:r>
              <w:rPr>
                <w:b/>
                <w:bCs/>
                <w:sz w:val="32"/>
                <w:szCs w:val="32"/>
                <w:lang w:bidi="ar-IQ"/>
              </w:rPr>
              <w:t>Porth, Carol</w:t>
            </w:r>
          </w:p>
        </w:tc>
        <w:tc>
          <w:tcPr>
            <w:tcW w:w="5816" w:type="dxa"/>
          </w:tcPr>
          <w:p w:rsidR="00436618" w:rsidRDefault="00436618" w:rsidP="007B08B4">
            <w:pPr>
              <w:jc w:val="center"/>
              <w:rPr>
                <w:b/>
                <w:bCs/>
                <w:sz w:val="32"/>
                <w:szCs w:val="32"/>
                <w:lang w:bidi="ar-IQ"/>
              </w:rPr>
            </w:pPr>
            <w:r>
              <w:rPr>
                <w:b/>
                <w:bCs/>
                <w:sz w:val="32"/>
                <w:szCs w:val="32"/>
                <w:lang w:bidi="ar-IQ"/>
              </w:rPr>
              <w:t xml:space="preserve">Essentials of Pathophysiology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61.</w:t>
            </w:r>
          </w:p>
        </w:tc>
        <w:tc>
          <w:tcPr>
            <w:tcW w:w="2430" w:type="dxa"/>
          </w:tcPr>
          <w:p w:rsidR="00436618" w:rsidRDefault="00436618" w:rsidP="007B08B4">
            <w:pPr>
              <w:jc w:val="center"/>
              <w:rPr>
                <w:b/>
                <w:bCs/>
                <w:sz w:val="32"/>
                <w:szCs w:val="32"/>
                <w:lang w:bidi="ar-IQ"/>
              </w:rPr>
            </w:pPr>
            <w:r>
              <w:rPr>
                <w:b/>
                <w:bCs/>
                <w:sz w:val="32"/>
                <w:szCs w:val="32"/>
                <w:lang w:bidi="ar-IQ"/>
              </w:rPr>
              <w:t>Aulton, Micheal</w:t>
            </w:r>
          </w:p>
        </w:tc>
        <w:tc>
          <w:tcPr>
            <w:tcW w:w="5816" w:type="dxa"/>
          </w:tcPr>
          <w:p w:rsidR="00436618" w:rsidRDefault="00436618" w:rsidP="007B08B4">
            <w:pPr>
              <w:jc w:val="center"/>
              <w:rPr>
                <w:b/>
                <w:bCs/>
                <w:sz w:val="32"/>
                <w:szCs w:val="32"/>
                <w:lang w:bidi="ar-IQ"/>
              </w:rPr>
            </w:pPr>
            <w:r>
              <w:rPr>
                <w:b/>
                <w:bCs/>
                <w:sz w:val="32"/>
                <w:szCs w:val="32"/>
                <w:lang w:bidi="ar-IQ"/>
              </w:rPr>
              <w:t xml:space="preserve">Aulton’s Pharmaceutics the Design &amp; Manufacture Medicine </w:t>
            </w:r>
          </w:p>
        </w:tc>
        <w:tc>
          <w:tcPr>
            <w:tcW w:w="1474" w:type="dxa"/>
          </w:tcPr>
          <w:p w:rsidR="00436618" w:rsidRDefault="00436618" w:rsidP="007B08B4">
            <w:pPr>
              <w:jc w:val="center"/>
              <w:rPr>
                <w:b/>
                <w:bCs/>
                <w:sz w:val="32"/>
                <w:szCs w:val="32"/>
                <w:lang w:bidi="ar-IQ"/>
              </w:rPr>
            </w:pPr>
            <w:r>
              <w:rPr>
                <w:b/>
                <w:bCs/>
                <w:sz w:val="32"/>
                <w:szCs w:val="32"/>
                <w:lang w:bidi="ar-IQ"/>
              </w:rPr>
              <w:t>2007</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62</w:t>
            </w:r>
          </w:p>
        </w:tc>
        <w:tc>
          <w:tcPr>
            <w:tcW w:w="2430" w:type="dxa"/>
          </w:tcPr>
          <w:p w:rsidR="00436618" w:rsidRDefault="00436618" w:rsidP="007B08B4">
            <w:pPr>
              <w:jc w:val="center"/>
              <w:rPr>
                <w:b/>
                <w:bCs/>
                <w:sz w:val="32"/>
                <w:szCs w:val="32"/>
                <w:lang w:bidi="ar-IQ"/>
              </w:rPr>
            </w:pPr>
            <w:r>
              <w:rPr>
                <w:b/>
                <w:bCs/>
                <w:sz w:val="32"/>
                <w:szCs w:val="32"/>
                <w:lang w:bidi="ar-IQ"/>
              </w:rPr>
              <w:t>Bowdeen, Athel</w:t>
            </w:r>
          </w:p>
        </w:tc>
        <w:tc>
          <w:tcPr>
            <w:tcW w:w="5816" w:type="dxa"/>
          </w:tcPr>
          <w:p w:rsidR="00436618" w:rsidRDefault="00436618" w:rsidP="007B08B4">
            <w:pPr>
              <w:jc w:val="center"/>
              <w:rPr>
                <w:b/>
                <w:bCs/>
                <w:sz w:val="32"/>
                <w:szCs w:val="32"/>
                <w:lang w:bidi="ar-IQ"/>
              </w:rPr>
            </w:pPr>
            <w:r>
              <w:rPr>
                <w:b/>
                <w:bCs/>
                <w:sz w:val="32"/>
                <w:szCs w:val="32"/>
                <w:lang w:bidi="ar-IQ"/>
              </w:rPr>
              <w:t xml:space="preserve">Fundamentals of Enzyme Kinetics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63.</w:t>
            </w:r>
          </w:p>
        </w:tc>
        <w:tc>
          <w:tcPr>
            <w:tcW w:w="2430" w:type="dxa"/>
          </w:tcPr>
          <w:p w:rsidR="00436618" w:rsidRDefault="00436618" w:rsidP="007B08B4">
            <w:pPr>
              <w:jc w:val="center"/>
              <w:rPr>
                <w:b/>
                <w:bCs/>
                <w:sz w:val="32"/>
                <w:szCs w:val="32"/>
                <w:lang w:bidi="ar-IQ"/>
              </w:rPr>
            </w:pPr>
            <w:r>
              <w:rPr>
                <w:b/>
                <w:bCs/>
                <w:sz w:val="32"/>
                <w:szCs w:val="32"/>
                <w:lang w:bidi="ar-IQ"/>
              </w:rPr>
              <w:t>Allen, Loyad</w:t>
            </w:r>
          </w:p>
        </w:tc>
        <w:tc>
          <w:tcPr>
            <w:tcW w:w="5816" w:type="dxa"/>
          </w:tcPr>
          <w:p w:rsidR="00436618" w:rsidRDefault="00436618" w:rsidP="007B08B4">
            <w:pPr>
              <w:jc w:val="center"/>
              <w:rPr>
                <w:b/>
                <w:bCs/>
                <w:sz w:val="32"/>
                <w:szCs w:val="32"/>
                <w:lang w:bidi="ar-IQ"/>
              </w:rPr>
            </w:pPr>
            <w:r>
              <w:rPr>
                <w:b/>
                <w:bCs/>
                <w:sz w:val="32"/>
                <w:szCs w:val="32"/>
                <w:lang w:bidi="ar-IQ"/>
              </w:rPr>
              <w:t xml:space="preserve">Ansel’s Pharmaceutical Dosage Form &amp; Drug Delivery System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64.</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Ganong’s Review of Medical Physiology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65.</w:t>
            </w:r>
          </w:p>
        </w:tc>
        <w:tc>
          <w:tcPr>
            <w:tcW w:w="2430" w:type="dxa"/>
          </w:tcPr>
          <w:p w:rsidR="00436618" w:rsidRDefault="00436618" w:rsidP="007B08B4">
            <w:pPr>
              <w:jc w:val="center"/>
              <w:rPr>
                <w:b/>
                <w:bCs/>
                <w:sz w:val="32"/>
                <w:szCs w:val="32"/>
                <w:lang w:bidi="ar-IQ"/>
              </w:rPr>
            </w:pPr>
            <w:r>
              <w:rPr>
                <w:b/>
                <w:bCs/>
                <w:sz w:val="32"/>
                <w:szCs w:val="32"/>
                <w:lang w:bidi="ar-IQ"/>
              </w:rPr>
              <w:t>Tortora, Gerarad</w:t>
            </w:r>
          </w:p>
        </w:tc>
        <w:tc>
          <w:tcPr>
            <w:tcW w:w="5816" w:type="dxa"/>
          </w:tcPr>
          <w:p w:rsidR="00436618" w:rsidRDefault="00436618" w:rsidP="007B08B4">
            <w:pPr>
              <w:jc w:val="center"/>
              <w:rPr>
                <w:b/>
                <w:bCs/>
                <w:sz w:val="32"/>
                <w:szCs w:val="32"/>
                <w:lang w:bidi="ar-IQ"/>
              </w:rPr>
            </w:pPr>
            <w:r>
              <w:rPr>
                <w:b/>
                <w:bCs/>
                <w:sz w:val="32"/>
                <w:szCs w:val="32"/>
                <w:lang w:bidi="ar-IQ"/>
              </w:rPr>
              <w:t xml:space="preserve">Principles of Anatomy &amp; Physiology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66.</w:t>
            </w:r>
          </w:p>
        </w:tc>
        <w:tc>
          <w:tcPr>
            <w:tcW w:w="2430" w:type="dxa"/>
          </w:tcPr>
          <w:p w:rsidR="00436618" w:rsidRDefault="00436618" w:rsidP="007B08B4">
            <w:pPr>
              <w:jc w:val="center"/>
              <w:rPr>
                <w:b/>
                <w:bCs/>
                <w:sz w:val="32"/>
                <w:szCs w:val="32"/>
                <w:lang w:bidi="ar-IQ"/>
              </w:rPr>
            </w:pPr>
            <w:r>
              <w:rPr>
                <w:b/>
                <w:bCs/>
                <w:sz w:val="32"/>
                <w:szCs w:val="32"/>
                <w:lang w:bidi="ar-IQ"/>
              </w:rPr>
              <w:t>Hall, John</w:t>
            </w:r>
          </w:p>
        </w:tc>
        <w:tc>
          <w:tcPr>
            <w:tcW w:w="5816" w:type="dxa"/>
          </w:tcPr>
          <w:p w:rsidR="00436618" w:rsidRDefault="00436618" w:rsidP="007B08B4">
            <w:pPr>
              <w:jc w:val="center"/>
              <w:rPr>
                <w:b/>
                <w:bCs/>
                <w:sz w:val="32"/>
                <w:szCs w:val="32"/>
                <w:lang w:bidi="ar-IQ"/>
              </w:rPr>
            </w:pPr>
            <w:r>
              <w:rPr>
                <w:b/>
                <w:bCs/>
                <w:sz w:val="32"/>
                <w:szCs w:val="32"/>
                <w:lang w:bidi="ar-IQ"/>
              </w:rPr>
              <w:t xml:space="preserve">Gyton&amp; Hall Textbook of Medical Physiology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67.</w:t>
            </w:r>
          </w:p>
        </w:tc>
        <w:tc>
          <w:tcPr>
            <w:tcW w:w="2430" w:type="dxa"/>
          </w:tcPr>
          <w:p w:rsidR="00436618" w:rsidRDefault="00436618" w:rsidP="007B08B4">
            <w:pPr>
              <w:jc w:val="center"/>
              <w:rPr>
                <w:b/>
                <w:bCs/>
                <w:sz w:val="32"/>
                <w:szCs w:val="32"/>
                <w:lang w:bidi="ar-IQ"/>
              </w:rPr>
            </w:pPr>
            <w:r>
              <w:rPr>
                <w:b/>
                <w:bCs/>
                <w:sz w:val="32"/>
                <w:szCs w:val="32"/>
                <w:lang w:bidi="ar-IQ"/>
              </w:rPr>
              <w:t>Cairns, Donlad</w:t>
            </w:r>
          </w:p>
        </w:tc>
        <w:tc>
          <w:tcPr>
            <w:tcW w:w="5816" w:type="dxa"/>
          </w:tcPr>
          <w:p w:rsidR="00436618" w:rsidRDefault="00436618" w:rsidP="007B08B4">
            <w:pPr>
              <w:jc w:val="center"/>
              <w:rPr>
                <w:b/>
                <w:bCs/>
                <w:sz w:val="32"/>
                <w:szCs w:val="32"/>
                <w:lang w:bidi="ar-IQ"/>
              </w:rPr>
            </w:pPr>
            <w:r>
              <w:rPr>
                <w:b/>
                <w:bCs/>
                <w:sz w:val="32"/>
                <w:szCs w:val="32"/>
                <w:lang w:bidi="ar-IQ"/>
              </w:rPr>
              <w:t xml:space="preserve">Essentials of Pharmaceutical 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68.</w:t>
            </w:r>
          </w:p>
        </w:tc>
        <w:tc>
          <w:tcPr>
            <w:tcW w:w="2430" w:type="dxa"/>
          </w:tcPr>
          <w:p w:rsidR="00436618" w:rsidRDefault="00436618" w:rsidP="007B08B4">
            <w:pPr>
              <w:jc w:val="center"/>
              <w:rPr>
                <w:b/>
                <w:bCs/>
                <w:sz w:val="32"/>
                <w:szCs w:val="32"/>
                <w:lang w:bidi="ar-IQ"/>
              </w:rPr>
            </w:pPr>
            <w:r>
              <w:rPr>
                <w:b/>
                <w:bCs/>
                <w:sz w:val="32"/>
                <w:szCs w:val="32"/>
                <w:lang w:bidi="ar-IQ"/>
              </w:rPr>
              <w:t>Warholak, Terrl</w:t>
            </w:r>
          </w:p>
        </w:tc>
        <w:tc>
          <w:tcPr>
            <w:tcW w:w="5816" w:type="dxa"/>
          </w:tcPr>
          <w:p w:rsidR="00436618" w:rsidRDefault="00436618" w:rsidP="007B08B4">
            <w:pPr>
              <w:jc w:val="center"/>
              <w:rPr>
                <w:b/>
                <w:bCs/>
                <w:sz w:val="32"/>
                <w:szCs w:val="32"/>
                <w:lang w:bidi="ar-IQ"/>
              </w:rPr>
            </w:pPr>
            <w:r>
              <w:rPr>
                <w:b/>
                <w:bCs/>
                <w:sz w:val="32"/>
                <w:szCs w:val="32"/>
                <w:lang w:bidi="ar-IQ"/>
              </w:rPr>
              <w:t xml:space="preserve">Quality &amp; Safety in Pharmacy Practice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69.</w:t>
            </w:r>
          </w:p>
        </w:tc>
        <w:tc>
          <w:tcPr>
            <w:tcW w:w="2430" w:type="dxa"/>
          </w:tcPr>
          <w:p w:rsidR="00436618" w:rsidRDefault="00436618" w:rsidP="007B08B4">
            <w:pPr>
              <w:jc w:val="center"/>
              <w:rPr>
                <w:b/>
                <w:bCs/>
                <w:sz w:val="32"/>
                <w:szCs w:val="32"/>
                <w:lang w:bidi="ar-IQ"/>
              </w:rPr>
            </w:pPr>
            <w:r>
              <w:rPr>
                <w:b/>
                <w:bCs/>
                <w:sz w:val="32"/>
                <w:szCs w:val="32"/>
                <w:lang w:bidi="ar-IQ"/>
              </w:rPr>
              <w:t>Tootelian, Dennis</w:t>
            </w:r>
          </w:p>
        </w:tc>
        <w:tc>
          <w:tcPr>
            <w:tcW w:w="5816" w:type="dxa"/>
          </w:tcPr>
          <w:p w:rsidR="00436618" w:rsidRDefault="00436618" w:rsidP="007B08B4">
            <w:pPr>
              <w:jc w:val="center"/>
              <w:rPr>
                <w:b/>
                <w:bCs/>
                <w:sz w:val="32"/>
                <w:szCs w:val="32"/>
                <w:lang w:bidi="ar-IQ"/>
              </w:rPr>
            </w:pPr>
            <w:r>
              <w:rPr>
                <w:b/>
                <w:bCs/>
                <w:sz w:val="32"/>
                <w:szCs w:val="32"/>
                <w:lang w:bidi="ar-IQ"/>
              </w:rPr>
              <w:t xml:space="preserve">Essential of Pharmacy Management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70.</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Koda_Kample&amp; Young’s Applied Therapeutics . The Clinical Use of Drugs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71.</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PDR Physician Desk References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72.</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Benttley’s Textbook of Pharmaceutics </w:t>
            </w:r>
          </w:p>
        </w:tc>
        <w:tc>
          <w:tcPr>
            <w:tcW w:w="1474" w:type="dxa"/>
          </w:tcPr>
          <w:p w:rsidR="00436618" w:rsidRDefault="00436618" w:rsidP="007B08B4">
            <w:pPr>
              <w:jc w:val="center"/>
              <w:rPr>
                <w:b/>
                <w:bCs/>
                <w:sz w:val="32"/>
                <w:szCs w:val="32"/>
                <w:lang w:bidi="ar-IQ"/>
              </w:rPr>
            </w:pPr>
            <w:r>
              <w:rPr>
                <w:b/>
                <w:bCs/>
                <w:sz w:val="32"/>
                <w:szCs w:val="32"/>
                <w:lang w:bidi="ar-IQ"/>
              </w:rPr>
              <w:t xml:space="preserve">2010 </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73.</w:t>
            </w:r>
          </w:p>
        </w:tc>
        <w:tc>
          <w:tcPr>
            <w:tcW w:w="2430" w:type="dxa"/>
          </w:tcPr>
          <w:p w:rsidR="00436618" w:rsidRDefault="00436618" w:rsidP="007B08B4">
            <w:pPr>
              <w:jc w:val="center"/>
              <w:rPr>
                <w:b/>
                <w:bCs/>
                <w:sz w:val="32"/>
                <w:szCs w:val="32"/>
                <w:lang w:bidi="ar-IQ"/>
              </w:rPr>
            </w:pPr>
            <w:r>
              <w:rPr>
                <w:b/>
                <w:bCs/>
                <w:sz w:val="32"/>
                <w:szCs w:val="32"/>
                <w:lang w:bidi="ar-IQ"/>
              </w:rPr>
              <w:t>Gupta, SK</w:t>
            </w:r>
          </w:p>
        </w:tc>
        <w:tc>
          <w:tcPr>
            <w:tcW w:w="5816" w:type="dxa"/>
          </w:tcPr>
          <w:p w:rsidR="00436618" w:rsidRDefault="00436618" w:rsidP="007B08B4">
            <w:pPr>
              <w:jc w:val="center"/>
              <w:rPr>
                <w:b/>
                <w:bCs/>
                <w:sz w:val="32"/>
                <w:szCs w:val="32"/>
                <w:lang w:bidi="ar-IQ"/>
              </w:rPr>
            </w:pPr>
            <w:r>
              <w:rPr>
                <w:b/>
                <w:bCs/>
                <w:sz w:val="32"/>
                <w:szCs w:val="32"/>
                <w:lang w:bidi="ar-IQ"/>
              </w:rPr>
              <w:t xml:space="preserve">Drug Screening Methods ( Preclinical Evaluation of New Drugs)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74.</w:t>
            </w:r>
          </w:p>
        </w:tc>
        <w:tc>
          <w:tcPr>
            <w:tcW w:w="2430" w:type="dxa"/>
          </w:tcPr>
          <w:p w:rsidR="00436618" w:rsidRDefault="00436618" w:rsidP="007B08B4">
            <w:pPr>
              <w:jc w:val="center"/>
              <w:rPr>
                <w:b/>
                <w:bCs/>
                <w:sz w:val="32"/>
                <w:szCs w:val="32"/>
                <w:lang w:bidi="ar-IQ"/>
              </w:rPr>
            </w:pPr>
            <w:r>
              <w:rPr>
                <w:b/>
                <w:bCs/>
                <w:sz w:val="32"/>
                <w:szCs w:val="32"/>
                <w:lang w:bidi="ar-IQ"/>
              </w:rPr>
              <w:t>Arora, Rajesh</w:t>
            </w:r>
          </w:p>
        </w:tc>
        <w:tc>
          <w:tcPr>
            <w:tcW w:w="5816" w:type="dxa"/>
          </w:tcPr>
          <w:p w:rsidR="00436618" w:rsidRDefault="00436618" w:rsidP="007B08B4">
            <w:pPr>
              <w:jc w:val="center"/>
              <w:rPr>
                <w:b/>
                <w:bCs/>
                <w:sz w:val="32"/>
                <w:szCs w:val="32"/>
                <w:lang w:bidi="ar-IQ"/>
              </w:rPr>
            </w:pPr>
            <w:r>
              <w:rPr>
                <w:b/>
                <w:bCs/>
                <w:sz w:val="32"/>
                <w:szCs w:val="32"/>
                <w:lang w:bidi="ar-IQ"/>
              </w:rPr>
              <w:t xml:space="preserve">Herbal Medicine ( A Cancer Chemo preventive &amp; Therapeutics preventive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lastRenderedPageBreak/>
              <w:t>75.</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The Merck Index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76.</w:t>
            </w:r>
          </w:p>
        </w:tc>
        <w:tc>
          <w:tcPr>
            <w:tcW w:w="2430" w:type="dxa"/>
          </w:tcPr>
          <w:p w:rsidR="00436618" w:rsidRDefault="00436618" w:rsidP="007B08B4">
            <w:pPr>
              <w:jc w:val="center"/>
              <w:rPr>
                <w:b/>
                <w:bCs/>
                <w:sz w:val="32"/>
                <w:szCs w:val="32"/>
                <w:lang w:bidi="ar-IQ"/>
              </w:rPr>
            </w:pPr>
            <w:r>
              <w:rPr>
                <w:b/>
                <w:bCs/>
                <w:sz w:val="32"/>
                <w:szCs w:val="32"/>
                <w:lang w:bidi="ar-IQ"/>
              </w:rPr>
              <w:t>Rawlins, Micheal</w:t>
            </w:r>
          </w:p>
        </w:tc>
        <w:tc>
          <w:tcPr>
            <w:tcW w:w="5816" w:type="dxa"/>
          </w:tcPr>
          <w:p w:rsidR="00436618" w:rsidRDefault="00436618" w:rsidP="007B08B4">
            <w:pPr>
              <w:jc w:val="center"/>
              <w:rPr>
                <w:b/>
                <w:bCs/>
                <w:sz w:val="32"/>
                <w:szCs w:val="32"/>
                <w:lang w:bidi="ar-IQ"/>
              </w:rPr>
            </w:pPr>
            <w:r>
              <w:rPr>
                <w:b/>
                <w:bCs/>
                <w:sz w:val="32"/>
                <w:szCs w:val="32"/>
                <w:lang w:bidi="ar-IQ"/>
              </w:rPr>
              <w:t xml:space="preserve">Therapeutics , Evidence &amp; Decision _ Marking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77.</w:t>
            </w:r>
          </w:p>
        </w:tc>
        <w:tc>
          <w:tcPr>
            <w:tcW w:w="2430" w:type="dxa"/>
          </w:tcPr>
          <w:p w:rsidR="00436618" w:rsidRDefault="00436618" w:rsidP="007B08B4">
            <w:pPr>
              <w:jc w:val="center"/>
              <w:rPr>
                <w:b/>
                <w:bCs/>
                <w:sz w:val="32"/>
                <w:szCs w:val="32"/>
                <w:lang w:bidi="ar-IQ"/>
              </w:rPr>
            </w:pPr>
            <w:r>
              <w:rPr>
                <w:b/>
                <w:bCs/>
                <w:sz w:val="32"/>
                <w:szCs w:val="32"/>
                <w:lang w:bidi="ar-IQ"/>
              </w:rPr>
              <w:t>Ellis, Ashely</w:t>
            </w:r>
          </w:p>
        </w:tc>
        <w:tc>
          <w:tcPr>
            <w:tcW w:w="5816" w:type="dxa"/>
          </w:tcPr>
          <w:p w:rsidR="00436618" w:rsidRDefault="00436618" w:rsidP="007B08B4">
            <w:pPr>
              <w:jc w:val="center"/>
              <w:rPr>
                <w:b/>
                <w:bCs/>
                <w:sz w:val="32"/>
                <w:szCs w:val="32"/>
                <w:lang w:bidi="ar-IQ"/>
              </w:rPr>
            </w:pPr>
            <w:r>
              <w:rPr>
                <w:b/>
                <w:bCs/>
                <w:sz w:val="32"/>
                <w:szCs w:val="32"/>
                <w:lang w:bidi="ar-IQ"/>
              </w:rPr>
              <w:t xml:space="preserve">Community &amp; Clinical Pharmacy Services A Step by Step Approach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78.</w:t>
            </w:r>
          </w:p>
        </w:tc>
        <w:tc>
          <w:tcPr>
            <w:tcW w:w="2430" w:type="dxa"/>
          </w:tcPr>
          <w:p w:rsidR="00436618" w:rsidRDefault="00436618" w:rsidP="007B08B4">
            <w:pPr>
              <w:jc w:val="center"/>
              <w:rPr>
                <w:b/>
                <w:bCs/>
                <w:sz w:val="32"/>
                <w:szCs w:val="32"/>
                <w:lang w:bidi="ar-IQ"/>
              </w:rPr>
            </w:pPr>
            <w:r>
              <w:rPr>
                <w:b/>
                <w:bCs/>
                <w:sz w:val="32"/>
                <w:szCs w:val="32"/>
                <w:lang w:bidi="ar-IQ"/>
              </w:rPr>
              <w:t>Wilson, John</w:t>
            </w:r>
          </w:p>
        </w:tc>
        <w:tc>
          <w:tcPr>
            <w:tcW w:w="5816" w:type="dxa"/>
          </w:tcPr>
          <w:p w:rsidR="00436618" w:rsidRDefault="00436618" w:rsidP="007B08B4">
            <w:pPr>
              <w:jc w:val="center"/>
              <w:rPr>
                <w:b/>
                <w:bCs/>
                <w:sz w:val="32"/>
                <w:szCs w:val="32"/>
                <w:lang w:bidi="ar-IQ"/>
              </w:rPr>
            </w:pPr>
            <w:r>
              <w:rPr>
                <w:b/>
                <w:bCs/>
                <w:sz w:val="32"/>
                <w:szCs w:val="32"/>
                <w:lang w:bidi="ar-IQ"/>
              </w:rPr>
              <w:t xml:space="preserve">Mayo Clinical Antimicrobial Therapy Quick Guide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79.</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Remincton: The Science &amp; Practice of Pharmacy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80.</w:t>
            </w:r>
          </w:p>
        </w:tc>
        <w:tc>
          <w:tcPr>
            <w:tcW w:w="2430" w:type="dxa"/>
          </w:tcPr>
          <w:p w:rsidR="00436618" w:rsidRDefault="00436618" w:rsidP="007B08B4">
            <w:pPr>
              <w:jc w:val="center"/>
              <w:rPr>
                <w:b/>
                <w:bCs/>
                <w:sz w:val="32"/>
                <w:szCs w:val="32"/>
                <w:lang w:bidi="ar-IQ"/>
              </w:rPr>
            </w:pPr>
            <w:r>
              <w:rPr>
                <w:b/>
                <w:bCs/>
                <w:sz w:val="32"/>
                <w:szCs w:val="32"/>
                <w:lang w:bidi="ar-IQ"/>
              </w:rPr>
              <w:t>Marriot, John</w:t>
            </w:r>
          </w:p>
        </w:tc>
        <w:tc>
          <w:tcPr>
            <w:tcW w:w="5816" w:type="dxa"/>
          </w:tcPr>
          <w:p w:rsidR="00436618" w:rsidRDefault="00436618" w:rsidP="007B08B4">
            <w:pPr>
              <w:jc w:val="center"/>
              <w:rPr>
                <w:b/>
                <w:bCs/>
                <w:sz w:val="32"/>
                <w:szCs w:val="32"/>
                <w:lang w:bidi="ar-IQ"/>
              </w:rPr>
            </w:pPr>
            <w:r>
              <w:rPr>
                <w:b/>
                <w:bCs/>
                <w:sz w:val="32"/>
                <w:szCs w:val="32"/>
                <w:lang w:bidi="ar-IQ"/>
              </w:rPr>
              <w:t xml:space="preserve">Pharmaceutical Compounding &amp; Dispending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81.</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Casseret&amp;Doull’s Toxicology The Basic Science of Poisons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82.</w:t>
            </w:r>
          </w:p>
        </w:tc>
        <w:tc>
          <w:tcPr>
            <w:tcW w:w="2430" w:type="dxa"/>
          </w:tcPr>
          <w:p w:rsidR="00436618" w:rsidRDefault="00436618" w:rsidP="007B08B4">
            <w:pPr>
              <w:jc w:val="center"/>
              <w:rPr>
                <w:b/>
                <w:bCs/>
                <w:sz w:val="32"/>
                <w:szCs w:val="32"/>
                <w:lang w:bidi="ar-IQ"/>
              </w:rPr>
            </w:pPr>
            <w:r>
              <w:rPr>
                <w:b/>
                <w:bCs/>
                <w:sz w:val="32"/>
                <w:szCs w:val="32"/>
                <w:lang w:bidi="ar-IQ"/>
              </w:rPr>
              <w:t xml:space="preserve">Kaplan, Lawrence </w:t>
            </w:r>
          </w:p>
        </w:tc>
        <w:tc>
          <w:tcPr>
            <w:tcW w:w="5816" w:type="dxa"/>
          </w:tcPr>
          <w:p w:rsidR="00436618" w:rsidRDefault="00436618" w:rsidP="007B08B4">
            <w:pPr>
              <w:jc w:val="center"/>
              <w:rPr>
                <w:b/>
                <w:bCs/>
                <w:sz w:val="32"/>
                <w:szCs w:val="32"/>
                <w:lang w:bidi="ar-IQ"/>
              </w:rPr>
            </w:pPr>
            <w:r>
              <w:rPr>
                <w:b/>
                <w:bCs/>
                <w:sz w:val="32"/>
                <w:szCs w:val="32"/>
                <w:lang w:bidi="ar-IQ"/>
              </w:rPr>
              <w:t xml:space="preserve">Clinical Chemistry Theory Analysis Correlation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83.</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Atlas of Pathophysiology </w:t>
            </w:r>
          </w:p>
        </w:tc>
        <w:tc>
          <w:tcPr>
            <w:tcW w:w="1474" w:type="dxa"/>
          </w:tcPr>
          <w:p w:rsidR="00436618" w:rsidRDefault="00436618" w:rsidP="007B08B4">
            <w:pPr>
              <w:jc w:val="center"/>
              <w:rPr>
                <w:b/>
                <w:bCs/>
                <w:sz w:val="32"/>
                <w:szCs w:val="32"/>
                <w:lang w:bidi="ar-IQ"/>
              </w:rPr>
            </w:pPr>
            <w:r>
              <w:rPr>
                <w:b/>
                <w:bCs/>
                <w:sz w:val="32"/>
                <w:szCs w:val="32"/>
                <w:lang w:bidi="ar-IQ"/>
              </w:rPr>
              <w:t>2010</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84.</w:t>
            </w:r>
          </w:p>
        </w:tc>
        <w:tc>
          <w:tcPr>
            <w:tcW w:w="2430" w:type="dxa"/>
          </w:tcPr>
          <w:p w:rsidR="00436618" w:rsidRDefault="00436618" w:rsidP="007B08B4">
            <w:pPr>
              <w:jc w:val="center"/>
              <w:rPr>
                <w:b/>
                <w:bCs/>
                <w:sz w:val="32"/>
                <w:szCs w:val="32"/>
                <w:lang w:bidi="ar-IQ"/>
              </w:rPr>
            </w:pPr>
            <w:r>
              <w:rPr>
                <w:b/>
                <w:bCs/>
                <w:sz w:val="32"/>
                <w:szCs w:val="32"/>
                <w:lang w:bidi="ar-IQ"/>
              </w:rPr>
              <w:t>Braun, Carie</w:t>
            </w:r>
          </w:p>
        </w:tc>
        <w:tc>
          <w:tcPr>
            <w:tcW w:w="5816" w:type="dxa"/>
          </w:tcPr>
          <w:p w:rsidR="00436618" w:rsidRDefault="00436618" w:rsidP="007B08B4">
            <w:pPr>
              <w:jc w:val="center"/>
              <w:rPr>
                <w:b/>
                <w:bCs/>
                <w:sz w:val="32"/>
                <w:szCs w:val="32"/>
                <w:lang w:bidi="ar-IQ"/>
              </w:rPr>
            </w:pPr>
            <w:r>
              <w:rPr>
                <w:b/>
                <w:bCs/>
                <w:sz w:val="32"/>
                <w:szCs w:val="32"/>
                <w:lang w:bidi="ar-IQ"/>
              </w:rPr>
              <w:t xml:space="preserve">Pathophysiology A Clinical Approach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85.</w:t>
            </w:r>
          </w:p>
        </w:tc>
        <w:tc>
          <w:tcPr>
            <w:tcW w:w="2430" w:type="dxa"/>
          </w:tcPr>
          <w:p w:rsidR="00436618" w:rsidRDefault="00436618" w:rsidP="007B08B4">
            <w:pPr>
              <w:jc w:val="center"/>
              <w:rPr>
                <w:b/>
                <w:bCs/>
                <w:sz w:val="32"/>
                <w:szCs w:val="32"/>
                <w:lang w:bidi="ar-IQ"/>
              </w:rPr>
            </w:pPr>
            <w:r>
              <w:rPr>
                <w:b/>
                <w:bCs/>
                <w:sz w:val="32"/>
                <w:szCs w:val="32"/>
                <w:lang w:bidi="ar-IQ"/>
              </w:rPr>
              <w:t>Black, Jacquelyn</w:t>
            </w:r>
          </w:p>
        </w:tc>
        <w:tc>
          <w:tcPr>
            <w:tcW w:w="5816" w:type="dxa"/>
          </w:tcPr>
          <w:p w:rsidR="00436618" w:rsidRDefault="00436618" w:rsidP="007B08B4">
            <w:pPr>
              <w:jc w:val="center"/>
              <w:rPr>
                <w:b/>
                <w:bCs/>
                <w:sz w:val="32"/>
                <w:szCs w:val="32"/>
                <w:lang w:bidi="ar-IQ"/>
              </w:rPr>
            </w:pPr>
            <w:r>
              <w:rPr>
                <w:b/>
                <w:bCs/>
                <w:sz w:val="32"/>
                <w:szCs w:val="32"/>
                <w:lang w:bidi="ar-IQ"/>
              </w:rPr>
              <w:t xml:space="preserve">Microbiology International Student Version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86.</w:t>
            </w:r>
          </w:p>
        </w:tc>
        <w:tc>
          <w:tcPr>
            <w:tcW w:w="2430" w:type="dxa"/>
          </w:tcPr>
          <w:p w:rsidR="00436618" w:rsidRDefault="00436618" w:rsidP="007B08B4">
            <w:pPr>
              <w:jc w:val="center"/>
              <w:rPr>
                <w:b/>
                <w:bCs/>
                <w:sz w:val="32"/>
                <w:szCs w:val="32"/>
                <w:lang w:bidi="ar-IQ"/>
              </w:rPr>
            </w:pPr>
            <w:r>
              <w:rPr>
                <w:b/>
                <w:bCs/>
                <w:sz w:val="32"/>
                <w:szCs w:val="32"/>
                <w:lang w:bidi="ar-IQ"/>
              </w:rPr>
              <w:t>Chiholm, Burns</w:t>
            </w:r>
          </w:p>
        </w:tc>
        <w:tc>
          <w:tcPr>
            <w:tcW w:w="5816" w:type="dxa"/>
          </w:tcPr>
          <w:p w:rsidR="00436618" w:rsidRDefault="00436618" w:rsidP="007B08B4">
            <w:pPr>
              <w:jc w:val="center"/>
              <w:rPr>
                <w:b/>
                <w:bCs/>
                <w:sz w:val="32"/>
                <w:szCs w:val="32"/>
                <w:lang w:bidi="ar-IQ"/>
              </w:rPr>
            </w:pPr>
            <w:r>
              <w:rPr>
                <w:b/>
                <w:bCs/>
                <w:sz w:val="32"/>
                <w:szCs w:val="32"/>
                <w:lang w:bidi="ar-IQ"/>
              </w:rPr>
              <w:t xml:space="preserve">Pharmacotherapy Principles &amp; Practice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87.</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Skoog&amp; Wests Fundamentals of Analytical Chemistry </w:t>
            </w:r>
          </w:p>
        </w:tc>
        <w:tc>
          <w:tcPr>
            <w:tcW w:w="1474" w:type="dxa"/>
          </w:tcPr>
          <w:p w:rsidR="00436618" w:rsidRDefault="00436618" w:rsidP="007B08B4">
            <w:pPr>
              <w:jc w:val="center"/>
              <w:rPr>
                <w:b/>
                <w:bCs/>
                <w:sz w:val="32"/>
                <w:szCs w:val="32"/>
                <w:lang w:bidi="ar-IQ"/>
              </w:rPr>
            </w:pPr>
            <w:r>
              <w:rPr>
                <w:b/>
                <w:bCs/>
                <w:sz w:val="32"/>
                <w:szCs w:val="32"/>
                <w:lang w:bidi="ar-IQ"/>
              </w:rPr>
              <w:t>2014</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88.</w:t>
            </w:r>
          </w:p>
        </w:tc>
        <w:tc>
          <w:tcPr>
            <w:tcW w:w="2430" w:type="dxa"/>
          </w:tcPr>
          <w:p w:rsidR="00436618" w:rsidRDefault="00436618" w:rsidP="007B08B4">
            <w:pPr>
              <w:jc w:val="center"/>
              <w:rPr>
                <w:b/>
                <w:bCs/>
                <w:sz w:val="32"/>
                <w:szCs w:val="32"/>
                <w:lang w:bidi="ar-IQ"/>
              </w:rPr>
            </w:pPr>
            <w:r>
              <w:rPr>
                <w:b/>
                <w:bCs/>
                <w:sz w:val="32"/>
                <w:szCs w:val="32"/>
                <w:lang w:bidi="ar-IQ"/>
              </w:rPr>
              <w:t xml:space="preserve">Brenner, George </w:t>
            </w:r>
          </w:p>
        </w:tc>
        <w:tc>
          <w:tcPr>
            <w:tcW w:w="5816" w:type="dxa"/>
          </w:tcPr>
          <w:p w:rsidR="00436618" w:rsidRDefault="00436618" w:rsidP="007B08B4">
            <w:pPr>
              <w:jc w:val="center"/>
              <w:rPr>
                <w:b/>
                <w:bCs/>
                <w:sz w:val="32"/>
                <w:szCs w:val="32"/>
                <w:lang w:bidi="ar-IQ"/>
              </w:rPr>
            </w:pPr>
            <w:r>
              <w:rPr>
                <w:b/>
                <w:bCs/>
                <w:sz w:val="32"/>
                <w:szCs w:val="32"/>
                <w:lang w:bidi="ar-IQ"/>
              </w:rPr>
              <w:t xml:space="preserve">Pharmacology </w:t>
            </w:r>
          </w:p>
        </w:tc>
        <w:tc>
          <w:tcPr>
            <w:tcW w:w="1474" w:type="dxa"/>
          </w:tcPr>
          <w:p w:rsidR="00436618" w:rsidRDefault="00436618" w:rsidP="007B08B4">
            <w:pPr>
              <w:jc w:val="center"/>
              <w:rPr>
                <w:b/>
                <w:bCs/>
                <w:sz w:val="32"/>
                <w:szCs w:val="32"/>
                <w:lang w:bidi="ar-IQ"/>
              </w:rPr>
            </w:pPr>
            <w:r>
              <w:rPr>
                <w:b/>
                <w:bCs/>
                <w:sz w:val="32"/>
                <w:szCs w:val="32"/>
                <w:lang w:bidi="ar-IQ"/>
              </w:rPr>
              <w:t>2013</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89.</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Hugo &amp; Russell’s Pharmaceutical Microbiology </w:t>
            </w:r>
          </w:p>
        </w:tc>
        <w:tc>
          <w:tcPr>
            <w:tcW w:w="1474" w:type="dxa"/>
          </w:tcPr>
          <w:p w:rsidR="00436618" w:rsidRDefault="00436618" w:rsidP="007B08B4">
            <w:pPr>
              <w:jc w:val="center"/>
              <w:rPr>
                <w:b/>
                <w:bCs/>
                <w:sz w:val="32"/>
                <w:szCs w:val="32"/>
                <w:lang w:bidi="ar-IQ"/>
              </w:rPr>
            </w:pPr>
            <w:r>
              <w:rPr>
                <w:b/>
                <w:bCs/>
                <w:sz w:val="32"/>
                <w:szCs w:val="32"/>
                <w:lang w:bidi="ar-IQ"/>
              </w:rPr>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90.</w:t>
            </w:r>
          </w:p>
        </w:tc>
        <w:tc>
          <w:tcPr>
            <w:tcW w:w="2430" w:type="dxa"/>
          </w:tcPr>
          <w:p w:rsidR="00436618" w:rsidRDefault="00436618" w:rsidP="007B08B4">
            <w:pPr>
              <w:jc w:val="center"/>
              <w:rPr>
                <w:b/>
                <w:bCs/>
                <w:sz w:val="32"/>
                <w:szCs w:val="32"/>
                <w:lang w:bidi="ar-IQ"/>
              </w:rPr>
            </w:pPr>
            <w:r>
              <w:rPr>
                <w:b/>
                <w:bCs/>
                <w:sz w:val="32"/>
                <w:szCs w:val="32"/>
                <w:lang w:bidi="ar-IQ"/>
              </w:rPr>
              <w:t>Watson, David</w:t>
            </w:r>
          </w:p>
        </w:tc>
        <w:tc>
          <w:tcPr>
            <w:tcW w:w="5816" w:type="dxa"/>
          </w:tcPr>
          <w:p w:rsidR="00436618" w:rsidRDefault="00436618" w:rsidP="007B08B4">
            <w:pPr>
              <w:jc w:val="center"/>
              <w:rPr>
                <w:b/>
                <w:bCs/>
                <w:sz w:val="32"/>
                <w:szCs w:val="32"/>
                <w:lang w:bidi="ar-IQ"/>
              </w:rPr>
            </w:pPr>
            <w:r>
              <w:rPr>
                <w:b/>
                <w:bCs/>
                <w:sz w:val="32"/>
                <w:szCs w:val="32"/>
                <w:lang w:bidi="ar-IQ"/>
              </w:rPr>
              <w:t xml:space="preserve">Pharmaceutical Analysis . Textbook for Pharmacy Students &amp; Pharmaceutical 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91.</w:t>
            </w:r>
          </w:p>
        </w:tc>
        <w:tc>
          <w:tcPr>
            <w:tcW w:w="2430" w:type="dxa"/>
          </w:tcPr>
          <w:p w:rsidR="00436618" w:rsidRDefault="00436618" w:rsidP="007B08B4">
            <w:pPr>
              <w:jc w:val="center"/>
              <w:rPr>
                <w:b/>
                <w:bCs/>
                <w:sz w:val="32"/>
                <w:szCs w:val="32"/>
                <w:lang w:bidi="ar-IQ"/>
              </w:rPr>
            </w:pPr>
            <w:r>
              <w:rPr>
                <w:b/>
                <w:bCs/>
                <w:sz w:val="32"/>
                <w:szCs w:val="32"/>
                <w:lang w:bidi="ar-IQ"/>
              </w:rPr>
              <w:t>Morrison, R.T.</w:t>
            </w:r>
          </w:p>
        </w:tc>
        <w:tc>
          <w:tcPr>
            <w:tcW w:w="5816" w:type="dxa"/>
          </w:tcPr>
          <w:p w:rsidR="00436618" w:rsidRDefault="00436618" w:rsidP="007B08B4">
            <w:pPr>
              <w:jc w:val="center"/>
              <w:rPr>
                <w:b/>
                <w:bCs/>
                <w:sz w:val="32"/>
                <w:szCs w:val="32"/>
                <w:rtl/>
                <w:lang w:bidi="ar-IQ"/>
              </w:rPr>
            </w:pPr>
            <w:r>
              <w:rPr>
                <w:b/>
                <w:bCs/>
                <w:sz w:val="32"/>
                <w:szCs w:val="32"/>
                <w:lang w:bidi="ar-IQ"/>
              </w:rPr>
              <w:t xml:space="preserve">Study Guide to Organic Chemistry ( </w:t>
            </w:r>
            <w:r>
              <w:rPr>
                <w:rFonts w:hint="cs"/>
                <w:b/>
                <w:bCs/>
                <w:sz w:val="32"/>
                <w:szCs w:val="32"/>
                <w:rtl/>
                <w:lang w:bidi="ar-IQ"/>
              </w:rPr>
              <w:t>مستنسخة)</w:t>
            </w:r>
          </w:p>
        </w:tc>
        <w:tc>
          <w:tcPr>
            <w:tcW w:w="1474" w:type="dxa"/>
          </w:tcPr>
          <w:p w:rsidR="00436618" w:rsidRDefault="00436618" w:rsidP="007B08B4">
            <w:pPr>
              <w:jc w:val="center"/>
              <w:rPr>
                <w:b/>
                <w:bCs/>
                <w:sz w:val="32"/>
                <w:szCs w:val="32"/>
                <w:lang w:bidi="ar-IQ"/>
              </w:rPr>
            </w:pPr>
            <w:r>
              <w:rPr>
                <w:b/>
                <w:bCs/>
                <w:sz w:val="32"/>
                <w:szCs w:val="32"/>
                <w:lang w:bidi="ar-IQ"/>
              </w:rPr>
              <w:t>1992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92.</w:t>
            </w:r>
          </w:p>
        </w:tc>
        <w:tc>
          <w:tcPr>
            <w:tcW w:w="2430" w:type="dxa"/>
          </w:tcPr>
          <w:p w:rsidR="00436618" w:rsidRDefault="00436618" w:rsidP="007B08B4">
            <w:pPr>
              <w:jc w:val="center"/>
              <w:rPr>
                <w:b/>
                <w:bCs/>
                <w:sz w:val="32"/>
                <w:szCs w:val="32"/>
                <w:lang w:bidi="ar-IQ"/>
              </w:rPr>
            </w:pPr>
            <w:r>
              <w:rPr>
                <w:b/>
                <w:bCs/>
                <w:sz w:val="32"/>
                <w:szCs w:val="32"/>
                <w:lang w:bidi="ar-IQ"/>
              </w:rPr>
              <w:t>Jambhekar, Sunil</w:t>
            </w:r>
          </w:p>
        </w:tc>
        <w:tc>
          <w:tcPr>
            <w:tcW w:w="5816" w:type="dxa"/>
          </w:tcPr>
          <w:p w:rsidR="00436618" w:rsidRDefault="00436618" w:rsidP="007B08B4">
            <w:pPr>
              <w:jc w:val="center"/>
              <w:rPr>
                <w:b/>
                <w:bCs/>
                <w:sz w:val="32"/>
                <w:szCs w:val="32"/>
                <w:lang w:bidi="ar-IQ"/>
              </w:rPr>
            </w:pPr>
            <w:r>
              <w:rPr>
                <w:b/>
                <w:bCs/>
                <w:sz w:val="32"/>
                <w:szCs w:val="32"/>
                <w:lang w:bidi="ar-IQ"/>
              </w:rPr>
              <w:t xml:space="preserve">Basic Pharmacokinetics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93.</w:t>
            </w:r>
          </w:p>
        </w:tc>
        <w:tc>
          <w:tcPr>
            <w:tcW w:w="2430" w:type="dxa"/>
          </w:tcPr>
          <w:p w:rsidR="00436618" w:rsidRDefault="00436618" w:rsidP="007B08B4">
            <w:pPr>
              <w:jc w:val="center"/>
              <w:rPr>
                <w:b/>
                <w:bCs/>
                <w:sz w:val="32"/>
                <w:szCs w:val="32"/>
                <w:lang w:bidi="ar-IQ"/>
              </w:rPr>
            </w:pPr>
            <w:r>
              <w:rPr>
                <w:b/>
                <w:bCs/>
                <w:sz w:val="32"/>
                <w:szCs w:val="32"/>
                <w:lang w:bidi="ar-IQ"/>
              </w:rPr>
              <w:t xml:space="preserve">Upton, Roy </w:t>
            </w:r>
          </w:p>
        </w:tc>
        <w:tc>
          <w:tcPr>
            <w:tcW w:w="5816" w:type="dxa"/>
          </w:tcPr>
          <w:p w:rsidR="00436618" w:rsidRDefault="00436618" w:rsidP="007B08B4">
            <w:pPr>
              <w:jc w:val="center"/>
              <w:rPr>
                <w:b/>
                <w:bCs/>
                <w:sz w:val="32"/>
                <w:szCs w:val="32"/>
                <w:lang w:bidi="ar-IQ"/>
              </w:rPr>
            </w:pPr>
            <w:r>
              <w:rPr>
                <w:b/>
                <w:bCs/>
                <w:sz w:val="32"/>
                <w:szCs w:val="32"/>
                <w:lang w:bidi="ar-IQ"/>
              </w:rPr>
              <w:t xml:space="preserve">American Herbal Pharmacopoeia </w:t>
            </w:r>
            <w:r>
              <w:rPr>
                <w:b/>
                <w:bCs/>
                <w:sz w:val="32"/>
                <w:szCs w:val="32"/>
                <w:lang w:bidi="ar-IQ"/>
              </w:rPr>
              <w:lastRenderedPageBreak/>
              <w:t xml:space="preserve">(Botanical Pharmacognosy Microscopic Characterization of Botanical Medicine )  </w:t>
            </w:r>
          </w:p>
        </w:tc>
        <w:tc>
          <w:tcPr>
            <w:tcW w:w="1474" w:type="dxa"/>
          </w:tcPr>
          <w:p w:rsidR="00436618" w:rsidRDefault="00436618" w:rsidP="007B08B4">
            <w:pPr>
              <w:jc w:val="center"/>
              <w:rPr>
                <w:b/>
                <w:bCs/>
                <w:sz w:val="32"/>
                <w:szCs w:val="32"/>
                <w:lang w:bidi="ar-IQ"/>
              </w:rPr>
            </w:pPr>
            <w:r>
              <w:rPr>
                <w:b/>
                <w:bCs/>
                <w:sz w:val="32"/>
                <w:szCs w:val="32"/>
                <w:lang w:bidi="ar-IQ"/>
              </w:rPr>
              <w:lastRenderedPageBreak/>
              <w:t>2011</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lastRenderedPageBreak/>
              <w:t>94.</w:t>
            </w:r>
          </w:p>
        </w:tc>
        <w:tc>
          <w:tcPr>
            <w:tcW w:w="2430" w:type="dxa"/>
          </w:tcPr>
          <w:p w:rsidR="00436618" w:rsidRDefault="00436618" w:rsidP="007B08B4">
            <w:pPr>
              <w:jc w:val="center"/>
              <w:rPr>
                <w:b/>
                <w:bCs/>
                <w:sz w:val="32"/>
                <w:szCs w:val="32"/>
                <w:lang w:bidi="ar-IQ"/>
              </w:rPr>
            </w:pPr>
            <w:r>
              <w:rPr>
                <w:b/>
                <w:bCs/>
                <w:sz w:val="32"/>
                <w:szCs w:val="32"/>
                <w:lang w:bidi="ar-IQ"/>
              </w:rPr>
              <w:t>Johnston, Carolyn</w:t>
            </w:r>
          </w:p>
        </w:tc>
        <w:tc>
          <w:tcPr>
            <w:tcW w:w="5816" w:type="dxa"/>
          </w:tcPr>
          <w:p w:rsidR="00436618" w:rsidRDefault="00436618" w:rsidP="007B08B4">
            <w:pPr>
              <w:jc w:val="center"/>
              <w:rPr>
                <w:b/>
                <w:bCs/>
                <w:sz w:val="32"/>
                <w:szCs w:val="32"/>
                <w:lang w:bidi="ar-IQ"/>
              </w:rPr>
            </w:pPr>
            <w:r>
              <w:rPr>
                <w:b/>
                <w:bCs/>
                <w:sz w:val="32"/>
                <w:szCs w:val="32"/>
                <w:lang w:bidi="ar-IQ"/>
              </w:rPr>
              <w:t xml:space="preserve">100 Cases in Clinical Ethics &amp; Law </w:t>
            </w:r>
          </w:p>
        </w:tc>
        <w:tc>
          <w:tcPr>
            <w:tcW w:w="1474" w:type="dxa"/>
          </w:tcPr>
          <w:p w:rsidR="00436618" w:rsidRDefault="00436618" w:rsidP="007B08B4">
            <w:pPr>
              <w:jc w:val="center"/>
              <w:rPr>
                <w:b/>
                <w:bCs/>
                <w:sz w:val="32"/>
                <w:szCs w:val="32"/>
                <w:lang w:bidi="ar-IQ"/>
              </w:rPr>
            </w:pPr>
            <w:r>
              <w:rPr>
                <w:b/>
                <w:bCs/>
                <w:sz w:val="32"/>
                <w:szCs w:val="32"/>
                <w:lang w:bidi="ar-IQ"/>
              </w:rPr>
              <w:t>2008</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 xml:space="preserve">95.  </w:t>
            </w:r>
          </w:p>
        </w:tc>
        <w:tc>
          <w:tcPr>
            <w:tcW w:w="2430" w:type="dxa"/>
          </w:tcPr>
          <w:p w:rsidR="00436618" w:rsidRDefault="00436618" w:rsidP="007B08B4">
            <w:pPr>
              <w:jc w:val="center"/>
              <w:rPr>
                <w:b/>
                <w:bCs/>
                <w:sz w:val="32"/>
                <w:szCs w:val="32"/>
                <w:lang w:bidi="ar-IQ"/>
              </w:rPr>
            </w:pPr>
            <w:r>
              <w:rPr>
                <w:b/>
                <w:bCs/>
                <w:sz w:val="32"/>
                <w:szCs w:val="32"/>
                <w:lang w:bidi="ar-IQ"/>
              </w:rPr>
              <w:t>Veartch, Robert</w:t>
            </w:r>
          </w:p>
        </w:tc>
        <w:tc>
          <w:tcPr>
            <w:tcW w:w="5816" w:type="dxa"/>
          </w:tcPr>
          <w:p w:rsidR="00436618" w:rsidRDefault="00436618" w:rsidP="007B08B4">
            <w:pPr>
              <w:jc w:val="center"/>
              <w:rPr>
                <w:b/>
                <w:bCs/>
                <w:sz w:val="32"/>
                <w:szCs w:val="32"/>
                <w:lang w:bidi="ar-IQ"/>
              </w:rPr>
            </w:pPr>
            <w:r>
              <w:rPr>
                <w:b/>
                <w:bCs/>
                <w:sz w:val="32"/>
                <w:szCs w:val="32"/>
                <w:lang w:bidi="ar-IQ"/>
              </w:rPr>
              <w:t xml:space="preserve">Case Studies in Pharmacy Ethics </w:t>
            </w:r>
          </w:p>
        </w:tc>
        <w:tc>
          <w:tcPr>
            <w:tcW w:w="1474" w:type="dxa"/>
          </w:tcPr>
          <w:p w:rsidR="00436618" w:rsidRDefault="00436618" w:rsidP="007B08B4">
            <w:pPr>
              <w:jc w:val="center"/>
              <w:rPr>
                <w:b/>
                <w:bCs/>
                <w:sz w:val="32"/>
                <w:szCs w:val="32"/>
                <w:lang w:bidi="ar-IQ"/>
              </w:rPr>
            </w:pPr>
            <w:r>
              <w:rPr>
                <w:b/>
                <w:bCs/>
                <w:sz w:val="32"/>
                <w:szCs w:val="32"/>
                <w:lang w:bidi="ar-IQ"/>
              </w:rPr>
              <w:t>2008</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96.</w:t>
            </w:r>
          </w:p>
        </w:tc>
        <w:tc>
          <w:tcPr>
            <w:tcW w:w="2430" w:type="dxa"/>
          </w:tcPr>
          <w:p w:rsidR="00436618" w:rsidRDefault="00436618" w:rsidP="007B08B4">
            <w:pPr>
              <w:jc w:val="center"/>
              <w:rPr>
                <w:b/>
                <w:bCs/>
                <w:sz w:val="32"/>
                <w:szCs w:val="32"/>
                <w:lang w:bidi="ar-IQ"/>
              </w:rPr>
            </w:pPr>
            <w:r>
              <w:rPr>
                <w:b/>
                <w:bCs/>
                <w:sz w:val="32"/>
                <w:szCs w:val="32"/>
                <w:lang w:bidi="ar-IQ"/>
              </w:rPr>
              <w:t>Longman, Loalie</w:t>
            </w:r>
          </w:p>
        </w:tc>
        <w:tc>
          <w:tcPr>
            <w:tcW w:w="5816" w:type="dxa"/>
          </w:tcPr>
          <w:p w:rsidR="00436618" w:rsidRDefault="00436618" w:rsidP="007B08B4">
            <w:pPr>
              <w:jc w:val="center"/>
              <w:rPr>
                <w:b/>
                <w:bCs/>
                <w:sz w:val="32"/>
                <w:szCs w:val="32"/>
                <w:lang w:bidi="ar-IQ"/>
              </w:rPr>
            </w:pPr>
            <w:r>
              <w:rPr>
                <w:b/>
                <w:bCs/>
                <w:sz w:val="32"/>
                <w:szCs w:val="32"/>
                <w:lang w:bidi="ar-IQ"/>
              </w:rPr>
              <w:t xml:space="preserve">Pharmacogenomics in Clinical Therapeutics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97.</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SnakaraNethralaya’s Manual of Medical Laboratory Techniques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98.</w:t>
            </w:r>
          </w:p>
        </w:tc>
        <w:tc>
          <w:tcPr>
            <w:tcW w:w="2430" w:type="dxa"/>
          </w:tcPr>
          <w:p w:rsidR="00436618" w:rsidRDefault="00436618" w:rsidP="007B08B4">
            <w:pPr>
              <w:jc w:val="center"/>
              <w:rPr>
                <w:b/>
                <w:bCs/>
                <w:sz w:val="32"/>
                <w:szCs w:val="32"/>
                <w:lang w:bidi="ar-IQ"/>
              </w:rPr>
            </w:pPr>
            <w:r>
              <w:rPr>
                <w:b/>
                <w:bCs/>
                <w:sz w:val="32"/>
                <w:szCs w:val="32"/>
                <w:lang w:bidi="ar-IQ"/>
              </w:rPr>
              <w:t>Meisenberg, Gerhard</w:t>
            </w:r>
          </w:p>
        </w:tc>
        <w:tc>
          <w:tcPr>
            <w:tcW w:w="5816" w:type="dxa"/>
          </w:tcPr>
          <w:p w:rsidR="00436618" w:rsidRDefault="00436618" w:rsidP="007B08B4">
            <w:pPr>
              <w:jc w:val="center"/>
              <w:rPr>
                <w:b/>
                <w:bCs/>
                <w:sz w:val="32"/>
                <w:szCs w:val="32"/>
                <w:lang w:bidi="ar-IQ"/>
              </w:rPr>
            </w:pPr>
            <w:r>
              <w:rPr>
                <w:b/>
                <w:bCs/>
                <w:sz w:val="32"/>
                <w:szCs w:val="32"/>
                <w:lang w:bidi="ar-IQ"/>
              </w:rPr>
              <w:t xml:space="preserve">Principles of Medical Biochemistry </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99.</w:t>
            </w:r>
          </w:p>
        </w:tc>
        <w:tc>
          <w:tcPr>
            <w:tcW w:w="2430" w:type="dxa"/>
          </w:tcPr>
          <w:p w:rsidR="00436618" w:rsidRDefault="00436618" w:rsidP="007B08B4">
            <w:pPr>
              <w:jc w:val="center"/>
              <w:rPr>
                <w:b/>
                <w:bCs/>
                <w:sz w:val="32"/>
                <w:szCs w:val="32"/>
                <w:lang w:bidi="ar-IQ"/>
              </w:rPr>
            </w:pPr>
            <w:r>
              <w:rPr>
                <w:b/>
                <w:bCs/>
                <w:sz w:val="32"/>
                <w:szCs w:val="32"/>
                <w:lang w:bidi="ar-IQ"/>
              </w:rPr>
              <w:t>Jaraled, Edwin</w:t>
            </w:r>
          </w:p>
        </w:tc>
        <w:tc>
          <w:tcPr>
            <w:tcW w:w="5816" w:type="dxa"/>
          </w:tcPr>
          <w:p w:rsidR="00436618" w:rsidRDefault="00436618" w:rsidP="007B08B4">
            <w:pPr>
              <w:jc w:val="center"/>
              <w:rPr>
                <w:b/>
                <w:bCs/>
                <w:sz w:val="32"/>
                <w:szCs w:val="32"/>
                <w:lang w:bidi="ar-IQ"/>
              </w:rPr>
            </w:pPr>
            <w:r>
              <w:rPr>
                <w:b/>
                <w:bCs/>
                <w:sz w:val="32"/>
                <w:szCs w:val="32"/>
                <w:lang w:bidi="ar-IQ"/>
              </w:rPr>
              <w:t>Textbook of Pharmacognosy&amp;Phytochemistry</w:t>
            </w:r>
          </w:p>
        </w:tc>
        <w:tc>
          <w:tcPr>
            <w:tcW w:w="1474" w:type="dxa"/>
          </w:tcPr>
          <w:p w:rsidR="00436618" w:rsidRDefault="00436618" w:rsidP="007B08B4">
            <w:pPr>
              <w:jc w:val="center"/>
              <w:rPr>
                <w:b/>
                <w:bCs/>
                <w:sz w:val="32"/>
                <w:szCs w:val="32"/>
                <w:lang w:bidi="ar-IQ"/>
              </w:rPr>
            </w:pPr>
            <w:r>
              <w:rPr>
                <w:b/>
                <w:bCs/>
                <w:sz w:val="32"/>
                <w:szCs w:val="32"/>
                <w:lang w:bidi="ar-IQ"/>
              </w:rPr>
              <w:t>2012</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100.</w:t>
            </w:r>
          </w:p>
        </w:tc>
        <w:tc>
          <w:tcPr>
            <w:tcW w:w="2430" w:type="dxa"/>
          </w:tcPr>
          <w:p w:rsidR="00436618" w:rsidRDefault="00436618" w:rsidP="007B08B4">
            <w:pPr>
              <w:jc w:val="center"/>
              <w:rPr>
                <w:b/>
                <w:bCs/>
                <w:sz w:val="32"/>
                <w:szCs w:val="32"/>
                <w:lang w:bidi="ar-IQ"/>
              </w:rPr>
            </w:pPr>
            <w:r>
              <w:rPr>
                <w:b/>
                <w:bCs/>
                <w:sz w:val="32"/>
                <w:szCs w:val="32"/>
                <w:lang w:bidi="ar-IQ"/>
              </w:rPr>
              <w:t xml:space="preserve">Levin, Bruce </w:t>
            </w:r>
          </w:p>
        </w:tc>
        <w:tc>
          <w:tcPr>
            <w:tcW w:w="5816" w:type="dxa"/>
          </w:tcPr>
          <w:p w:rsidR="00436618" w:rsidRDefault="00436618" w:rsidP="007B08B4">
            <w:pPr>
              <w:jc w:val="center"/>
              <w:rPr>
                <w:b/>
                <w:bCs/>
                <w:sz w:val="32"/>
                <w:szCs w:val="32"/>
                <w:lang w:bidi="ar-IQ"/>
              </w:rPr>
            </w:pPr>
            <w:r>
              <w:rPr>
                <w:b/>
                <w:bCs/>
                <w:sz w:val="32"/>
                <w:szCs w:val="32"/>
                <w:lang w:bidi="ar-IQ"/>
              </w:rPr>
              <w:t xml:space="preserve">Introduction to Public Health in Pharmacy </w:t>
            </w:r>
          </w:p>
        </w:tc>
        <w:tc>
          <w:tcPr>
            <w:tcW w:w="1474" w:type="dxa"/>
          </w:tcPr>
          <w:p w:rsidR="00436618" w:rsidRDefault="00436618" w:rsidP="007B08B4">
            <w:pPr>
              <w:jc w:val="center"/>
              <w:rPr>
                <w:b/>
                <w:bCs/>
                <w:sz w:val="32"/>
                <w:szCs w:val="32"/>
                <w:lang w:bidi="ar-IQ"/>
              </w:rPr>
            </w:pPr>
            <w:r>
              <w:rPr>
                <w:b/>
                <w:bCs/>
                <w:sz w:val="32"/>
                <w:szCs w:val="32"/>
                <w:lang w:bidi="ar-IQ"/>
              </w:rPr>
              <w:t>2008</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101.</w:t>
            </w:r>
          </w:p>
        </w:tc>
        <w:tc>
          <w:tcPr>
            <w:tcW w:w="2430" w:type="dxa"/>
          </w:tcPr>
          <w:p w:rsidR="00436618" w:rsidRDefault="00436618" w:rsidP="007B08B4">
            <w:pPr>
              <w:jc w:val="center"/>
              <w:rPr>
                <w:b/>
                <w:bCs/>
                <w:sz w:val="32"/>
                <w:szCs w:val="32"/>
                <w:lang w:bidi="ar-IQ"/>
              </w:rPr>
            </w:pPr>
            <w:r>
              <w:rPr>
                <w:b/>
                <w:bCs/>
                <w:sz w:val="32"/>
                <w:szCs w:val="32"/>
                <w:lang w:bidi="ar-IQ"/>
              </w:rPr>
              <w:t>Javid, Farid</w:t>
            </w:r>
          </w:p>
        </w:tc>
        <w:tc>
          <w:tcPr>
            <w:tcW w:w="5816" w:type="dxa"/>
          </w:tcPr>
          <w:p w:rsidR="00436618" w:rsidRDefault="00436618" w:rsidP="007B08B4">
            <w:pPr>
              <w:jc w:val="center"/>
              <w:rPr>
                <w:b/>
                <w:bCs/>
                <w:sz w:val="32"/>
                <w:szCs w:val="32"/>
                <w:lang w:bidi="ar-IQ"/>
              </w:rPr>
            </w:pPr>
            <w:r>
              <w:rPr>
                <w:b/>
                <w:bCs/>
                <w:sz w:val="32"/>
                <w:szCs w:val="32"/>
                <w:lang w:bidi="ar-IQ"/>
              </w:rPr>
              <w:t>Clinical Physiology &amp; Pharmacology the Essentials</w:t>
            </w:r>
          </w:p>
        </w:tc>
        <w:tc>
          <w:tcPr>
            <w:tcW w:w="1474" w:type="dxa"/>
          </w:tcPr>
          <w:p w:rsidR="00436618" w:rsidRDefault="00436618" w:rsidP="007B08B4">
            <w:pPr>
              <w:jc w:val="center"/>
              <w:rPr>
                <w:b/>
                <w:bCs/>
                <w:sz w:val="32"/>
                <w:szCs w:val="32"/>
                <w:lang w:bidi="ar-IQ"/>
              </w:rPr>
            </w:pPr>
            <w:r>
              <w:rPr>
                <w:b/>
                <w:bCs/>
                <w:sz w:val="32"/>
                <w:szCs w:val="32"/>
                <w:lang w:bidi="ar-IQ"/>
              </w:rPr>
              <w:t>2008</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 xml:space="preserve"> 102.</w:t>
            </w:r>
          </w:p>
        </w:tc>
        <w:tc>
          <w:tcPr>
            <w:tcW w:w="2430" w:type="dxa"/>
          </w:tcPr>
          <w:p w:rsidR="00436618" w:rsidRDefault="00436618" w:rsidP="007B08B4">
            <w:pPr>
              <w:jc w:val="center"/>
              <w:rPr>
                <w:b/>
                <w:bCs/>
                <w:sz w:val="32"/>
                <w:szCs w:val="32"/>
                <w:lang w:bidi="ar-IQ"/>
              </w:rPr>
            </w:pPr>
            <w:r>
              <w:rPr>
                <w:b/>
                <w:bCs/>
                <w:sz w:val="32"/>
                <w:szCs w:val="32"/>
                <w:lang w:bidi="ar-IQ"/>
              </w:rPr>
              <w:t>Agarwal,S.P</w:t>
            </w:r>
          </w:p>
        </w:tc>
        <w:tc>
          <w:tcPr>
            <w:tcW w:w="5816" w:type="dxa"/>
          </w:tcPr>
          <w:p w:rsidR="00436618" w:rsidRDefault="00436618" w:rsidP="007B08B4">
            <w:pPr>
              <w:jc w:val="center"/>
              <w:rPr>
                <w:b/>
                <w:bCs/>
                <w:sz w:val="32"/>
                <w:szCs w:val="32"/>
                <w:lang w:bidi="ar-IQ"/>
              </w:rPr>
            </w:pPr>
            <w:r>
              <w:rPr>
                <w:b/>
                <w:bCs/>
                <w:sz w:val="32"/>
                <w:szCs w:val="32"/>
                <w:lang w:bidi="ar-IQ"/>
              </w:rPr>
              <w:t xml:space="preserve">Physical Pharmacy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103.</w:t>
            </w:r>
          </w:p>
        </w:tc>
        <w:tc>
          <w:tcPr>
            <w:tcW w:w="2430" w:type="dxa"/>
          </w:tcPr>
          <w:p w:rsidR="00436618" w:rsidRDefault="00436618" w:rsidP="007B08B4">
            <w:pPr>
              <w:jc w:val="center"/>
              <w:rPr>
                <w:b/>
                <w:bCs/>
                <w:sz w:val="32"/>
                <w:szCs w:val="32"/>
                <w:lang w:bidi="ar-IQ"/>
              </w:rPr>
            </w:pPr>
            <w:r>
              <w:rPr>
                <w:b/>
                <w:bCs/>
                <w:sz w:val="32"/>
                <w:szCs w:val="32"/>
                <w:lang w:bidi="ar-IQ"/>
              </w:rPr>
              <w:t>Thompson, Judith</w:t>
            </w:r>
          </w:p>
        </w:tc>
        <w:tc>
          <w:tcPr>
            <w:tcW w:w="5816" w:type="dxa"/>
          </w:tcPr>
          <w:p w:rsidR="00436618" w:rsidRDefault="00436618" w:rsidP="007B08B4">
            <w:pPr>
              <w:jc w:val="center"/>
              <w:rPr>
                <w:b/>
                <w:bCs/>
                <w:sz w:val="32"/>
                <w:szCs w:val="32"/>
                <w:lang w:bidi="ar-IQ"/>
              </w:rPr>
            </w:pPr>
            <w:r>
              <w:rPr>
                <w:b/>
                <w:bCs/>
                <w:sz w:val="32"/>
                <w:szCs w:val="32"/>
                <w:lang w:bidi="ar-IQ"/>
              </w:rPr>
              <w:t xml:space="preserve">A Practical Guide to Contemporary Pharmacy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104.</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The Complete Illustrated book of Herbs Growing Health &amp; Beauty Cooking Carats </w:t>
            </w:r>
          </w:p>
        </w:tc>
        <w:tc>
          <w:tcPr>
            <w:tcW w:w="1474" w:type="dxa"/>
          </w:tcPr>
          <w:p w:rsidR="00436618" w:rsidRDefault="00436618" w:rsidP="007B08B4">
            <w:pPr>
              <w:jc w:val="center"/>
              <w:rPr>
                <w:b/>
                <w:bCs/>
                <w:sz w:val="32"/>
                <w:szCs w:val="32"/>
                <w:lang w:bidi="ar-IQ"/>
              </w:rPr>
            </w:pPr>
            <w:r>
              <w:rPr>
                <w:b/>
                <w:bCs/>
                <w:sz w:val="32"/>
                <w:szCs w:val="32"/>
                <w:lang w:bidi="ar-IQ"/>
              </w:rPr>
              <w:t>2009</w:t>
            </w:r>
          </w:p>
        </w:tc>
      </w:tr>
      <w:tr w:rsidR="00436618" w:rsidTr="007B08B4">
        <w:tc>
          <w:tcPr>
            <w:tcW w:w="810" w:type="dxa"/>
          </w:tcPr>
          <w:p w:rsidR="00436618" w:rsidRDefault="00436618" w:rsidP="007B08B4">
            <w:pPr>
              <w:jc w:val="center"/>
              <w:rPr>
                <w:b/>
                <w:bCs/>
                <w:sz w:val="32"/>
                <w:szCs w:val="32"/>
                <w:lang w:bidi="ar-IQ"/>
              </w:rPr>
            </w:pPr>
            <w:r>
              <w:rPr>
                <w:b/>
                <w:bCs/>
                <w:sz w:val="32"/>
                <w:szCs w:val="32"/>
                <w:lang w:bidi="ar-IQ"/>
              </w:rPr>
              <w:t xml:space="preserve">105. </w:t>
            </w:r>
          </w:p>
        </w:tc>
        <w:tc>
          <w:tcPr>
            <w:tcW w:w="2430" w:type="dxa"/>
          </w:tcPr>
          <w:p w:rsidR="00436618" w:rsidRDefault="00436618" w:rsidP="007B08B4">
            <w:pPr>
              <w:jc w:val="center"/>
              <w:rPr>
                <w:b/>
                <w:bCs/>
                <w:sz w:val="32"/>
                <w:szCs w:val="32"/>
                <w:lang w:bidi="ar-IQ"/>
              </w:rPr>
            </w:pPr>
          </w:p>
        </w:tc>
        <w:tc>
          <w:tcPr>
            <w:tcW w:w="5816" w:type="dxa"/>
          </w:tcPr>
          <w:p w:rsidR="00436618" w:rsidRDefault="00436618" w:rsidP="007B08B4">
            <w:pPr>
              <w:jc w:val="center"/>
              <w:rPr>
                <w:b/>
                <w:bCs/>
                <w:sz w:val="32"/>
                <w:szCs w:val="32"/>
                <w:lang w:bidi="ar-IQ"/>
              </w:rPr>
            </w:pPr>
            <w:r>
              <w:rPr>
                <w:b/>
                <w:bCs/>
                <w:sz w:val="32"/>
                <w:szCs w:val="32"/>
                <w:lang w:bidi="ar-IQ"/>
              </w:rPr>
              <w:t xml:space="preserve">Vogel’s Textbook of Quantitative Chemical Analysis </w:t>
            </w:r>
          </w:p>
        </w:tc>
        <w:tc>
          <w:tcPr>
            <w:tcW w:w="1474" w:type="dxa"/>
          </w:tcPr>
          <w:p w:rsidR="00436618" w:rsidRDefault="00436618" w:rsidP="007B08B4">
            <w:pPr>
              <w:jc w:val="center"/>
              <w:rPr>
                <w:b/>
                <w:bCs/>
                <w:sz w:val="32"/>
                <w:szCs w:val="32"/>
                <w:lang w:bidi="ar-IQ"/>
              </w:rPr>
            </w:pPr>
            <w:r>
              <w:rPr>
                <w:b/>
                <w:bCs/>
                <w:sz w:val="32"/>
                <w:szCs w:val="32"/>
                <w:lang w:bidi="ar-IQ"/>
              </w:rPr>
              <w:t>2000</w:t>
            </w:r>
          </w:p>
        </w:tc>
      </w:tr>
    </w:tbl>
    <w:p w:rsidR="00436618" w:rsidRPr="00562CA3" w:rsidRDefault="00436618" w:rsidP="00436618">
      <w:pPr>
        <w:jc w:val="center"/>
        <w:rPr>
          <w:b/>
          <w:bCs/>
          <w:sz w:val="32"/>
          <w:szCs w:val="32"/>
          <w:rtl/>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right"/>
        <w:rPr>
          <w:b/>
          <w:bCs/>
          <w:sz w:val="32"/>
          <w:szCs w:val="32"/>
          <w:lang w:bidi="ar-IQ"/>
        </w:rPr>
      </w:pPr>
    </w:p>
    <w:p w:rsidR="00780B13" w:rsidRDefault="00780B13" w:rsidP="00780B13">
      <w:pPr>
        <w:jc w:val="center"/>
        <w:rPr>
          <w:b/>
          <w:bCs/>
          <w:sz w:val="32"/>
          <w:szCs w:val="32"/>
          <w:rtl/>
          <w:lang w:bidi="ar-IQ"/>
        </w:rPr>
      </w:pPr>
      <w:r w:rsidRPr="000D48BD">
        <w:rPr>
          <w:rFonts w:hint="cs"/>
          <w:b/>
          <w:bCs/>
          <w:sz w:val="32"/>
          <w:szCs w:val="32"/>
          <w:rtl/>
          <w:lang w:bidi="ar-IQ"/>
        </w:rPr>
        <w:t xml:space="preserve">رسائل الدبلوم العالي </w:t>
      </w:r>
      <w:r>
        <w:rPr>
          <w:rFonts w:hint="cs"/>
          <w:b/>
          <w:bCs/>
          <w:sz w:val="32"/>
          <w:szCs w:val="32"/>
          <w:rtl/>
          <w:lang w:bidi="ar-IQ"/>
        </w:rPr>
        <w:t>لكلية الصيدلة :</w:t>
      </w:r>
    </w:p>
    <w:tbl>
      <w:tblPr>
        <w:tblStyle w:val="a3"/>
        <w:bidiVisual/>
        <w:tblW w:w="11160" w:type="dxa"/>
        <w:tblInd w:w="-882" w:type="dxa"/>
        <w:tblLayout w:type="fixed"/>
        <w:tblLook w:val="04A0"/>
      </w:tblPr>
      <w:tblGrid>
        <w:gridCol w:w="1980"/>
        <w:gridCol w:w="900"/>
        <w:gridCol w:w="810"/>
        <w:gridCol w:w="5040"/>
        <w:gridCol w:w="2114"/>
        <w:gridCol w:w="316"/>
      </w:tblGrid>
      <w:tr w:rsidR="00780B13" w:rsidTr="007B08B4">
        <w:tc>
          <w:tcPr>
            <w:tcW w:w="1980" w:type="dxa"/>
          </w:tcPr>
          <w:p w:rsidR="00780B13" w:rsidRDefault="00780B13" w:rsidP="007B08B4">
            <w:pPr>
              <w:rPr>
                <w:b/>
                <w:bCs/>
                <w:sz w:val="32"/>
                <w:szCs w:val="32"/>
                <w:rtl/>
                <w:lang w:bidi="ar-IQ"/>
              </w:rPr>
            </w:pPr>
            <w:r>
              <w:rPr>
                <w:b/>
                <w:bCs/>
                <w:sz w:val="32"/>
                <w:szCs w:val="32"/>
                <w:lang w:bidi="ar-IQ"/>
              </w:rPr>
              <w:t xml:space="preserve">H.D Clinical Pharmacy </w:t>
            </w:r>
          </w:p>
        </w:tc>
        <w:tc>
          <w:tcPr>
            <w:tcW w:w="900" w:type="dxa"/>
          </w:tcPr>
          <w:p w:rsidR="00780B13" w:rsidRDefault="00780B13" w:rsidP="007B08B4">
            <w:pPr>
              <w:rPr>
                <w:b/>
                <w:bCs/>
                <w:sz w:val="32"/>
                <w:szCs w:val="32"/>
                <w:rtl/>
                <w:lang w:bidi="ar-IQ"/>
              </w:rPr>
            </w:pPr>
            <w:r>
              <w:rPr>
                <w:b/>
                <w:bCs/>
                <w:sz w:val="32"/>
                <w:szCs w:val="32"/>
                <w:lang w:bidi="ar-IQ"/>
              </w:rPr>
              <w:t>2013</w:t>
            </w:r>
          </w:p>
        </w:tc>
        <w:tc>
          <w:tcPr>
            <w:tcW w:w="810" w:type="dxa"/>
          </w:tcPr>
          <w:p w:rsidR="00780B13" w:rsidRDefault="00780B13" w:rsidP="007B08B4">
            <w:pPr>
              <w:rPr>
                <w:b/>
                <w:bCs/>
                <w:sz w:val="32"/>
                <w:szCs w:val="32"/>
                <w:rtl/>
                <w:lang w:bidi="ar-IQ"/>
              </w:rPr>
            </w:pPr>
            <w:r>
              <w:rPr>
                <w:b/>
                <w:bCs/>
                <w:sz w:val="32"/>
                <w:szCs w:val="32"/>
                <w:lang w:bidi="ar-IQ"/>
              </w:rPr>
              <w:t xml:space="preserve">Pharmacy College </w:t>
            </w:r>
          </w:p>
        </w:tc>
        <w:tc>
          <w:tcPr>
            <w:tcW w:w="5040" w:type="dxa"/>
          </w:tcPr>
          <w:p w:rsidR="00780B13" w:rsidRDefault="00780B13" w:rsidP="007B08B4">
            <w:pPr>
              <w:rPr>
                <w:b/>
                <w:bCs/>
                <w:sz w:val="32"/>
                <w:szCs w:val="32"/>
                <w:rtl/>
                <w:lang w:bidi="ar-IQ"/>
              </w:rPr>
            </w:pPr>
            <w:r>
              <w:rPr>
                <w:b/>
                <w:bCs/>
                <w:sz w:val="32"/>
                <w:szCs w:val="32"/>
                <w:lang w:bidi="ar-IQ"/>
              </w:rPr>
              <w:t xml:space="preserve">A Prospective Study to Compare the Efficacy &amp; Safety of Propofol Versus Midazolam in Mechanically Ventilated Patients in the Intensive Care Unit </w:t>
            </w:r>
          </w:p>
        </w:tc>
        <w:tc>
          <w:tcPr>
            <w:tcW w:w="2114" w:type="dxa"/>
          </w:tcPr>
          <w:p w:rsidR="00780B13" w:rsidRDefault="00780B13" w:rsidP="007B08B4">
            <w:pPr>
              <w:rPr>
                <w:b/>
                <w:bCs/>
                <w:sz w:val="32"/>
                <w:szCs w:val="32"/>
                <w:lang w:bidi="ar-IQ"/>
              </w:rPr>
            </w:pPr>
            <w:r>
              <w:rPr>
                <w:b/>
                <w:bCs/>
                <w:sz w:val="32"/>
                <w:szCs w:val="32"/>
                <w:lang w:bidi="ar-IQ"/>
              </w:rPr>
              <w:t xml:space="preserve">AL-Karawi, SmerAzeez Ibrahim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Evaluation of Patients ‘ Knowledge on Warfarin in Outpatient Clinic in Ibn _Albetar Hospital </w:t>
            </w:r>
          </w:p>
        </w:tc>
        <w:tc>
          <w:tcPr>
            <w:tcW w:w="2114" w:type="dxa"/>
          </w:tcPr>
          <w:p w:rsidR="00780B13" w:rsidRDefault="00780B13" w:rsidP="007B08B4">
            <w:pPr>
              <w:rPr>
                <w:b/>
                <w:bCs/>
                <w:sz w:val="32"/>
                <w:szCs w:val="32"/>
                <w:lang w:bidi="ar-IQ"/>
              </w:rPr>
            </w:pPr>
            <w:r>
              <w:rPr>
                <w:b/>
                <w:bCs/>
                <w:sz w:val="32"/>
                <w:szCs w:val="32"/>
                <w:lang w:bidi="ar-IQ"/>
              </w:rPr>
              <w:t>Abdul-sattar , Ala’aKosay</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Comparative Study of Pre &amp; Post Operative Pain Management in Third Molar Extraction Using Naproxen or Mefenamic Acid </w:t>
            </w:r>
          </w:p>
        </w:tc>
        <w:tc>
          <w:tcPr>
            <w:tcW w:w="2114" w:type="dxa"/>
          </w:tcPr>
          <w:p w:rsidR="00780B13" w:rsidRDefault="00780B13" w:rsidP="007B08B4">
            <w:pPr>
              <w:rPr>
                <w:b/>
                <w:bCs/>
                <w:sz w:val="32"/>
                <w:szCs w:val="32"/>
                <w:lang w:bidi="ar-IQ"/>
              </w:rPr>
            </w:pPr>
            <w:r>
              <w:rPr>
                <w:b/>
                <w:bCs/>
                <w:sz w:val="32"/>
                <w:szCs w:val="32"/>
                <w:lang w:bidi="ar-IQ"/>
              </w:rPr>
              <w:t>Kamber, SayfMohmed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The Clinical Evaluation of Meropenem Therapy in the Treatment of Diabetic Foot Infection </w:t>
            </w:r>
          </w:p>
        </w:tc>
        <w:tc>
          <w:tcPr>
            <w:tcW w:w="2114" w:type="dxa"/>
          </w:tcPr>
          <w:p w:rsidR="00780B13" w:rsidRDefault="00780B13" w:rsidP="007B08B4">
            <w:pPr>
              <w:rPr>
                <w:b/>
                <w:bCs/>
                <w:sz w:val="32"/>
                <w:szCs w:val="32"/>
                <w:lang w:bidi="ar-IQ"/>
              </w:rPr>
            </w:pPr>
            <w:r>
              <w:rPr>
                <w:b/>
                <w:bCs/>
                <w:sz w:val="32"/>
                <w:szCs w:val="32"/>
                <w:lang w:bidi="ar-IQ"/>
              </w:rPr>
              <w:t>Sahib, ZinahAbdullhameed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Pharmaceutics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 In- Vitro Evaluation of MucoadhesiveClotrimazole Vaginal Hydrogel </w:t>
            </w:r>
          </w:p>
        </w:tc>
        <w:tc>
          <w:tcPr>
            <w:tcW w:w="2114" w:type="dxa"/>
          </w:tcPr>
          <w:p w:rsidR="00780B13" w:rsidRDefault="00780B13" w:rsidP="007B08B4">
            <w:pPr>
              <w:rPr>
                <w:b/>
                <w:bCs/>
                <w:sz w:val="32"/>
                <w:szCs w:val="32"/>
                <w:lang w:bidi="ar-IQ"/>
              </w:rPr>
            </w:pPr>
            <w:r>
              <w:rPr>
                <w:b/>
                <w:bCs/>
                <w:sz w:val="32"/>
                <w:szCs w:val="32"/>
                <w:lang w:bidi="ar-IQ"/>
              </w:rPr>
              <w:t>Abdul_Aziz, BasmaImad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Propranolol &amp; Amitriptyline as Prophylaxis of Migraines Attacks in Group of Iraqi Patients </w:t>
            </w:r>
          </w:p>
        </w:tc>
        <w:tc>
          <w:tcPr>
            <w:tcW w:w="2114" w:type="dxa"/>
          </w:tcPr>
          <w:p w:rsidR="00780B13" w:rsidRDefault="00780B13" w:rsidP="007B08B4">
            <w:pPr>
              <w:rPr>
                <w:b/>
                <w:bCs/>
                <w:sz w:val="32"/>
                <w:szCs w:val="32"/>
                <w:lang w:bidi="ar-IQ"/>
              </w:rPr>
            </w:pPr>
            <w:r>
              <w:rPr>
                <w:b/>
                <w:bCs/>
                <w:sz w:val="32"/>
                <w:szCs w:val="32"/>
                <w:lang w:bidi="ar-IQ"/>
              </w:rPr>
              <w:t>Nema, HaiderKumait</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H.D. Pharmaceuti</w:t>
            </w:r>
            <w:r>
              <w:rPr>
                <w:b/>
                <w:bCs/>
                <w:sz w:val="32"/>
                <w:szCs w:val="32"/>
                <w:lang w:bidi="ar-IQ"/>
              </w:rPr>
              <w:lastRenderedPageBreak/>
              <w:t xml:space="preserve">cs </w:t>
            </w:r>
          </w:p>
        </w:tc>
        <w:tc>
          <w:tcPr>
            <w:tcW w:w="900" w:type="dxa"/>
          </w:tcPr>
          <w:p w:rsidR="00780B13" w:rsidRDefault="00780B13" w:rsidP="007B08B4">
            <w:pPr>
              <w:rPr>
                <w:b/>
                <w:bCs/>
                <w:sz w:val="32"/>
                <w:szCs w:val="32"/>
                <w:lang w:bidi="ar-IQ"/>
              </w:rPr>
            </w:pPr>
            <w:r>
              <w:rPr>
                <w:b/>
                <w:bCs/>
                <w:sz w:val="32"/>
                <w:szCs w:val="32"/>
                <w:lang w:bidi="ar-IQ"/>
              </w:rPr>
              <w:lastRenderedPageBreak/>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 Characterization of Rosuvastatin Calcium </w:t>
            </w:r>
            <w:r>
              <w:rPr>
                <w:b/>
                <w:bCs/>
                <w:sz w:val="32"/>
                <w:szCs w:val="32"/>
                <w:lang w:bidi="ar-IQ"/>
              </w:rPr>
              <w:lastRenderedPageBreak/>
              <w:t xml:space="preserve">Microemulsion Oral Liquid </w:t>
            </w:r>
          </w:p>
        </w:tc>
        <w:tc>
          <w:tcPr>
            <w:tcW w:w="2114" w:type="dxa"/>
          </w:tcPr>
          <w:p w:rsidR="00780B13" w:rsidRDefault="00780B13" w:rsidP="007B08B4">
            <w:pPr>
              <w:rPr>
                <w:b/>
                <w:bCs/>
                <w:sz w:val="32"/>
                <w:szCs w:val="32"/>
                <w:lang w:bidi="ar-IQ"/>
              </w:rPr>
            </w:pPr>
            <w:r>
              <w:rPr>
                <w:b/>
                <w:bCs/>
                <w:sz w:val="32"/>
                <w:szCs w:val="32"/>
                <w:lang w:bidi="ar-IQ"/>
              </w:rPr>
              <w:lastRenderedPageBreak/>
              <w:t>Ahed, Layth A. Saeed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lastRenderedPageBreak/>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Role of Community Pharmacy Practice in Decreasing &amp; Preventing Drug Abuse in Baghdad District Area </w:t>
            </w:r>
          </w:p>
        </w:tc>
        <w:tc>
          <w:tcPr>
            <w:tcW w:w="2114" w:type="dxa"/>
          </w:tcPr>
          <w:p w:rsidR="00780B13" w:rsidRDefault="00780B13" w:rsidP="007B08B4">
            <w:pPr>
              <w:rPr>
                <w:b/>
                <w:bCs/>
                <w:sz w:val="32"/>
                <w:szCs w:val="32"/>
                <w:lang w:bidi="ar-IQ"/>
              </w:rPr>
            </w:pPr>
            <w:r>
              <w:rPr>
                <w:b/>
                <w:bCs/>
                <w:sz w:val="32"/>
                <w:szCs w:val="32"/>
                <w:lang w:bidi="ar-IQ"/>
              </w:rPr>
              <w:t>Mohammed, Noor Yousif</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Impact of Body Mass Index on Changes in Estradiol &amp; Follicular Stimulating Hormone in Postmenopausal Breast Cancer Women Received Anastrazole in Mosul </w:t>
            </w:r>
          </w:p>
        </w:tc>
        <w:tc>
          <w:tcPr>
            <w:tcW w:w="2114" w:type="dxa"/>
          </w:tcPr>
          <w:p w:rsidR="00780B13" w:rsidRDefault="00780B13" w:rsidP="007B08B4">
            <w:pPr>
              <w:rPr>
                <w:b/>
                <w:bCs/>
                <w:sz w:val="32"/>
                <w:szCs w:val="32"/>
                <w:lang w:bidi="ar-IQ"/>
              </w:rPr>
            </w:pPr>
            <w:r>
              <w:rPr>
                <w:b/>
                <w:bCs/>
                <w:sz w:val="32"/>
                <w:szCs w:val="32"/>
                <w:lang w:bidi="ar-IQ"/>
              </w:rPr>
              <w:t xml:space="preserve">Abo, Nabeil Abdul Kader Ahmed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Clinical &amp; Biochemical Evaluation of the Incidence of Cisplatin-Induced Nephrotoxicity &amp; Electrolytes Disturbance at Al-Amal National Hospital </w:t>
            </w:r>
          </w:p>
        </w:tc>
        <w:tc>
          <w:tcPr>
            <w:tcW w:w="2114" w:type="dxa"/>
          </w:tcPr>
          <w:p w:rsidR="00780B13" w:rsidRDefault="00780B13" w:rsidP="007B08B4">
            <w:pPr>
              <w:rPr>
                <w:b/>
                <w:bCs/>
                <w:sz w:val="32"/>
                <w:szCs w:val="32"/>
                <w:lang w:bidi="ar-IQ"/>
              </w:rPr>
            </w:pPr>
            <w:r>
              <w:rPr>
                <w:b/>
                <w:bCs/>
                <w:sz w:val="32"/>
                <w:szCs w:val="32"/>
                <w:lang w:bidi="ar-IQ"/>
              </w:rPr>
              <w:t>Abdul-Alwahab, ElafHarith</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Some Environmental &amp; Behavioral Risk Factors for Diarrhea in Children under – Five Year in Al-Suwaira District </w:t>
            </w:r>
          </w:p>
        </w:tc>
        <w:tc>
          <w:tcPr>
            <w:tcW w:w="2114" w:type="dxa"/>
          </w:tcPr>
          <w:p w:rsidR="00780B13" w:rsidRDefault="00780B13" w:rsidP="007B08B4">
            <w:pPr>
              <w:rPr>
                <w:b/>
                <w:bCs/>
                <w:sz w:val="32"/>
                <w:szCs w:val="32"/>
                <w:lang w:bidi="ar-IQ"/>
              </w:rPr>
            </w:pPr>
            <w:r>
              <w:rPr>
                <w:b/>
                <w:bCs/>
                <w:sz w:val="32"/>
                <w:szCs w:val="32"/>
                <w:lang w:bidi="ar-IQ"/>
              </w:rPr>
              <w:t>Aziz, Ali Hadi</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Quality of Life of Patients with Type II Diabetes Millitus in Al-Hilla City </w:t>
            </w:r>
          </w:p>
        </w:tc>
        <w:tc>
          <w:tcPr>
            <w:tcW w:w="2114" w:type="dxa"/>
          </w:tcPr>
          <w:p w:rsidR="00780B13" w:rsidRDefault="00780B13" w:rsidP="007B08B4">
            <w:pPr>
              <w:rPr>
                <w:b/>
                <w:bCs/>
                <w:sz w:val="32"/>
                <w:szCs w:val="32"/>
                <w:lang w:bidi="ar-IQ"/>
              </w:rPr>
            </w:pPr>
            <w:r>
              <w:rPr>
                <w:b/>
                <w:bCs/>
                <w:sz w:val="32"/>
                <w:szCs w:val="32"/>
                <w:lang w:bidi="ar-IQ"/>
              </w:rPr>
              <w:t>Moussa, MiaminAbdulridah</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A Prospective Study tp Compare the Efficacy &amp; Safety of Propofol Versus Midazolamin Mechanically Ventilated Patients in the Intensive Care Unit  </w:t>
            </w:r>
          </w:p>
        </w:tc>
        <w:tc>
          <w:tcPr>
            <w:tcW w:w="2114" w:type="dxa"/>
          </w:tcPr>
          <w:p w:rsidR="00780B13" w:rsidRDefault="00780B13" w:rsidP="007B08B4">
            <w:pPr>
              <w:rPr>
                <w:b/>
                <w:bCs/>
                <w:sz w:val="32"/>
                <w:szCs w:val="32"/>
                <w:lang w:bidi="ar-IQ"/>
              </w:rPr>
            </w:pPr>
            <w:r>
              <w:rPr>
                <w:b/>
                <w:bCs/>
                <w:sz w:val="32"/>
                <w:szCs w:val="32"/>
                <w:lang w:bidi="ar-IQ"/>
              </w:rPr>
              <w:t xml:space="preserve">Al-Karwi, Samer Aziz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Evaluation of Patients Knowledge on Warfarin in Outpatient clinic in Ibn-Albetar Hospital </w:t>
            </w:r>
          </w:p>
        </w:tc>
        <w:tc>
          <w:tcPr>
            <w:tcW w:w="2114" w:type="dxa"/>
          </w:tcPr>
          <w:p w:rsidR="00780B13" w:rsidRDefault="00780B13" w:rsidP="007B08B4">
            <w:pPr>
              <w:rPr>
                <w:b/>
                <w:bCs/>
                <w:sz w:val="32"/>
                <w:szCs w:val="32"/>
                <w:lang w:bidi="ar-IQ"/>
              </w:rPr>
            </w:pPr>
            <w:r>
              <w:rPr>
                <w:b/>
                <w:bCs/>
                <w:sz w:val="32"/>
                <w:szCs w:val="32"/>
                <w:lang w:bidi="ar-IQ"/>
              </w:rPr>
              <w:t>Abdulsattar , Ala’aKosay</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Propranolol &amp; Amitriptyline as Prophylaxis of Migraines Attacks in Group of Iraqi Patients  </w:t>
            </w:r>
          </w:p>
        </w:tc>
        <w:tc>
          <w:tcPr>
            <w:tcW w:w="2114" w:type="dxa"/>
          </w:tcPr>
          <w:p w:rsidR="00780B13" w:rsidRDefault="00780B13" w:rsidP="007B08B4">
            <w:pPr>
              <w:rPr>
                <w:b/>
                <w:bCs/>
                <w:sz w:val="32"/>
                <w:szCs w:val="32"/>
                <w:lang w:bidi="ar-IQ"/>
              </w:rPr>
            </w:pPr>
            <w:r>
              <w:rPr>
                <w:b/>
                <w:bCs/>
                <w:sz w:val="32"/>
                <w:szCs w:val="32"/>
                <w:lang w:bidi="ar-IQ"/>
              </w:rPr>
              <w:t>Nema,HaiderKumit</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lastRenderedPageBreak/>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Comparative Study of Pre &amp; Post Operative Pain Management in Third Molar Extraction Using Naproxen or Mefenamic Acid </w:t>
            </w:r>
          </w:p>
        </w:tc>
        <w:tc>
          <w:tcPr>
            <w:tcW w:w="2114" w:type="dxa"/>
          </w:tcPr>
          <w:p w:rsidR="00780B13" w:rsidRDefault="00780B13" w:rsidP="007B08B4">
            <w:pPr>
              <w:rPr>
                <w:b/>
                <w:bCs/>
                <w:sz w:val="32"/>
                <w:szCs w:val="32"/>
                <w:lang w:bidi="ar-IQ"/>
              </w:rPr>
            </w:pPr>
            <w:r>
              <w:rPr>
                <w:b/>
                <w:bCs/>
                <w:sz w:val="32"/>
                <w:szCs w:val="32"/>
                <w:lang w:bidi="ar-IQ"/>
              </w:rPr>
              <w:t xml:space="preserve">Kanber, SayfMohamed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Pharmaceutics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 In-Vitro Evaluation of MucoadhesiveClotrimazole Vaginal Hydrogel </w:t>
            </w:r>
          </w:p>
        </w:tc>
        <w:tc>
          <w:tcPr>
            <w:tcW w:w="2114" w:type="dxa"/>
          </w:tcPr>
          <w:p w:rsidR="00780B13" w:rsidRDefault="00780B13" w:rsidP="007B08B4">
            <w:pPr>
              <w:rPr>
                <w:b/>
                <w:bCs/>
                <w:sz w:val="32"/>
                <w:szCs w:val="32"/>
                <w:lang w:bidi="ar-IQ"/>
              </w:rPr>
            </w:pPr>
            <w:r>
              <w:rPr>
                <w:b/>
                <w:bCs/>
                <w:sz w:val="32"/>
                <w:szCs w:val="32"/>
                <w:lang w:bidi="ar-IQ"/>
              </w:rPr>
              <w:t>Abdul_Aziz, BasmaImad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The Clinical Evaluation of Meropenem Therapy in the Treatment of Diabetic Foot Infection </w:t>
            </w:r>
          </w:p>
        </w:tc>
        <w:tc>
          <w:tcPr>
            <w:tcW w:w="2114" w:type="dxa"/>
          </w:tcPr>
          <w:p w:rsidR="00780B13" w:rsidRDefault="00780B13" w:rsidP="007B08B4">
            <w:pPr>
              <w:rPr>
                <w:b/>
                <w:bCs/>
                <w:sz w:val="32"/>
                <w:szCs w:val="32"/>
                <w:lang w:bidi="ar-IQ"/>
              </w:rPr>
            </w:pPr>
            <w:r>
              <w:rPr>
                <w:b/>
                <w:bCs/>
                <w:sz w:val="32"/>
                <w:szCs w:val="32"/>
                <w:lang w:bidi="ar-IQ"/>
              </w:rPr>
              <w:t>Salih, ZinahAbdul-Hameed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Toxicology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Estimation of some Trace Elements &amp; Heavy Metals in Babylon Asthmatic Patients </w:t>
            </w:r>
          </w:p>
        </w:tc>
        <w:tc>
          <w:tcPr>
            <w:tcW w:w="2114" w:type="dxa"/>
          </w:tcPr>
          <w:p w:rsidR="00780B13" w:rsidRDefault="00780B13" w:rsidP="007B08B4">
            <w:pPr>
              <w:rPr>
                <w:b/>
                <w:bCs/>
                <w:sz w:val="32"/>
                <w:szCs w:val="32"/>
                <w:lang w:bidi="ar-IQ"/>
              </w:rPr>
            </w:pPr>
            <w:r>
              <w:rPr>
                <w:b/>
                <w:bCs/>
                <w:sz w:val="32"/>
                <w:szCs w:val="32"/>
                <w:lang w:bidi="ar-IQ"/>
              </w:rPr>
              <w:t xml:space="preserve">Al-Khafaji, Ahmed Wahab M.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Pharmaceutics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&amp;InVitro Evaluation of Flurbiprofen Oral Strip </w:t>
            </w:r>
          </w:p>
        </w:tc>
        <w:tc>
          <w:tcPr>
            <w:tcW w:w="2114" w:type="dxa"/>
          </w:tcPr>
          <w:p w:rsidR="00780B13" w:rsidRDefault="00780B13" w:rsidP="007B08B4">
            <w:pPr>
              <w:rPr>
                <w:b/>
                <w:bCs/>
                <w:sz w:val="32"/>
                <w:szCs w:val="32"/>
                <w:lang w:bidi="ar-IQ"/>
              </w:rPr>
            </w:pPr>
            <w:r>
              <w:rPr>
                <w:b/>
                <w:bCs/>
                <w:sz w:val="32"/>
                <w:szCs w:val="32"/>
                <w:lang w:bidi="ar-IQ"/>
              </w:rPr>
              <w:t>Saleeh, HaiderHaithem</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Dose Introducing Clinical Pharmacistin Emergency Department of Baghdad Hospital Will Decrease Medication Error ?</w:t>
            </w:r>
          </w:p>
        </w:tc>
        <w:tc>
          <w:tcPr>
            <w:tcW w:w="2114" w:type="dxa"/>
          </w:tcPr>
          <w:p w:rsidR="00780B13" w:rsidRDefault="00780B13" w:rsidP="007B08B4">
            <w:pPr>
              <w:rPr>
                <w:b/>
                <w:bCs/>
                <w:sz w:val="32"/>
                <w:szCs w:val="32"/>
                <w:lang w:bidi="ar-IQ"/>
              </w:rPr>
            </w:pPr>
            <w:r>
              <w:rPr>
                <w:b/>
                <w:bCs/>
                <w:sz w:val="32"/>
                <w:szCs w:val="32"/>
                <w:lang w:bidi="ar-IQ"/>
              </w:rPr>
              <w:t xml:space="preserve">Salih, RanaBahaa Mohammed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Laboratory Science Biochemistry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Evaluation of Thyroid Function in Some Iraqi Patients with Renal Failure </w:t>
            </w:r>
          </w:p>
        </w:tc>
        <w:tc>
          <w:tcPr>
            <w:tcW w:w="2114" w:type="dxa"/>
          </w:tcPr>
          <w:p w:rsidR="00780B13" w:rsidRDefault="00780B13" w:rsidP="007B08B4">
            <w:pPr>
              <w:rPr>
                <w:b/>
                <w:bCs/>
                <w:sz w:val="32"/>
                <w:szCs w:val="32"/>
                <w:lang w:bidi="ar-IQ"/>
              </w:rPr>
            </w:pPr>
            <w:r>
              <w:rPr>
                <w:b/>
                <w:bCs/>
                <w:sz w:val="32"/>
                <w:szCs w:val="32"/>
                <w:lang w:bidi="ar-IQ"/>
              </w:rPr>
              <w:t xml:space="preserve">Salih, AseelJasim Mohammed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Pharmaceutical Chemistry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Use of A New Spectrophotmeteric Method for the Determination of Cefepime Hydrochloride with L.Arginine</w:t>
            </w:r>
          </w:p>
        </w:tc>
        <w:tc>
          <w:tcPr>
            <w:tcW w:w="2114" w:type="dxa"/>
          </w:tcPr>
          <w:p w:rsidR="00780B13" w:rsidRDefault="00780B13" w:rsidP="007B08B4">
            <w:pPr>
              <w:rPr>
                <w:b/>
                <w:bCs/>
                <w:sz w:val="32"/>
                <w:szCs w:val="32"/>
                <w:lang w:bidi="ar-IQ"/>
              </w:rPr>
            </w:pPr>
            <w:r>
              <w:rPr>
                <w:b/>
                <w:bCs/>
                <w:sz w:val="32"/>
                <w:szCs w:val="32"/>
                <w:lang w:bidi="ar-IQ"/>
              </w:rPr>
              <w:t>Ramadhan, QasemAbbass</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Toxicology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Determination of Essential Trace Elements Status &amp; The Possible Role of Heavy Metals in Some </w:t>
            </w:r>
            <w:r>
              <w:rPr>
                <w:b/>
                <w:bCs/>
                <w:sz w:val="32"/>
                <w:szCs w:val="32"/>
                <w:lang w:bidi="ar-IQ"/>
              </w:rPr>
              <w:lastRenderedPageBreak/>
              <w:t>Iraqi Patients with Fibromyalgia Syndrome (FMS)</w:t>
            </w:r>
          </w:p>
        </w:tc>
        <w:tc>
          <w:tcPr>
            <w:tcW w:w="2114" w:type="dxa"/>
          </w:tcPr>
          <w:p w:rsidR="00780B13" w:rsidRDefault="00780B13" w:rsidP="007B08B4">
            <w:pPr>
              <w:rPr>
                <w:b/>
                <w:bCs/>
                <w:sz w:val="32"/>
                <w:szCs w:val="32"/>
                <w:lang w:bidi="ar-IQ"/>
              </w:rPr>
            </w:pPr>
            <w:r>
              <w:rPr>
                <w:b/>
                <w:bCs/>
                <w:sz w:val="32"/>
                <w:szCs w:val="32"/>
                <w:lang w:bidi="ar-IQ"/>
              </w:rPr>
              <w:lastRenderedPageBreak/>
              <w:t>Hassan, MohhanadFalah</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lastRenderedPageBreak/>
              <w:t xml:space="preserve">H.D. Clinical Pharmacy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Evaluation of Diwaniya Community Pharmaceutis’s Role in Pharmaceutical Care for Eledery Patients </w:t>
            </w:r>
          </w:p>
        </w:tc>
        <w:tc>
          <w:tcPr>
            <w:tcW w:w="2114" w:type="dxa"/>
          </w:tcPr>
          <w:p w:rsidR="00780B13" w:rsidRDefault="00780B13" w:rsidP="007B08B4">
            <w:pPr>
              <w:rPr>
                <w:b/>
                <w:bCs/>
                <w:sz w:val="32"/>
                <w:szCs w:val="32"/>
                <w:lang w:bidi="ar-IQ"/>
              </w:rPr>
            </w:pPr>
            <w:r>
              <w:rPr>
                <w:b/>
                <w:bCs/>
                <w:sz w:val="32"/>
                <w:szCs w:val="32"/>
                <w:lang w:bidi="ar-IQ"/>
              </w:rPr>
              <w:t>Abdullmunem, AwsAbdulkareem</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w:t>
            </w:r>
          </w:p>
          <w:p w:rsidR="00780B13" w:rsidRDefault="00780B13" w:rsidP="007B08B4">
            <w:pPr>
              <w:rPr>
                <w:b/>
                <w:bCs/>
                <w:sz w:val="32"/>
                <w:szCs w:val="32"/>
                <w:lang w:bidi="ar-IQ"/>
              </w:rPr>
            </w:pPr>
            <w:r>
              <w:rPr>
                <w:b/>
                <w:bCs/>
                <w:sz w:val="32"/>
                <w:szCs w:val="32"/>
                <w:lang w:bidi="ar-IQ"/>
              </w:rPr>
              <w:t xml:space="preserve">Pharmaceutics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 In – Vitro Evaluation of Salbutamol Sulfate fast Dissolving Oral Films </w:t>
            </w:r>
          </w:p>
        </w:tc>
        <w:tc>
          <w:tcPr>
            <w:tcW w:w="2114" w:type="dxa"/>
          </w:tcPr>
          <w:p w:rsidR="00780B13" w:rsidRDefault="00780B13" w:rsidP="007B08B4">
            <w:pPr>
              <w:rPr>
                <w:b/>
                <w:bCs/>
                <w:sz w:val="32"/>
                <w:szCs w:val="32"/>
                <w:lang w:bidi="ar-IQ"/>
              </w:rPr>
            </w:pPr>
            <w:r>
              <w:rPr>
                <w:b/>
                <w:bCs/>
                <w:sz w:val="32"/>
                <w:szCs w:val="32"/>
                <w:lang w:bidi="ar-IQ"/>
              </w:rPr>
              <w:t>Jabar, HayderImad</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Laboratory Sciences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Serum C- Reactive Protein &amp; Tumor Necrosis Factor- Alpha Levels as an Indicator for Colorectal &amp; Bladder Cancer in Babylon Subject </w:t>
            </w:r>
          </w:p>
        </w:tc>
        <w:tc>
          <w:tcPr>
            <w:tcW w:w="2114" w:type="dxa"/>
          </w:tcPr>
          <w:p w:rsidR="00780B13" w:rsidRDefault="00780B13" w:rsidP="007B08B4">
            <w:pPr>
              <w:rPr>
                <w:b/>
                <w:bCs/>
                <w:sz w:val="32"/>
                <w:szCs w:val="32"/>
                <w:lang w:bidi="ar-IQ"/>
              </w:rPr>
            </w:pPr>
            <w:r>
              <w:rPr>
                <w:b/>
                <w:bCs/>
                <w:sz w:val="32"/>
                <w:szCs w:val="32"/>
                <w:lang w:bidi="ar-IQ"/>
              </w:rPr>
              <w:t>Malik, SamerIzzat</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Pharmaceutical Chemistry </w:t>
            </w:r>
          </w:p>
        </w:tc>
        <w:tc>
          <w:tcPr>
            <w:tcW w:w="900" w:type="dxa"/>
          </w:tcPr>
          <w:p w:rsidR="00780B13" w:rsidRDefault="00780B13" w:rsidP="007B08B4">
            <w:pPr>
              <w:rPr>
                <w:b/>
                <w:bCs/>
                <w:sz w:val="32"/>
                <w:szCs w:val="32"/>
                <w:lang w:bidi="ar-IQ"/>
              </w:rPr>
            </w:pPr>
            <w:r>
              <w:rPr>
                <w:b/>
                <w:bCs/>
                <w:sz w:val="32"/>
                <w:szCs w:val="32"/>
                <w:lang w:bidi="ar-IQ"/>
              </w:rPr>
              <w:t>2013</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Spectrophotometric Method for the Determination of Hyoscine Butyl bromide in Tablet Dosage Form </w:t>
            </w:r>
          </w:p>
        </w:tc>
        <w:tc>
          <w:tcPr>
            <w:tcW w:w="2114" w:type="dxa"/>
          </w:tcPr>
          <w:p w:rsidR="00780B13" w:rsidRDefault="00780B13" w:rsidP="007B08B4">
            <w:pPr>
              <w:rPr>
                <w:b/>
                <w:bCs/>
                <w:sz w:val="32"/>
                <w:szCs w:val="32"/>
                <w:lang w:bidi="ar-IQ"/>
              </w:rPr>
            </w:pPr>
            <w:r>
              <w:rPr>
                <w:b/>
                <w:bCs/>
                <w:sz w:val="32"/>
                <w:szCs w:val="32"/>
                <w:lang w:bidi="ar-IQ"/>
              </w:rPr>
              <w:t>Abdlgabar, TarikTalal</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Pharmaceutics </w:t>
            </w:r>
          </w:p>
        </w:tc>
        <w:tc>
          <w:tcPr>
            <w:tcW w:w="900" w:type="dxa"/>
          </w:tcPr>
          <w:p w:rsidR="00780B13" w:rsidRDefault="00780B13" w:rsidP="007B08B4">
            <w:pPr>
              <w:rPr>
                <w:b/>
                <w:bCs/>
                <w:sz w:val="32"/>
                <w:szCs w:val="32"/>
                <w:lang w:bidi="ar-IQ"/>
              </w:rPr>
            </w:pPr>
            <w:r>
              <w:rPr>
                <w:b/>
                <w:bCs/>
                <w:sz w:val="32"/>
                <w:szCs w:val="32"/>
                <w:lang w:bidi="ar-IQ"/>
              </w:rPr>
              <w:t>2014</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Preparation &amp; In Vitro Evaluation of Sildenafil Citrate Chewable Tablets </w:t>
            </w:r>
          </w:p>
        </w:tc>
        <w:tc>
          <w:tcPr>
            <w:tcW w:w="2114" w:type="dxa"/>
          </w:tcPr>
          <w:p w:rsidR="00780B13" w:rsidRDefault="00780B13" w:rsidP="007B08B4">
            <w:pPr>
              <w:rPr>
                <w:b/>
                <w:bCs/>
                <w:sz w:val="32"/>
                <w:szCs w:val="32"/>
                <w:lang w:bidi="ar-IQ"/>
              </w:rPr>
            </w:pPr>
            <w:r>
              <w:rPr>
                <w:b/>
                <w:bCs/>
                <w:sz w:val="32"/>
                <w:szCs w:val="32"/>
                <w:lang w:bidi="ar-IQ"/>
              </w:rPr>
              <w:t xml:space="preserve">Ahmed, Mamdooh Mohammed </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Pharmaceutical Chemistry </w:t>
            </w:r>
          </w:p>
        </w:tc>
        <w:tc>
          <w:tcPr>
            <w:tcW w:w="900" w:type="dxa"/>
          </w:tcPr>
          <w:p w:rsidR="00780B13" w:rsidRDefault="00780B13" w:rsidP="007B08B4">
            <w:pPr>
              <w:rPr>
                <w:b/>
                <w:bCs/>
                <w:sz w:val="32"/>
                <w:szCs w:val="32"/>
                <w:lang w:bidi="ar-IQ"/>
              </w:rPr>
            </w:pPr>
            <w:r>
              <w:rPr>
                <w:b/>
                <w:bCs/>
                <w:sz w:val="32"/>
                <w:szCs w:val="32"/>
                <w:lang w:bidi="ar-IQ"/>
              </w:rPr>
              <w:t>2014</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Development of New Spectrophotometric Method for the Determination of Acyclovir Sodium </w:t>
            </w:r>
          </w:p>
        </w:tc>
        <w:tc>
          <w:tcPr>
            <w:tcW w:w="2114" w:type="dxa"/>
          </w:tcPr>
          <w:p w:rsidR="00780B13" w:rsidRDefault="00780B13" w:rsidP="007B08B4">
            <w:pPr>
              <w:rPr>
                <w:b/>
                <w:bCs/>
                <w:sz w:val="32"/>
                <w:szCs w:val="32"/>
                <w:lang w:bidi="ar-IQ"/>
              </w:rPr>
            </w:pPr>
            <w:r>
              <w:rPr>
                <w:b/>
                <w:bCs/>
                <w:sz w:val="32"/>
                <w:szCs w:val="32"/>
                <w:lang w:bidi="ar-IQ"/>
              </w:rPr>
              <w:t>Salman, SuraAqeel</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Clinical Chemistry </w:t>
            </w:r>
          </w:p>
        </w:tc>
        <w:tc>
          <w:tcPr>
            <w:tcW w:w="900" w:type="dxa"/>
          </w:tcPr>
          <w:p w:rsidR="00780B13" w:rsidRDefault="00780B13" w:rsidP="007B08B4">
            <w:pPr>
              <w:rPr>
                <w:b/>
                <w:bCs/>
                <w:sz w:val="32"/>
                <w:szCs w:val="32"/>
                <w:lang w:bidi="ar-IQ"/>
              </w:rPr>
            </w:pPr>
            <w:r>
              <w:rPr>
                <w:b/>
                <w:bCs/>
                <w:sz w:val="32"/>
                <w:szCs w:val="32"/>
                <w:lang w:bidi="ar-IQ"/>
              </w:rPr>
              <w:t>2014</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Study of Some Parameters of Liver Functions Test Before &amp; After Breaking of Right Kidney Stones by Extracorporeal Shock Waves Lithotripsy </w:t>
            </w:r>
          </w:p>
        </w:tc>
        <w:tc>
          <w:tcPr>
            <w:tcW w:w="2114" w:type="dxa"/>
          </w:tcPr>
          <w:p w:rsidR="00780B13" w:rsidRDefault="00780B13" w:rsidP="007B08B4">
            <w:pPr>
              <w:rPr>
                <w:b/>
                <w:bCs/>
                <w:sz w:val="32"/>
                <w:szCs w:val="32"/>
                <w:lang w:bidi="ar-IQ"/>
              </w:rPr>
            </w:pPr>
            <w:r>
              <w:rPr>
                <w:b/>
                <w:bCs/>
                <w:sz w:val="32"/>
                <w:szCs w:val="32"/>
                <w:lang w:bidi="ar-IQ"/>
              </w:rPr>
              <w:t>Shanyoor, SameeraJasim</w:t>
            </w:r>
          </w:p>
        </w:tc>
        <w:tc>
          <w:tcPr>
            <w:tcW w:w="316" w:type="dxa"/>
          </w:tcPr>
          <w:p w:rsidR="00780B13" w:rsidRDefault="00780B13" w:rsidP="007B08B4">
            <w:pPr>
              <w:rPr>
                <w:b/>
                <w:bCs/>
                <w:sz w:val="32"/>
                <w:szCs w:val="32"/>
                <w:rtl/>
                <w:lang w:bidi="ar-IQ"/>
              </w:rPr>
            </w:pPr>
          </w:p>
        </w:tc>
      </w:tr>
      <w:tr w:rsidR="00780B13" w:rsidTr="007B08B4">
        <w:tc>
          <w:tcPr>
            <w:tcW w:w="1980" w:type="dxa"/>
          </w:tcPr>
          <w:p w:rsidR="00780B13" w:rsidRDefault="00780B13" w:rsidP="007B08B4">
            <w:pPr>
              <w:rPr>
                <w:b/>
                <w:bCs/>
                <w:sz w:val="32"/>
                <w:szCs w:val="32"/>
                <w:lang w:bidi="ar-IQ"/>
              </w:rPr>
            </w:pPr>
            <w:r>
              <w:rPr>
                <w:b/>
                <w:bCs/>
                <w:sz w:val="32"/>
                <w:szCs w:val="32"/>
                <w:lang w:bidi="ar-IQ"/>
              </w:rPr>
              <w:t xml:space="preserve">H.D. Toxicology </w:t>
            </w:r>
          </w:p>
        </w:tc>
        <w:tc>
          <w:tcPr>
            <w:tcW w:w="900" w:type="dxa"/>
          </w:tcPr>
          <w:p w:rsidR="00780B13" w:rsidRDefault="00780B13" w:rsidP="007B08B4">
            <w:pPr>
              <w:rPr>
                <w:b/>
                <w:bCs/>
                <w:sz w:val="32"/>
                <w:szCs w:val="32"/>
                <w:lang w:bidi="ar-IQ"/>
              </w:rPr>
            </w:pPr>
            <w:r>
              <w:rPr>
                <w:b/>
                <w:bCs/>
                <w:sz w:val="32"/>
                <w:szCs w:val="32"/>
                <w:lang w:bidi="ar-IQ"/>
              </w:rPr>
              <w:t>2014</w:t>
            </w:r>
          </w:p>
        </w:tc>
        <w:tc>
          <w:tcPr>
            <w:tcW w:w="810" w:type="dxa"/>
          </w:tcPr>
          <w:p w:rsidR="00780B13" w:rsidRDefault="00780B13" w:rsidP="007B08B4">
            <w:pPr>
              <w:rPr>
                <w:b/>
                <w:bCs/>
                <w:sz w:val="32"/>
                <w:szCs w:val="32"/>
                <w:lang w:bidi="ar-IQ"/>
              </w:rPr>
            </w:pPr>
            <w:r>
              <w:rPr>
                <w:b/>
                <w:bCs/>
                <w:sz w:val="32"/>
                <w:szCs w:val="32"/>
                <w:lang w:bidi="ar-IQ"/>
              </w:rPr>
              <w:t>===</w:t>
            </w:r>
          </w:p>
        </w:tc>
        <w:tc>
          <w:tcPr>
            <w:tcW w:w="5040" w:type="dxa"/>
          </w:tcPr>
          <w:p w:rsidR="00780B13" w:rsidRDefault="00780B13" w:rsidP="007B08B4">
            <w:pPr>
              <w:rPr>
                <w:b/>
                <w:bCs/>
                <w:sz w:val="32"/>
                <w:szCs w:val="32"/>
                <w:lang w:bidi="ar-IQ"/>
              </w:rPr>
            </w:pPr>
            <w:r>
              <w:rPr>
                <w:b/>
                <w:bCs/>
                <w:sz w:val="32"/>
                <w:szCs w:val="32"/>
                <w:lang w:bidi="ar-IQ"/>
              </w:rPr>
              <w:t xml:space="preserve">Study of Effect of Inhalation the Toxic Cement Dust Exposure on Lungs, Liver, Kidney &amp; Hematopoietic Functions for Iraqi </w:t>
            </w:r>
            <w:r>
              <w:rPr>
                <w:b/>
                <w:bCs/>
                <w:sz w:val="32"/>
                <w:szCs w:val="32"/>
                <w:lang w:bidi="ar-IQ"/>
              </w:rPr>
              <w:lastRenderedPageBreak/>
              <w:t xml:space="preserve">Workers in Kirkuk Cement Factory </w:t>
            </w:r>
          </w:p>
        </w:tc>
        <w:tc>
          <w:tcPr>
            <w:tcW w:w="2114" w:type="dxa"/>
          </w:tcPr>
          <w:p w:rsidR="00780B13" w:rsidRDefault="00780B13" w:rsidP="007B08B4">
            <w:pPr>
              <w:rPr>
                <w:b/>
                <w:bCs/>
                <w:sz w:val="32"/>
                <w:szCs w:val="32"/>
                <w:lang w:bidi="ar-IQ"/>
              </w:rPr>
            </w:pPr>
            <w:r>
              <w:rPr>
                <w:b/>
                <w:bCs/>
                <w:sz w:val="32"/>
                <w:szCs w:val="32"/>
                <w:lang w:bidi="ar-IQ"/>
              </w:rPr>
              <w:lastRenderedPageBreak/>
              <w:t xml:space="preserve">Abdulwahed , Abdulrahman Kidder </w:t>
            </w:r>
          </w:p>
        </w:tc>
        <w:tc>
          <w:tcPr>
            <w:tcW w:w="316" w:type="dxa"/>
          </w:tcPr>
          <w:p w:rsidR="00780B13" w:rsidRDefault="00780B13" w:rsidP="007B08B4">
            <w:pPr>
              <w:rPr>
                <w:b/>
                <w:bCs/>
                <w:sz w:val="32"/>
                <w:szCs w:val="32"/>
                <w:rtl/>
                <w:lang w:bidi="ar-IQ"/>
              </w:rPr>
            </w:pPr>
          </w:p>
        </w:tc>
      </w:tr>
    </w:tbl>
    <w:tbl>
      <w:tblPr>
        <w:tblStyle w:val="a3"/>
        <w:tblW w:w="11340" w:type="dxa"/>
        <w:tblInd w:w="-882" w:type="dxa"/>
        <w:tblLayout w:type="fixed"/>
        <w:tblLook w:val="04A0"/>
      </w:tblPr>
      <w:tblGrid>
        <w:gridCol w:w="2250"/>
        <w:gridCol w:w="5940"/>
        <w:gridCol w:w="900"/>
        <w:gridCol w:w="2250"/>
      </w:tblGrid>
      <w:tr w:rsidR="00EF36BB" w:rsidTr="00E84CFE">
        <w:tc>
          <w:tcPr>
            <w:tcW w:w="2250" w:type="dxa"/>
          </w:tcPr>
          <w:p w:rsidR="00EF36BB" w:rsidRDefault="00EF36BB" w:rsidP="00E84CFE">
            <w:pPr>
              <w:rPr>
                <w:sz w:val="32"/>
                <w:szCs w:val="32"/>
                <w:lang w:bidi="ar-IQ"/>
              </w:rPr>
            </w:pPr>
            <w:r>
              <w:rPr>
                <w:sz w:val="32"/>
                <w:szCs w:val="32"/>
                <w:lang w:bidi="ar-IQ"/>
              </w:rPr>
              <w:lastRenderedPageBreak/>
              <w:t>Malik, SamerAzzat</w:t>
            </w:r>
          </w:p>
        </w:tc>
        <w:tc>
          <w:tcPr>
            <w:tcW w:w="5940" w:type="dxa"/>
          </w:tcPr>
          <w:p w:rsidR="00EF36BB" w:rsidRDefault="00EF36BB" w:rsidP="00E84CFE">
            <w:pPr>
              <w:rPr>
                <w:sz w:val="32"/>
                <w:szCs w:val="32"/>
                <w:lang w:bidi="ar-IQ"/>
              </w:rPr>
            </w:pPr>
            <w:r>
              <w:rPr>
                <w:sz w:val="32"/>
                <w:szCs w:val="32"/>
                <w:lang w:bidi="ar-IQ"/>
              </w:rPr>
              <w:t xml:space="preserve">Serum C. Reactive Protein &amp; Tumor Neerosis Factor- Alpha Levels as an Indicator for Colorectal &amp; Bladder Cancer in Babylon Subject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 xml:space="preserve">Clinical Laboratory Sciences </w:t>
            </w:r>
          </w:p>
        </w:tc>
      </w:tr>
      <w:tr w:rsidR="00EF36BB" w:rsidTr="00E84CFE">
        <w:tc>
          <w:tcPr>
            <w:tcW w:w="2250" w:type="dxa"/>
          </w:tcPr>
          <w:p w:rsidR="00EF36BB" w:rsidRDefault="00EF36BB" w:rsidP="00E84CFE">
            <w:pPr>
              <w:rPr>
                <w:sz w:val="32"/>
                <w:szCs w:val="32"/>
                <w:lang w:bidi="ar-IQ"/>
              </w:rPr>
            </w:pPr>
            <w:r>
              <w:rPr>
                <w:sz w:val="32"/>
                <w:szCs w:val="32"/>
                <w:lang w:bidi="ar-IQ"/>
              </w:rPr>
              <w:t>Mohammed, Noor Hussien</w:t>
            </w:r>
          </w:p>
        </w:tc>
        <w:tc>
          <w:tcPr>
            <w:tcW w:w="5940" w:type="dxa"/>
          </w:tcPr>
          <w:p w:rsidR="00EF36BB" w:rsidRDefault="00EF36BB" w:rsidP="00E84CFE">
            <w:pPr>
              <w:rPr>
                <w:sz w:val="32"/>
                <w:szCs w:val="32"/>
                <w:lang w:bidi="ar-IQ"/>
              </w:rPr>
            </w:pPr>
            <w:r>
              <w:rPr>
                <w:sz w:val="32"/>
                <w:szCs w:val="32"/>
                <w:lang w:bidi="ar-IQ"/>
              </w:rPr>
              <w:t>Determination of Lead &amp; Mercury Contents in White Muscles of Common Carp Fish Cultivated in Baghdad</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Sardar, RuaaAmeer</w:t>
            </w:r>
          </w:p>
        </w:tc>
        <w:tc>
          <w:tcPr>
            <w:tcW w:w="5940" w:type="dxa"/>
          </w:tcPr>
          <w:p w:rsidR="00EF36BB" w:rsidRDefault="00EF36BB" w:rsidP="00E84CFE">
            <w:pPr>
              <w:rPr>
                <w:sz w:val="32"/>
                <w:szCs w:val="32"/>
                <w:lang w:bidi="ar-IQ"/>
              </w:rPr>
            </w:pPr>
            <w:r>
              <w:rPr>
                <w:sz w:val="32"/>
                <w:szCs w:val="32"/>
                <w:lang w:bidi="ar-IQ"/>
              </w:rPr>
              <w:t xml:space="preserve">Estimation of Blood Lead &amp; Cadmium Levels of Zinc , Magnesium Calcium &amp; Copper as a Factor Increasing Blood Pressure in Iraqi Hypertensive Patients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Alewi, Noor Zahir</w:t>
            </w:r>
          </w:p>
        </w:tc>
        <w:tc>
          <w:tcPr>
            <w:tcW w:w="5940" w:type="dxa"/>
          </w:tcPr>
          <w:p w:rsidR="00EF36BB" w:rsidRDefault="00EF36BB" w:rsidP="00E84CFE">
            <w:pPr>
              <w:rPr>
                <w:sz w:val="32"/>
                <w:szCs w:val="32"/>
                <w:lang w:bidi="ar-IQ"/>
              </w:rPr>
            </w:pPr>
            <w:r>
              <w:rPr>
                <w:sz w:val="32"/>
                <w:szCs w:val="32"/>
                <w:lang w:bidi="ar-IQ"/>
              </w:rPr>
              <w:t>Association between Statin Therapy &amp; Clinical Outcomes in Critically Ill Iraqi Patients</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Jawad, RashadRasheed</w:t>
            </w:r>
          </w:p>
        </w:tc>
        <w:tc>
          <w:tcPr>
            <w:tcW w:w="5940" w:type="dxa"/>
          </w:tcPr>
          <w:p w:rsidR="00EF36BB" w:rsidRDefault="00EF36BB" w:rsidP="00E84CFE">
            <w:pPr>
              <w:rPr>
                <w:sz w:val="32"/>
                <w:szCs w:val="32"/>
                <w:lang w:bidi="ar-IQ"/>
              </w:rPr>
            </w:pPr>
            <w:r>
              <w:rPr>
                <w:sz w:val="32"/>
                <w:szCs w:val="32"/>
                <w:lang w:bidi="ar-IQ"/>
              </w:rPr>
              <w:t xml:space="preserve">Beneficial Effect of Probiotic on Infertility Men Living in Karbala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 xml:space="preserve">Clinical Laboratory Sciences </w:t>
            </w:r>
          </w:p>
        </w:tc>
      </w:tr>
      <w:tr w:rsidR="00EF36BB" w:rsidTr="00E84CFE">
        <w:tc>
          <w:tcPr>
            <w:tcW w:w="2250" w:type="dxa"/>
          </w:tcPr>
          <w:p w:rsidR="00EF36BB" w:rsidRDefault="00EF36BB" w:rsidP="00E84CFE">
            <w:pPr>
              <w:rPr>
                <w:sz w:val="32"/>
                <w:szCs w:val="32"/>
                <w:lang w:bidi="ar-IQ"/>
              </w:rPr>
            </w:pPr>
            <w:r>
              <w:rPr>
                <w:sz w:val="32"/>
                <w:szCs w:val="32"/>
                <w:lang w:bidi="ar-IQ"/>
              </w:rPr>
              <w:t>Abdullah, Aziz  B.</w:t>
            </w:r>
          </w:p>
        </w:tc>
        <w:tc>
          <w:tcPr>
            <w:tcW w:w="5940" w:type="dxa"/>
          </w:tcPr>
          <w:p w:rsidR="00EF36BB" w:rsidRDefault="00EF36BB" w:rsidP="00E84CFE">
            <w:pPr>
              <w:rPr>
                <w:sz w:val="32"/>
                <w:szCs w:val="32"/>
                <w:lang w:bidi="ar-IQ"/>
              </w:rPr>
            </w:pPr>
            <w:r>
              <w:rPr>
                <w:sz w:val="32"/>
                <w:szCs w:val="32"/>
                <w:lang w:bidi="ar-IQ"/>
              </w:rPr>
              <w:t xml:space="preserve">Preparation &amp; In Vitro Evaluation of Celecoxib Conventional &amp;Holow- Type Suppositories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Hanko, Mariam Youssef</w:t>
            </w:r>
          </w:p>
        </w:tc>
        <w:tc>
          <w:tcPr>
            <w:tcW w:w="5940" w:type="dxa"/>
          </w:tcPr>
          <w:p w:rsidR="00EF36BB" w:rsidRDefault="00EF36BB" w:rsidP="00E84CFE">
            <w:pPr>
              <w:rPr>
                <w:sz w:val="32"/>
                <w:szCs w:val="32"/>
                <w:lang w:bidi="ar-IQ"/>
              </w:rPr>
            </w:pPr>
            <w:r>
              <w:rPr>
                <w:sz w:val="32"/>
                <w:szCs w:val="32"/>
                <w:lang w:bidi="ar-IQ"/>
              </w:rPr>
              <w:t xml:space="preserve">Estimation of the Serum Magnesium &amp; Potassium Concentration in Iraqi Diabetic Hypertensive Patients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AL-Saady, YasirFadilSadiq</w:t>
            </w:r>
          </w:p>
        </w:tc>
        <w:tc>
          <w:tcPr>
            <w:tcW w:w="5940" w:type="dxa"/>
          </w:tcPr>
          <w:p w:rsidR="00EF36BB" w:rsidRDefault="00EF36BB" w:rsidP="00E84CFE">
            <w:pPr>
              <w:rPr>
                <w:sz w:val="32"/>
                <w:szCs w:val="32"/>
                <w:lang w:bidi="ar-IQ"/>
              </w:rPr>
            </w:pPr>
            <w:r>
              <w:rPr>
                <w:sz w:val="32"/>
                <w:szCs w:val="32"/>
                <w:lang w:bidi="ar-IQ"/>
              </w:rPr>
              <w:t>Blood Levels of Cadmium &amp; Lead in Newly Diagnosed Hypothroidism Patients Living in Karbala City</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 xml:space="preserve">Toxicology </w:t>
            </w:r>
          </w:p>
        </w:tc>
      </w:tr>
      <w:tr w:rsidR="00EF36BB" w:rsidTr="00E84CFE">
        <w:tc>
          <w:tcPr>
            <w:tcW w:w="2250" w:type="dxa"/>
          </w:tcPr>
          <w:p w:rsidR="00EF36BB" w:rsidRDefault="00EF36BB" w:rsidP="00E84CFE">
            <w:pPr>
              <w:rPr>
                <w:sz w:val="32"/>
                <w:szCs w:val="32"/>
                <w:lang w:bidi="ar-IQ"/>
              </w:rPr>
            </w:pPr>
            <w:r>
              <w:rPr>
                <w:sz w:val="32"/>
                <w:szCs w:val="32"/>
                <w:lang w:bidi="ar-IQ"/>
              </w:rPr>
              <w:t>Ferhan, Mohanad Mohammed</w:t>
            </w:r>
          </w:p>
        </w:tc>
        <w:tc>
          <w:tcPr>
            <w:tcW w:w="5940" w:type="dxa"/>
          </w:tcPr>
          <w:p w:rsidR="00EF36BB" w:rsidRDefault="00EF36BB" w:rsidP="00E84CFE">
            <w:pPr>
              <w:rPr>
                <w:sz w:val="32"/>
                <w:szCs w:val="32"/>
                <w:lang w:bidi="ar-IQ"/>
              </w:rPr>
            </w:pPr>
            <w:r>
              <w:rPr>
                <w:sz w:val="32"/>
                <w:szCs w:val="32"/>
                <w:lang w:bidi="ar-IQ"/>
              </w:rPr>
              <w:t xml:space="preserve">Hospital Infications by Melti-Drugs Resistant Pseudomonas Aeruginosa in Al-Diwanyia Teaching Hospital </w:t>
            </w:r>
          </w:p>
        </w:tc>
        <w:tc>
          <w:tcPr>
            <w:tcW w:w="900" w:type="dxa"/>
          </w:tcPr>
          <w:p w:rsidR="00EF36BB" w:rsidRDefault="00EF36BB" w:rsidP="00E84CFE">
            <w:pPr>
              <w:rPr>
                <w:sz w:val="32"/>
                <w:szCs w:val="32"/>
                <w:lang w:bidi="ar-IQ"/>
              </w:rPr>
            </w:pPr>
            <w:r>
              <w:rPr>
                <w:sz w:val="32"/>
                <w:szCs w:val="32"/>
                <w:lang w:bidi="ar-IQ"/>
              </w:rPr>
              <w:t>2014</w:t>
            </w:r>
          </w:p>
        </w:tc>
        <w:tc>
          <w:tcPr>
            <w:tcW w:w="2250" w:type="dxa"/>
          </w:tcPr>
          <w:p w:rsidR="00EF36BB" w:rsidRDefault="00EF36BB" w:rsidP="00E84CFE">
            <w:pPr>
              <w:rPr>
                <w:sz w:val="32"/>
                <w:szCs w:val="32"/>
                <w:lang w:bidi="ar-IQ"/>
              </w:rPr>
            </w:pPr>
            <w:r>
              <w:rPr>
                <w:sz w:val="32"/>
                <w:szCs w:val="32"/>
                <w:lang w:bidi="ar-IQ"/>
              </w:rPr>
              <w:t>Clinical Laboratory Sciences</w:t>
            </w:r>
          </w:p>
        </w:tc>
      </w:tr>
      <w:tr w:rsidR="00EF36BB" w:rsidTr="00E84CFE">
        <w:tc>
          <w:tcPr>
            <w:tcW w:w="2250" w:type="dxa"/>
          </w:tcPr>
          <w:p w:rsidR="00EF36BB" w:rsidRDefault="00EF36BB" w:rsidP="00E84CFE">
            <w:pPr>
              <w:rPr>
                <w:sz w:val="32"/>
                <w:szCs w:val="32"/>
                <w:lang w:bidi="ar-IQ"/>
              </w:rPr>
            </w:pPr>
            <w:r>
              <w:rPr>
                <w:sz w:val="32"/>
                <w:szCs w:val="32"/>
                <w:lang w:bidi="ar-IQ"/>
              </w:rPr>
              <w:t>AbdulJabbar, MahaAmer</w:t>
            </w:r>
          </w:p>
        </w:tc>
        <w:tc>
          <w:tcPr>
            <w:tcW w:w="5940" w:type="dxa"/>
          </w:tcPr>
          <w:p w:rsidR="00EF36BB" w:rsidRDefault="00EF36BB" w:rsidP="00E84CFE">
            <w:pPr>
              <w:rPr>
                <w:sz w:val="32"/>
                <w:szCs w:val="32"/>
                <w:lang w:bidi="ar-IQ"/>
              </w:rPr>
            </w:pPr>
            <w:r>
              <w:rPr>
                <w:sz w:val="32"/>
                <w:szCs w:val="32"/>
                <w:lang w:bidi="ar-IQ"/>
              </w:rPr>
              <w:t xml:space="preserve">Profile of Evidence – Based Practice Among Iraqi Pharmacists in Baghdad Governorate, Iraq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lastRenderedPageBreak/>
              <w:t xml:space="preserve">Madhi, Ahmed Hamid </w:t>
            </w:r>
          </w:p>
        </w:tc>
        <w:tc>
          <w:tcPr>
            <w:tcW w:w="5940" w:type="dxa"/>
          </w:tcPr>
          <w:p w:rsidR="00EF36BB" w:rsidRDefault="00EF36BB" w:rsidP="00E84CFE">
            <w:pPr>
              <w:rPr>
                <w:sz w:val="32"/>
                <w:szCs w:val="32"/>
                <w:lang w:bidi="ar-IQ"/>
              </w:rPr>
            </w:pPr>
            <w:r>
              <w:rPr>
                <w:sz w:val="32"/>
                <w:szCs w:val="32"/>
                <w:lang w:bidi="ar-IQ"/>
              </w:rPr>
              <w:t>Estimation of Blood Lead Levels in Iraqi Autistic Chelidren</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Shaheed, HaneenSubhee</w:t>
            </w:r>
          </w:p>
        </w:tc>
        <w:tc>
          <w:tcPr>
            <w:tcW w:w="5940" w:type="dxa"/>
          </w:tcPr>
          <w:p w:rsidR="00EF36BB" w:rsidRDefault="00EF36BB" w:rsidP="00E84CFE">
            <w:pPr>
              <w:rPr>
                <w:sz w:val="32"/>
                <w:szCs w:val="32"/>
                <w:lang w:bidi="ar-IQ"/>
              </w:rPr>
            </w:pPr>
            <w:r>
              <w:rPr>
                <w:sz w:val="32"/>
                <w:szCs w:val="32"/>
                <w:lang w:bidi="ar-IQ"/>
              </w:rPr>
              <w:t xml:space="preserve">Estimation of Mercury &amp; Some Essential Elements in Imported Canned Luncheon Chicken Meat that Traded in Baghdad Markets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 xml:space="preserve">Al-Joda , Ali Mohammed </w:t>
            </w:r>
          </w:p>
        </w:tc>
        <w:tc>
          <w:tcPr>
            <w:tcW w:w="5940" w:type="dxa"/>
          </w:tcPr>
          <w:p w:rsidR="00EF36BB" w:rsidRDefault="00EF36BB" w:rsidP="00E84CFE">
            <w:pPr>
              <w:rPr>
                <w:sz w:val="32"/>
                <w:szCs w:val="32"/>
                <w:lang w:bidi="ar-IQ"/>
              </w:rPr>
            </w:pPr>
            <w:r>
              <w:rPr>
                <w:sz w:val="32"/>
                <w:szCs w:val="32"/>
                <w:lang w:bidi="ar-IQ"/>
              </w:rPr>
              <w:t xml:space="preserve">Effect of Heavy Metals on Serum Visfatin Level in Obese Osteoarthritic Patients &amp; Obese Workers at Fuel Filling Station in Hilla City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Zamil, JabbarHasson</w:t>
            </w:r>
          </w:p>
        </w:tc>
        <w:tc>
          <w:tcPr>
            <w:tcW w:w="5940" w:type="dxa"/>
          </w:tcPr>
          <w:p w:rsidR="00EF36BB" w:rsidRDefault="00EF36BB" w:rsidP="00E84CFE">
            <w:pPr>
              <w:rPr>
                <w:sz w:val="32"/>
                <w:szCs w:val="32"/>
                <w:lang w:bidi="ar-IQ"/>
              </w:rPr>
            </w:pPr>
            <w:r>
              <w:rPr>
                <w:sz w:val="32"/>
                <w:szCs w:val="32"/>
                <w:lang w:bidi="ar-IQ"/>
              </w:rPr>
              <w:t xml:space="preserve">Preparation &amp; Characterization of Captopril Sublingual Tablets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Zainulabden, ShnYashar</w:t>
            </w:r>
          </w:p>
        </w:tc>
        <w:tc>
          <w:tcPr>
            <w:tcW w:w="5940" w:type="dxa"/>
          </w:tcPr>
          <w:p w:rsidR="00EF36BB" w:rsidRDefault="00EF36BB" w:rsidP="00E84CFE">
            <w:pPr>
              <w:rPr>
                <w:sz w:val="32"/>
                <w:szCs w:val="32"/>
                <w:lang w:bidi="ar-IQ"/>
              </w:rPr>
            </w:pPr>
            <w:r>
              <w:rPr>
                <w:sz w:val="32"/>
                <w:szCs w:val="32"/>
                <w:lang w:bidi="ar-IQ"/>
              </w:rPr>
              <w:t xml:space="preserve">Evaluation of Biochemical &amp; Hematological Change in a Sample of Iraqi Patients with Multiple Myeloma Treated with Bortezomibin in Baghdad Teaching Hospital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Mousa, MousaSalim</w:t>
            </w:r>
          </w:p>
        </w:tc>
        <w:tc>
          <w:tcPr>
            <w:tcW w:w="5940" w:type="dxa"/>
          </w:tcPr>
          <w:p w:rsidR="00EF36BB" w:rsidRDefault="00EF36BB" w:rsidP="00E84CFE">
            <w:pPr>
              <w:rPr>
                <w:sz w:val="32"/>
                <w:szCs w:val="32"/>
                <w:lang w:bidi="ar-IQ"/>
              </w:rPr>
            </w:pPr>
            <w:r>
              <w:rPr>
                <w:sz w:val="32"/>
                <w:szCs w:val="32"/>
                <w:lang w:bidi="ar-IQ"/>
              </w:rPr>
              <w:t xml:space="preserve">A Study of Different Chronic Hepatitis C Geno Types I Iraq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 xml:space="preserve">Clinical Laboratory Sciences </w:t>
            </w:r>
          </w:p>
        </w:tc>
      </w:tr>
      <w:tr w:rsidR="00EF36BB" w:rsidTr="00E84CFE">
        <w:tc>
          <w:tcPr>
            <w:tcW w:w="2250" w:type="dxa"/>
          </w:tcPr>
          <w:p w:rsidR="00EF36BB" w:rsidRDefault="00EF36BB" w:rsidP="00E84CFE">
            <w:pPr>
              <w:rPr>
                <w:sz w:val="32"/>
                <w:szCs w:val="32"/>
                <w:lang w:bidi="ar-IQ"/>
              </w:rPr>
            </w:pPr>
            <w:r>
              <w:rPr>
                <w:sz w:val="32"/>
                <w:szCs w:val="32"/>
                <w:lang w:bidi="ar-IQ"/>
              </w:rPr>
              <w:t xml:space="preserve">Jihad,Haider Mohammed </w:t>
            </w:r>
          </w:p>
        </w:tc>
        <w:tc>
          <w:tcPr>
            <w:tcW w:w="5940" w:type="dxa"/>
          </w:tcPr>
          <w:p w:rsidR="00EF36BB" w:rsidRDefault="00EF36BB" w:rsidP="00E84CFE">
            <w:pPr>
              <w:rPr>
                <w:sz w:val="32"/>
                <w:szCs w:val="32"/>
                <w:lang w:bidi="ar-IQ"/>
              </w:rPr>
            </w:pPr>
            <w:r>
              <w:rPr>
                <w:sz w:val="32"/>
                <w:szCs w:val="32"/>
                <w:lang w:bidi="ar-IQ"/>
              </w:rPr>
              <w:t xml:space="preserve">Preparation &amp; Evaluation of Miconazole Nitrate as Topical Hydrogel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Jaleel, HaiderEssam</w:t>
            </w:r>
          </w:p>
        </w:tc>
        <w:tc>
          <w:tcPr>
            <w:tcW w:w="5940" w:type="dxa"/>
          </w:tcPr>
          <w:p w:rsidR="00EF36BB" w:rsidRDefault="00EF36BB" w:rsidP="00E84CFE">
            <w:pPr>
              <w:rPr>
                <w:sz w:val="32"/>
                <w:szCs w:val="32"/>
                <w:lang w:bidi="ar-IQ"/>
              </w:rPr>
            </w:pPr>
            <w:r>
              <w:rPr>
                <w:sz w:val="32"/>
                <w:szCs w:val="32"/>
                <w:lang w:bidi="ar-IQ"/>
              </w:rPr>
              <w:t xml:space="preserve">Preparation &amp; In-Vitro Evaluation of Gastroretentive Floating Tablets Using Meloxicam as a Model Drug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Al-Windwi, HayderZaki</w:t>
            </w:r>
          </w:p>
        </w:tc>
        <w:tc>
          <w:tcPr>
            <w:tcW w:w="5940" w:type="dxa"/>
          </w:tcPr>
          <w:p w:rsidR="00EF36BB" w:rsidRDefault="00EF36BB" w:rsidP="00E84CFE">
            <w:pPr>
              <w:rPr>
                <w:sz w:val="32"/>
                <w:szCs w:val="32"/>
                <w:lang w:bidi="ar-IQ"/>
              </w:rPr>
            </w:pPr>
            <w:r>
              <w:rPr>
                <w:sz w:val="32"/>
                <w:szCs w:val="32"/>
                <w:lang w:bidi="ar-IQ"/>
              </w:rPr>
              <w:t>Study of Some Variable Related to the Preparation of Fluconazole Emulgel</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Abdulrazaq, MazinWafy</w:t>
            </w:r>
          </w:p>
        </w:tc>
        <w:tc>
          <w:tcPr>
            <w:tcW w:w="5940" w:type="dxa"/>
          </w:tcPr>
          <w:p w:rsidR="00EF36BB" w:rsidRDefault="00EF36BB" w:rsidP="00E84CFE">
            <w:pPr>
              <w:rPr>
                <w:sz w:val="32"/>
                <w:szCs w:val="32"/>
                <w:lang w:bidi="ar-IQ"/>
              </w:rPr>
            </w:pPr>
            <w:r>
              <w:rPr>
                <w:sz w:val="32"/>
                <w:szCs w:val="32"/>
                <w:lang w:bidi="ar-IQ"/>
              </w:rPr>
              <w:t>Do Community Pharmacists Have a Role in Reducing Medication Errors in Baghdadian Pregnant Women</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Jamil, AussamaFadhil</w:t>
            </w:r>
          </w:p>
        </w:tc>
        <w:tc>
          <w:tcPr>
            <w:tcW w:w="5940" w:type="dxa"/>
          </w:tcPr>
          <w:p w:rsidR="00EF36BB" w:rsidRDefault="00EF36BB" w:rsidP="00E84CFE">
            <w:pPr>
              <w:rPr>
                <w:sz w:val="32"/>
                <w:szCs w:val="32"/>
                <w:lang w:bidi="ar-IQ"/>
              </w:rPr>
            </w:pPr>
            <w:r>
              <w:rPr>
                <w:sz w:val="32"/>
                <w:szCs w:val="32"/>
                <w:lang w:bidi="ar-IQ"/>
              </w:rPr>
              <w:t xml:space="preserve">Estimation of Spe&amp; Some Immunoglobulin’s Level in Multiple Myeloma Patients Even Treated or Not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 xml:space="preserve">Clinical Laboratory Sciences </w:t>
            </w:r>
          </w:p>
        </w:tc>
      </w:tr>
      <w:tr w:rsidR="00EF36BB" w:rsidTr="00E84CFE">
        <w:tc>
          <w:tcPr>
            <w:tcW w:w="2250" w:type="dxa"/>
          </w:tcPr>
          <w:p w:rsidR="00EF36BB" w:rsidRDefault="00EF36BB" w:rsidP="00E84CFE">
            <w:pPr>
              <w:rPr>
                <w:sz w:val="32"/>
                <w:szCs w:val="32"/>
                <w:lang w:bidi="ar-IQ"/>
              </w:rPr>
            </w:pPr>
            <w:r>
              <w:rPr>
                <w:sz w:val="32"/>
                <w:szCs w:val="32"/>
                <w:lang w:bidi="ar-IQ"/>
              </w:rPr>
              <w:t>Radi,AnwerKa</w:t>
            </w:r>
            <w:r>
              <w:rPr>
                <w:sz w:val="32"/>
                <w:szCs w:val="32"/>
                <w:lang w:bidi="ar-IQ"/>
              </w:rPr>
              <w:lastRenderedPageBreak/>
              <w:t>dhim</w:t>
            </w:r>
          </w:p>
        </w:tc>
        <w:tc>
          <w:tcPr>
            <w:tcW w:w="5940" w:type="dxa"/>
          </w:tcPr>
          <w:p w:rsidR="00EF36BB" w:rsidRDefault="00EF36BB" w:rsidP="00E84CFE">
            <w:pPr>
              <w:rPr>
                <w:sz w:val="32"/>
                <w:szCs w:val="32"/>
                <w:lang w:bidi="ar-IQ"/>
              </w:rPr>
            </w:pPr>
            <w:r>
              <w:rPr>
                <w:sz w:val="32"/>
                <w:szCs w:val="32"/>
                <w:lang w:bidi="ar-IQ"/>
              </w:rPr>
              <w:lastRenderedPageBreak/>
              <w:t xml:space="preserve">Biochemical Study of PolycyThemia in </w:t>
            </w:r>
            <w:r>
              <w:rPr>
                <w:sz w:val="32"/>
                <w:szCs w:val="32"/>
                <w:lang w:bidi="ar-IQ"/>
              </w:rPr>
              <w:lastRenderedPageBreak/>
              <w:t>Smoker &amp; Non Smoker Iraqi Males</w:t>
            </w:r>
          </w:p>
        </w:tc>
        <w:tc>
          <w:tcPr>
            <w:tcW w:w="900" w:type="dxa"/>
          </w:tcPr>
          <w:p w:rsidR="00EF36BB" w:rsidRDefault="00EF36BB" w:rsidP="00E84CFE">
            <w:pPr>
              <w:rPr>
                <w:sz w:val="32"/>
                <w:szCs w:val="32"/>
                <w:lang w:bidi="ar-IQ"/>
              </w:rPr>
            </w:pPr>
            <w:r>
              <w:rPr>
                <w:sz w:val="32"/>
                <w:szCs w:val="32"/>
                <w:lang w:bidi="ar-IQ"/>
              </w:rPr>
              <w:lastRenderedPageBreak/>
              <w:t>2015</w:t>
            </w:r>
          </w:p>
        </w:tc>
        <w:tc>
          <w:tcPr>
            <w:tcW w:w="2250" w:type="dxa"/>
          </w:tcPr>
          <w:p w:rsidR="00EF36BB" w:rsidRDefault="00EF36BB" w:rsidP="00E84CFE">
            <w:pPr>
              <w:rPr>
                <w:sz w:val="32"/>
                <w:szCs w:val="32"/>
                <w:lang w:bidi="ar-IQ"/>
              </w:rPr>
            </w:pPr>
            <w:r>
              <w:rPr>
                <w:sz w:val="32"/>
                <w:szCs w:val="32"/>
                <w:lang w:bidi="ar-IQ"/>
              </w:rPr>
              <w:t xml:space="preserve">Clinical </w:t>
            </w:r>
            <w:r>
              <w:rPr>
                <w:sz w:val="32"/>
                <w:szCs w:val="32"/>
                <w:lang w:bidi="ar-IQ"/>
              </w:rPr>
              <w:lastRenderedPageBreak/>
              <w:t xml:space="preserve">Laboratory Sciences </w:t>
            </w:r>
          </w:p>
        </w:tc>
      </w:tr>
      <w:tr w:rsidR="00EF36BB" w:rsidTr="00E84CFE">
        <w:tc>
          <w:tcPr>
            <w:tcW w:w="2250" w:type="dxa"/>
          </w:tcPr>
          <w:p w:rsidR="00EF36BB" w:rsidRDefault="00EF36BB" w:rsidP="00E84CFE">
            <w:pPr>
              <w:rPr>
                <w:sz w:val="32"/>
                <w:szCs w:val="32"/>
                <w:lang w:bidi="ar-IQ"/>
              </w:rPr>
            </w:pPr>
            <w:r>
              <w:rPr>
                <w:sz w:val="32"/>
                <w:szCs w:val="32"/>
                <w:lang w:bidi="ar-IQ"/>
              </w:rPr>
              <w:lastRenderedPageBreak/>
              <w:t>Mahmoud, Wissam</w:t>
            </w:r>
          </w:p>
        </w:tc>
        <w:tc>
          <w:tcPr>
            <w:tcW w:w="5940" w:type="dxa"/>
          </w:tcPr>
          <w:p w:rsidR="00EF36BB" w:rsidRDefault="00EF36BB" w:rsidP="00E84CFE">
            <w:pPr>
              <w:rPr>
                <w:sz w:val="32"/>
                <w:szCs w:val="32"/>
                <w:lang w:bidi="ar-IQ"/>
              </w:rPr>
            </w:pPr>
            <w:r>
              <w:rPr>
                <w:sz w:val="32"/>
                <w:szCs w:val="32"/>
                <w:lang w:bidi="ar-IQ"/>
              </w:rPr>
              <w:t xml:space="preserve">Preparation &amp; In-Vitro Evaluation of Propranolol HCL Vaginal Contraceptive Hollow Type Suppositories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 xml:space="preserve">Ahmed, Maath Hussein </w:t>
            </w:r>
          </w:p>
        </w:tc>
        <w:tc>
          <w:tcPr>
            <w:tcW w:w="5940" w:type="dxa"/>
          </w:tcPr>
          <w:p w:rsidR="00EF36BB" w:rsidRDefault="00EF36BB" w:rsidP="00E84CFE">
            <w:pPr>
              <w:rPr>
                <w:sz w:val="32"/>
                <w:szCs w:val="32"/>
                <w:lang w:bidi="ar-IQ"/>
              </w:rPr>
            </w:pPr>
            <w:r>
              <w:rPr>
                <w:sz w:val="32"/>
                <w:szCs w:val="32"/>
                <w:lang w:bidi="ar-IQ"/>
              </w:rPr>
              <w:t xml:space="preserve">Synthesis &amp; Spectroscopic Study of Some Coumarin 3-Caboxylic Acid Derivatives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Rashid, Mohammed Habib</w:t>
            </w:r>
          </w:p>
        </w:tc>
        <w:tc>
          <w:tcPr>
            <w:tcW w:w="5940" w:type="dxa"/>
          </w:tcPr>
          <w:p w:rsidR="00EF36BB" w:rsidRDefault="00EF36BB" w:rsidP="00E84CFE">
            <w:pPr>
              <w:rPr>
                <w:sz w:val="32"/>
                <w:szCs w:val="32"/>
                <w:lang w:bidi="ar-IQ"/>
              </w:rPr>
            </w:pPr>
            <w:r>
              <w:rPr>
                <w:sz w:val="32"/>
                <w:szCs w:val="32"/>
                <w:lang w:bidi="ar-IQ"/>
              </w:rPr>
              <w:t xml:space="preserve">Spectrophotometric Method for Determination of Mefenamic Acid in Pharmaceutical Dosage Form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Jawad,NagamSaad</w:t>
            </w:r>
          </w:p>
        </w:tc>
        <w:tc>
          <w:tcPr>
            <w:tcW w:w="5940" w:type="dxa"/>
          </w:tcPr>
          <w:p w:rsidR="00EF36BB" w:rsidRDefault="00EF36BB" w:rsidP="00E84CFE">
            <w:pPr>
              <w:rPr>
                <w:sz w:val="32"/>
                <w:szCs w:val="32"/>
                <w:lang w:bidi="ar-IQ"/>
              </w:rPr>
            </w:pPr>
            <w:r>
              <w:rPr>
                <w:sz w:val="32"/>
                <w:szCs w:val="32"/>
                <w:lang w:bidi="ar-IQ"/>
              </w:rPr>
              <w:t xml:space="preserve">Serum Magesium Levels in Patient Suffering from Arrhythmia , Angina &amp; Myocardial Infraction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 xml:space="preserve">Clinical Laboratory Sciences </w:t>
            </w:r>
          </w:p>
        </w:tc>
      </w:tr>
      <w:tr w:rsidR="00EF36BB" w:rsidTr="00E84CFE">
        <w:tc>
          <w:tcPr>
            <w:tcW w:w="2250" w:type="dxa"/>
          </w:tcPr>
          <w:p w:rsidR="00EF36BB" w:rsidRDefault="00EF36BB" w:rsidP="00E84CFE">
            <w:pPr>
              <w:rPr>
                <w:sz w:val="32"/>
                <w:szCs w:val="32"/>
                <w:lang w:bidi="ar-IQ"/>
              </w:rPr>
            </w:pPr>
            <w:r>
              <w:rPr>
                <w:sz w:val="32"/>
                <w:szCs w:val="32"/>
                <w:lang w:bidi="ar-IQ"/>
              </w:rPr>
              <w:t>Mohammed, Saad Abdul K.</w:t>
            </w:r>
          </w:p>
        </w:tc>
        <w:tc>
          <w:tcPr>
            <w:tcW w:w="5940" w:type="dxa"/>
          </w:tcPr>
          <w:p w:rsidR="00EF36BB" w:rsidRDefault="00EF36BB" w:rsidP="00E84CFE">
            <w:pPr>
              <w:rPr>
                <w:sz w:val="32"/>
                <w:szCs w:val="32"/>
                <w:lang w:bidi="ar-IQ"/>
              </w:rPr>
            </w:pPr>
            <w:r>
              <w:rPr>
                <w:sz w:val="32"/>
                <w:szCs w:val="32"/>
                <w:lang w:bidi="ar-IQ"/>
              </w:rPr>
              <w:t xml:space="preserve">Serum Trace Elements in Correlation to Serum Protein Electrophoresis Pattern in Baghdad Hospital Patients with Multiple Myeloma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Laboratory Sciences</w:t>
            </w:r>
          </w:p>
        </w:tc>
      </w:tr>
      <w:tr w:rsidR="00EF36BB" w:rsidTr="00E84CFE">
        <w:tc>
          <w:tcPr>
            <w:tcW w:w="2250" w:type="dxa"/>
          </w:tcPr>
          <w:p w:rsidR="00EF36BB" w:rsidRDefault="00EF36BB" w:rsidP="00E84CFE">
            <w:pPr>
              <w:rPr>
                <w:sz w:val="32"/>
                <w:szCs w:val="32"/>
                <w:lang w:bidi="ar-IQ"/>
              </w:rPr>
            </w:pPr>
            <w:r>
              <w:rPr>
                <w:sz w:val="32"/>
                <w:szCs w:val="32"/>
                <w:lang w:bidi="ar-IQ"/>
              </w:rPr>
              <w:t xml:space="preserve">Salih,Nagham Tariq </w:t>
            </w:r>
          </w:p>
        </w:tc>
        <w:tc>
          <w:tcPr>
            <w:tcW w:w="5940" w:type="dxa"/>
          </w:tcPr>
          <w:p w:rsidR="00EF36BB" w:rsidRDefault="00EF36BB" w:rsidP="00E84CFE">
            <w:pPr>
              <w:rPr>
                <w:sz w:val="32"/>
                <w:szCs w:val="32"/>
                <w:lang w:bidi="ar-IQ"/>
              </w:rPr>
            </w:pPr>
            <w:r>
              <w:rPr>
                <w:sz w:val="32"/>
                <w:szCs w:val="32"/>
                <w:lang w:bidi="ar-IQ"/>
              </w:rPr>
              <w:t xml:space="preserve">Adherence to American Society of Healtth –System Pharmacists Surgical Antibiotic Prophylaxis Guidelines in Medical City Hospital Baghdad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Talib, RaghdaFawzi</w:t>
            </w:r>
          </w:p>
        </w:tc>
        <w:tc>
          <w:tcPr>
            <w:tcW w:w="5940" w:type="dxa"/>
          </w:tcPr>
          <w:p w:rsidR="00EF36BB" w:rsidRDefault="00EF36BB" w:rsidP="00E84CFE">
            <w:pPr>
              <w:rPr>
                <w:sz w:val="32"/>
                <w:szCs w:val="32"/>
                <w:lang w:bidi="ar-IQ"/>
              </w:rPr>
            </w:pPr>
            <w:r>
              <w:rPr>
                <w:sz w:val="32"/>
                <w:szCs w:val="32"/>
                <w:lang w:bidi="ar-IQ"/>
              </w:rPr>
              <w:t xml:space="preserve">Effect of Exposure of Long Term Occupational Welding Fumes on Kidney Function in a Group of Iraqi Welders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Abduljabbar, Ammar</w:t>
            </w:r>
          </w:p>
        </w:tc>
        <w:tc>
          <w:tcPr>
            <w:tcW w:w="5940" w:type="dxa"/>
          </w:tcPr>
          <w:p w:rsidR="00EF36BB" w:rsidRDefault="00EF36BB" w:rsidP="00E84CFE">
            <w:pPr>
              <w:rPr>
                <w:sz w:val="32"/>
                <w:szCs w:val="32"/>
                <w:lang w:bidi="ar-IQ"/>
              </w:rPr>
            </w:pPr>
            <w:r>
              <w:rPr>
                <w:sz w:val="32"/>
                <w:szCs w:val="32"/>
                <w:lang w:bidi="ar-IQ"/>
              </w:rPr>
              <w:t xml:space="preserve">Measurement of Blood Lead Level &amp; Serum Levels of Copper , Zinc &amp; Iron among Iraqi Welders Exposed to Welding Fumes, with Assessment of Kidney Functions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Abdul-Aziz Ali Sagban</w:t>
            </w:r>
          </w:p>
        </w:tc>
        <w:tc>
          <w:tcPr>
            <w:tcW w:w="5940" w:type="dxa"/>
          </w:tcPr>
          <w:p w:rsidR="00EF36BB" w:rsidRDefault="00EF36BB" w:rsidP="00E84CFE">
            <w:pPr>
              <w:rPr>
                <w:sz w:val="32"/>
                <w:szCs w:val="32"/>
                <w:lang w:bidi="ar-IQ"/>
              </w:rPr>
            </w:pPr>
            <w:r>
              <w:rPr>
                <w:sz w:val="32"/>
                <w:szCs w:val="32"/>
                <w:lang w:bidi="ar-IQ"/>
              </w:rPr>
              <w:t>HbAIC Levels in Type 2 Diabetic Patients Treated with Aspirin Compared to Clopidogril</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Laboratory Sciences</w:t>
            </w:r>
          </w:p>
        </w:tc>
      </w:tr>
      <w:tr w:rsidR="00EF36BB" w:rsidTr="00E84CFE">
        <w:tc>
          <w:tcPr>
            <w:tcW w:w="2250" w:type="dxa"/>
          </w:tcPr>
          <w:p w:rsidR="00EF36BB" w:rsidRDefault="00EF36BB" w:rsidP="00E84CFE">
            <w:pPr>
              <w:rPr>
                <w:sz w:val="32"/>
                <w:szCs w:val="32"/>
                <w:lang w:bidi="ar-IQ"/>
              </w:rPr>
            </w:pPr>
            <w:r>
              <w:rPr>
                <w:sz w:val="32"/>
                <w:szCs w:val="32"/>
                <w:lang w:bidi="ar-IQ"/>
              </w:rPr>
              <w:t>Sulaiman,Ibtahal Mohammed</w:t>
            </w:r>
          </w:p>
        </w:tc>
        <w:tc>
          <w:tcPr>
            <w:tcW w:w="5940" w:type="dxa"/>
          </w:tcPr>
          <w:p w:rsidR="00EF36BB" w:rsidRDefault="00EF36BB" w:rsidP="00E84CFE">
            <w:pPr>
              <w:rPr>
                <w:sz w:val="32"/>
                <w:szCs w:val="32"/>
                <w:lang w:bidi="ar-IQ"/>
              </w:rPr>
            </w:pPr>
            <w:r>
              <w:rPr>
                <w:sz w:val="32"/>
                <w:szCs w:val="32"/>
                <w:lang w:bidi="ar-IQ"/>
              </w:rPr>
              <w:t>Comparative Study of Quality of Life of Iraqi Hemodialysis &amp; Kidney Transplant Patients</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 xml:space="preserve">Clinical Pharmacy </w:t>
            </w:r>
          </w:p>
        </w:tc>
      </w:tr>
      <w:tr w:rsidR="00EF36BB" w:rsidTr="00E84CFE">
        <w:tc>
          <w:tcPr>
            <w:tcW w:w="2250" w:type="dxa"/>
          </w:tcPr>
          <w:p w:rsidR="00EF36BB" w:rsidRDefault="00EF36BB" w:rsidP="00E84CFE">
            <w:pPr>
              <w:rPr>
                <w:sz w:val="32"/>
                <w:szCs w:val="32"/>
                <w:lang w:bidi="ar-IQ"/>
              </w:rPr>
            </w:pPr>
            <w:r>
              <w:rPr>
                <w:sz w:val="32"/>
                <w:szCs w:val="32"/>
                <w:lang w:bidi="ar-IQ"/>
              </w:rPr>
              <w:lastRenderedPageBreak/>
              <w:t>Kareem, AkramHussan</w:t>
            </w:r>
          </w:p>
        </w:tc>
        <w:tc>
          <w:tcPr>
            <w:tcW w:w="5940" w:type="dxa"/>
          </w:tcPr>
          <w:p w:rsidR="00EF36BB" w:rsidRDefault="00EF36BB" w:rsidP="00E84CFE">
            <w:pPr>
              <w:rPr>
                <w:sz w:val="32"/>
                <w:szCs w:val="32"/>
                <w:lang w:bidi="ar-IQ"/>
              </w:rPr>
            </w:pPr>
            <w:r>
              <w:rPr>
                <w:sz w:val="32"/>
                <w:szCs w:val="32"/>
                <w:lang w:bidi="ar-IQ"/>
              </w:rPr>
              <w:t xml:space="preserve">Profile of Tuberculosis in Al-DiwanyahGovernorate Iraq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Kadhm, ZainabJawad</w:t>
            </w:r>
          </w:p>
        </w:tc>
        <w:tc>
          <w:tcPr>
            <w:tcW w:w="5940" w:type="dxa"/>
          </w:tcPr>
          <w:p w:rsidR="00EF36BB" w:rsidRDefault="00EF36BB" w:rsidP="00E84CFE">
            <w:pPr>
              <w:rPr>
                <w:sz w:val="32"/>
                <w:szCs w:val="32"/>
                <w:lang w:bidi="ar-IQ"/>
              </w:rPr>
            </w:pPr>
            <w:r>
              <w:rPr>
                <w:sz w:val="32"/>
                <w:szCs w:val="32"/>
                <w:lang w:bidi="ar-IQ"/>
              </w:rPr>
              <w:t xml:space="preserve">Preparation &amp; In Vitro Evaluation of Naproxen as Enteric Coated Tablets </w:t>
            </w:r>
          </w:p>
        </w:tc>
        <w:tc>
          <w:tcPr>
            <w:tcW w:w="900" w:type="dxa"/>
          </w:tcPr>
          <w:p w:rsidR="00EF36BB" w:rsidRDefault="00EF36BB" w:rsidP="00E84CFE">
            <w:pPr>
              <w:rPr>
                <w:sz w:val="32"/>
                <w:szCs w:val="32"/>
                <w:lang w:bidi="ar-IQ"/>
              </w:rPr>
            </w:pPr>
            <w:r>
              <w:rPr>
                <w:sz w:val="32"/>
                <w:szCs w:val="32"/>
                <w:lang w:bidi="ar-IQ"/>
              </w:rPr>
              <w:t>2015</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Saeed, NooraHameed</w:t>
            </w:r>
          </w:p>
        </w:tc>
        <w:tc>
          <w:tcPr>
            <w:tcW w:w="5940" w:type="dxa"/>
          </w:tcPr>
          <w:p w:rsidR="00EF36BB" w:rsidRDefault="00EF36BB" w:rsidP="00E84CFE">
            <w:pPr>
              <w:rPr>
                <w:sz w:val="32"/>
                <w:szCs w:val="32"/>
                <w:lang w:bidi="ar-IQ"/>
              </w:rPr>
            </w:pPr>
            <w:r>
              <w:rPr>
                <w:sz w:val="32"/>
                <w:szCs w:val="32"/>
                <w:lang w:bidi="ar-IQ"/>
              </w:rPr>
              <w:t>Assessment of Antibiotic Misuse in Children of Patients in AL-Hilla City Babil Iraq</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Abdulrahman, Noor M. Badea</w:t>
            </w:r>
          </w:p>
        </w:tc>
        <w:tc>
          <w:tcPr>
            <w:tcW w:w="5940" w:type="dxa"/>
          </w:tcPr>
          <w:p w:rsidR="00EF36BB" w:rsidRDefault="00EF36BB" w:rsidP="00E84CFE">
            <w:pPr>
              <w:rPr>
                <w:sz w:val="32"/>
                <w:szCs w:val="32"/>
                <w:lang w:bidi="ar-IQ"/>
              </w:rPr>
            </w:pPr>
            <w:r>
              <w:rPr>
                <w:sz w:val="32"/>
                <w:szCs w:val="32"/>
                <w:lang w:bidi="ar-IQ"/>
              </w:rPr>
              <w:t xml:space="preserve">Pulmonary &amp;Hematologyical Toxic Effect of Aluminum Dust on Iraqi Workers at Local Workshops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Hassan, ZainabAbbass</w:t>
            </w:r>
          </w:p>
        </w:tc>
        <w:tc>
          <w:tcPr>
            <w:tcW w:w="5940" w:type="dxa"/>
          </w:tcPr>
          <w:p w:rsidR="00EF36BB" w:rsidRDefault="00EF36BB" w:rsidP="00E84CFE">
            <w:pPr>
              <w:rPr>
                <w:sz w:val="32"/>
                <w:szCs w:val="32"/>
                <w:lang w:bidi="ar-IQ"/>
              </w:rPr>
            </w:pPr>
            <w:r>
              <w:rPr>
                <w:sz w:val="32"/>
                <w:szCs w:val="32"/>
                <w:lang w:bidi="ar-IQ"/>
              </w:rPr>
              <w:t>Profile of Diabetic Patients with Chronic Kidney Disease Requiring Haemodialysis</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Ibrahim, HaneenKamil</w:t>
            </w:r>
          </w:p>
        </w:tc>
        <w:tc>
          <w:tcPr>
            <w:tcW w:w="5940" w:type="dxa"/>
          </w:tcPr>
          <w:p w:rsidR="00EF36BB" w:rsidRDefault="00EF36BB" w:rsidP="00E84CFE">
            <w:pPr>
              <w:rPr>
                <w:sz w:val="32"/>
                <w:szCs w:val="32"/>
                <w:lang w:bidi="ar-IQ"/>
              </w:rPr>
            </w:pPr>
            <w:r>
              <w:rPr>
                <w:sz w:val="32"/>
                <w:szCs w:val="32"/>
                <w:lang w:bidi="ar-IQ"/>
              </w:rPr>
              <w:t xml:space="preserve">Evaluating the Antiviral Efficacy &amp; Safety of Pegylated Interferon – alpha 2a in Iraqi Patients with Chronic Viral Hepatitis B : Retrospective Study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Alwan, Laila Abdul Hussein</w:t>
            </w:r>
          </w:p>
        </w:tc>
        <w:tc>
          <w:tcPr>
            <w:tcW w:w="5940" w:type="dxa"/>
          </w:tcPr>
          <w:p w:rsidR="00EF36BB" w:rsidRDefault="00EF36BB" w:rsidP="00E84CFE">
            <w:pPr>
              <w:rPr>
                <w:sz w:val="32"/>
                <w:szCs w:val="32"/>
                <w:lang w:bidi="ar-IQ"/>
              </w:rPr>
            </w:pPr>
            <w:r>
              <w:rPr>
                <w:sz w:val="32"/>
                <w:szCs w:val="32"/>
                <w:lang w:bidi="ar-IQ"/>
              </w:rPr>
              <w:t xml:space="preserve">Formulation &amp; In Vitro Evaluation of Piroxicam Conventional &amp; Hollow Suppositories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Kurji,AlSattar</w:t>
            </w:r>
          </w:p>
        </w:tc>
        <w:tc>
          <w:tcPr>
            <w:tcW w:w="5940" w:type="dxa"/>
          </w:tcPr>
          <w:p w:rsidR="00EF36BB" w:rsidRDefault="00EF36BB" w:rsidP="00E84CFE">
            <w:pPr>
              <w:rPr>
                <w:sz w:val="32"/>
                <w:szCs w:val="32"/>
                <w:lang w:bidi="ar-IQ"/>
              </w:rPr>
            </w:pPr>
            <w:r>
              <w:rPr>
                <w:sz w:val="32"/>
                <w:szCs w:val="32"/>
                <w:lang w:bidi="ar-IQ"/>
              </w:rPr>
              <w:t xml:space="preserve">Preparation &amp; Characterization of Prednisolone Acetate as a Reconstituted Suspension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Abdulrhman, Marwah Salman</w:t>
            </w:r>
          </w:p>
        </w:tc>
        <w:tc>
          <w:tcPr>
            <w:tcW w:w="5940" w:type="dxa"/>
          </w:tcPr>
          <w:p w:rsidR="00EF36BB" w:rsidRDefault="00EF36BB" w:rsidP="00E84CFE">
            <w:pPr>
              <w:rPr>
                <w:sz w:val="32"/>
                <w:szCs w:val="32"/>
                <w:lang w:bidi="ar-IQ"/>
              </w:rPr>
            </w:pPr>
            <w:r>
              <w:rPr>
                <w:sz w:val="32"/>
                <w:szCs w:val="32"/>
                <w:lang w:bidi="ar-IQ"/>
              </w:rPr>
              <w:t>Rate of Adherence to Treatment Among Iraqi Patients with some Chronic Diseases</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Dawood,BaydaaYounus</w:t>
            </w:r>
          </w:p>
        </w:tc>
        <w:tc>
          <w:tcPr>
            <w:tcW w:w="5940" w:type="dxa"/>
          </w:tcPr>
          <w:p w:rsidR="00EF36BB" w:rsidRDefault="00EF36BB" w:rsidP="00E84CFE">
            <w:pPr>
              <w:rPr>
                <w:sz w:val="32"/>
                <w:szCs w:val="32"/>
                <w:lang w:bidi="ar-IQ"/>
              </w:rPr>
            </w:pPr>
            <w:r>
              <w:rPr>
                <w:sz w:val="32"/>
                <w:szCs w:val="32"/>
                <w:lang w:bidi="ar-IQ"/>
              </w:rPr>
              <w:t>Preparation &amp; In Vitro Evaluation of Naproxen as a PH Sensitive Ocular In Situ Gel</w:t>
            </w:r>
          </w:p>
        </w:tc>
        <w:tc>
          <w:tcPr>
            <w:tcW w:w="900" w:type="dxa"/>
          </w:tcPr>
          <w:p w:rsidR="00EF36BB" w:rsidRDefault="00EF36BB" w:rsidP="00E84CFE">
            <w:pPr>
              <w:rPr>
                <w:sz w:val="32"/>
                <w:szCs w:val="32"/>
                <w:lang w:bidi="ar-IQ"/>
              </w:rPr>
            </w:pPr>
            <w:r>
              <w:rPr>
                <w:sz w:val="32"/>
                <w:szCs w:val="32"/>
                <w:lang w:bidi="ar-IQ"/>
              </w:rPr>
              <w:t>2016</w:t>
            </w:r>
          </w:p>
          <w:p w:rsidR="00EF36BB" w:rsidRDefault="00EF36BB" w:rsidP="00E84CFE">
            <w:pPr>
              <w:rPr>
                <w:sz w:val="32"/>
                <w:szCs w:val="32"/>
                <w:lang w:bidi="ar-IQ"/>
              </w:rPr>
            </w:pP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Anber,KhuloodAzeez</w:t>
            </w:r>
          </w:p>
        </w:tc>
        <w:tc>
          <w:tcPr>
            <w:tcW w:w="5940" w:type="dxa"/>
          </w:tcPr>
          <w:p w:rsidR="00EF36BB" w:rsidRDefault="00EF36BB" w:rsidP="00E84CFE">
            <w:pPr>
              <w:rPr>
                <w:sz w:val="32"/>
                <w:szCs w:val="32"/>
                <w:lang w:bidi="ar-IQ"/>
              </w:rPr>
            </w:pPr>
            <w:r>
              <w:rPr>
                <w:sz w:val="32"/>
                <w:szCs w:val="32"/>
                <w:lang w:bidi="ar-IQ"/>
              </w:rPr>
              <w:t xml:space="preserve">Study of some Biochemical Serum &amp; Urine Level in Iraqi Females with Polycystic Ovary Syndrome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Biochemistry</w:t>
            </w:r>
          </w:p>
        </w:tc>
      </w:tr>
      <w:tr w:rsidR="00EF36BB" w:rsidTr="00E84CFE">
        <w:tc>
          <w:tcPr>
            <w:tcW w:w="2250" w:type="dxa"/>
          </w:tcPr>
          <w:p w:rsidR="00EF36BB" w:rsidRDefault="00EF36BB" w:rsidP="00E84CFE">
            <w:pPr>
              <w:rPr>
                <w:sz w:val="32"/>
                <w:szCs w:val="32"/>
                <w:lang w:bidi="ar-IQ"/>
              </w:rPr>
            </w:pPr>
            <w:r>
              <w:rPr>
                <w:sz w:val="32"/>
                <w:szCs w:val="32"/>
                <w:lang w:bidi="ar-IQ"/>
              </w:rPr>
              <w:t xml:space="preserve">Ali, Hiba Mohammed Souza </w:t>
            </w:r>
          </w:p>
        </w:tc>
        <w:tc>
          <w:tcPr>
            <w:tcW w:w="5940" w:type="dxa"/>
          </w:tcPr>
          <w:p w:rsidR="00EF36BB" w:rsidRDefault="00EF36BB" w:rsidP="00E84CFE">
            <w:pPr>
              <w:rPr>
                <w:sz w:val="32"/>
                <w:szCs w:val="32"/>
                <w:lang w:bidi="ar-IQ"/>
              </w:rPr>
            </w:pPr>
            <w:r>
              <w:rPr>
                <w:sz w:val="32"/>
                <w:szCs w:val="32"/>
                <w:lang w:bidi="ar-IQ"/>
              </w:rPr>
              <w:t xml:space="preserve">Formulation &amp; Evaluation of Orphenadrine Citrate as a Model Drug for Topical Hydrogel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lastRenderedPageBreak/>
              <w:t>Al-Baghdadi, ZainabBassimKalaf</w:t>
            </w:r>
          </w:p>
        </w:tc>
        <w:tc>
          <w:tcPr>
            <w:tcW w:w="5940" w:type="dxa"/>
          </w:tcPr>
          <w:p w:rsidR="00EF36BB" w:rsidRDefault="00EF36BB" w:rsidP="00E84CFE">
            <w:pPr>
              <w:rPr>
                <w:sz w:val="32"/>
                <w:szCs w:val="32"/>
                <w:lang w:bidi="ar-IQ"/>
              </w:rPr>
            </w:pPr>
            <w:r>
              <w:rPr>
                <w:sz w:val="32"/>
                <w:szCs w:val="32"/>
                <w:lang w:bidi="ar-IQ"/>
              </w:rPr>
              <w:t>Synthesis &amp; Anti- Inflammatory Evaluation of New Ibuprofen, Naproxen Sulphonamide Conjugate</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Abbas,Rafd R.</w:t>
            </w:r>
          </w:p>
        </w:tc>
        <w:tc>
          <w:tcPr>
            <w:tcW w:w="5940" w:type="dxa"/>
          </w:tcPr>
          <w:p w:rsidR="00EF36BB" w:rsidRDefault="00EF36BB" w:rsidP="00E84CFE">
            <w:pPr>
              <w:rPr>
                <w:sz w:val="32"/>
                <w:szCs w:val="32"/>
                <w:lang w:bidi="ar-IQ"/>
              </w:rPr>
            </w:pPr>
            <w:r>
              <w:rPr>
                <w:sz w:val="32"/>
                <w:szCs w:val="32"/>
                <w:lang w:bidi="ar-IQ"/>
              </w:rPr>
              <w:t xml:space="preserve">Study some Variable Affecting Preparation &amp; In – Vitro Evaluation of KetotifenFumarate as Chewable Tablets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Pharmaceutices</w:t>
            </w:r>
          </w:p>
        </w:tc>
      </w:tr>
      <w:tr w:rsidR="00EF36BB" w:rsidTr="00E84CFE">
        <w:tc>
          <w:tcPr>
            <w:tcW w:w="2250" w:type="dxa"/>
          </w:tcPr>
          <w:p w:rsidR="00EF36BB" w:rsidRDefault="00EF36BB" w:rsidP="00E84CFE">
            <w:pPr>
              <w:rPr>
                <w:sz w:val="32"/>
                <w:szCs w:val="32"/>
                <w:lang w:bidi="ar-IQ"/>
              </w:rPr>
            </w:pPr>
            <w:r>
              <w:rPr>
                <w:sz w:val="32"/>
                <w:szCs w:val="32"/>
                <w:lang w:bidi="ar-IQ"/>
              </w:rPr>
              <w:t>Redha, SamahMahde</w:t>
            </w:r>
          </w:p>
        </w:tc>
        <w:tc>
          <w:tcPr>
            <w:tcW w:w="5940" w:type="dxa"/>
          </w:tcPr>
          <w:p w:rsidR="00EF36BB" w:rsidRDefault="00EF36BB" w:rsidP="00E84CFE">
            <w:pPr>
              <w:rPr>
                <w:sz w:val="32"/>
                <w:szCs w:val="32"/>
                <w:lang w:bidi="ar-IQ"/>
              </w:rPr>
            </w:pPr>
            <w:r>
              <w:rPr>
                <w:sz w:val="32"/>
                <w:szCs w:val="32"/>
                <w:lang w:bidi="ar-IQ"/>
              </w:rPr>
              <w:t>Estimation of Lead &amp; Copper Levels in the Blood of Parkinson’s Disease Patients in AlDewanyia City</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Toxicology</w:t>
            </w:r>
          </w:p>
        </w:tc>
      </w:tr>
      <w:tr w:rsidR="00EF36BB" w:rsidTr="00E84CFE">
        <w:tc>
          <w:tcPr>
            <w:tcW w:w="2250" w:type="dxa"/>
          </w:tcPr>
          <w:p w:rsidR="00EF36BB" w:rsidRDefault="00EF36BB" w:rsidP="00E84CFE">
            <w:pPr>
              <w:rPr>
                <w:sz w:val="32"/>
                <w:szCs w:val="32"/>
                <w:lang w:bidi="ar-IQ"/>
              </w:rPr>
            </w:pPr>
            <w:r>
              <w:rPr>
                <w:sz w:val="32"/>
                <w:szCs w:val="32"/>
                <w:lang w:bidi="ar-IQ"/>
              </w:rPr>
              <w:t>Mhodir, Haider Sabah</w:t>
            </w:r>
          </w:p>
        </w:tc>
        <w:tc>
          <w:tcPr>
            <w:tcW w:w="5940" w:type="dxa"/>
          </w:tcPr>
          <w:p w:rsidR="00EF36BB" w:rsidRDefault="00EF36BB" w:rsidP="00E84CFE">
            <w:pPr>
              <w:rPr>
                <w:sz w:val="32"/>
                <w:szCs w:val="32"/>
                <w:lang w:bidi="ar-IQ"/>
              </w:rPr>
            </w:pPr>
            <w:r>
              <w:rPr>
                <w:sz w:val="32"/>
                <w:szCs w:val="32"/>
                <w:lang w:bidi="ar-IQ"/>
              </w:rPr>
              <w:t xml:space="preserve">A Spectrophotometric Method for the Evaluation of Naproxen in Pharmaceutical Dosage Form in Iraqi Market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Hameed,Rabab Mohammed Noori</w:t>
            </w:r>
          </w:p>
        </w:tc>
        <w:tc>
          <w:tcPr>
            <w:tcW w:w="5940" w:type="dxa"/>
          </w:tcPr>
          <w:p w:rsidR="00EF36BB" w:rsidRDefault="00EF36BB" w:rsidP="00E84CFE">
            <w:pPr>
              <w:rPr>
                <w:sz w:val="32"/>
                <w:szCs w:val="32"/>
                <w:lang w:bidi="ar-IQ"/>
              </w:rPr>
            </w:pPr>
            <w:r>
              <w:rPr>
                <w:sz w:val="32"/>
                <w:szCs w:val="32"/>
                <w:lang w:bidi="ar-IQ"/>
              </w:rPr>
              <w:t>A Study on Some Factors Affecting the Preparation of Immediate Release Tablets of Loratadine</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Pharmaceutics</w:t>
            </w:r>
          </w:p>
        </w:tc>
      </w:tr>
      <w:tr w:rsidR="00EF36BB" w:rsidTr="00E84CFE">
        <w:tc>
          <w:tcPr>
            <w:tcW w:w="2250" w:type="dxa"/>
          </w:tcPr>
          <w:p w:rsidR="00EF36BB" w:rsidRDefault="00EF36BB" w:rsidP="00E84CFE">
            <w:pPr>
              <w:rPr>
                <w:sz w:val="32"/>
                <w:szCs w:val="32"/>
                <w:lang w:bidi="ar-IQ"/>
              </w:rPr>
            </w:pPr>
            <w:r>
              <w:rPr>
                <w:sz w:val="32"/>
                <w:szCs w:val="32"/>
                <w:lang w:bidi="ar-IQ"/>
              </w:rPr>
              <w:t>Ali, Mohammed Tahassen</w:t>
            </w:r>
          </w:p>
        </w:tc>
        <w:tc>
          <w:tcPr>
            <w:tcW w:w="5940" w:type="dxa"/>
          </w:tcPr>
          <w:p w:rsidR="00EF36BB" w:rsidRDefault="00EF36BB" w:rsidP="00E84CFE">
            <w:pPr>
              <w:rPr>
                <w:sz w:val="32"/>
                <w:szCs w:val="32"/>
                <w:lang w:bidi="ar-IQ"/>
              </w:rPr>
            </w:pPr>
            <w:r>
              <w:rPr>
                <w:sz w:val="32"/>
                <w:szCs w:val="32"/>
                <w:lang w:bidi="ar-IQ"/>
              </w:rPr>
              <w:t xml:space="preserve">Modification of HPLC Method for some Poorly Water Soluble Drug Using Hydrotropic Solubilizing Agents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Abd,EhssanHazim</w:t>
            </w:r>
          </w:p>
        </w:tc>
        <w:tc>
          <w:tcPr>
            <w:tcW w:w="5940" w:type="dxa"/>
          </w:tcPr>
          <w:p w:rsidR="00EF36BB" w:rsidRDefault="00EF36BB" w:rsidP="00E84CFE">
            <w:pPr>
              <w:rPr>
                <w:sz w:val="32"/>
                <w:szCs w:val="32"/>
                <w:lang w:bidi="ar-IQ"/>
              </w:rPr>
            </w:pPr>
            <w:r>
              <w:rPr>
                <w:sz w:val="32"/>
                <w:szCs w:val="32"/>
                <w:lang w:bidi="ar-IQ"/>
              </w:rPr>
              <w:t>Synthesis of New Sulfonamide Derivatives with Expected Antimicrobial Activity</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Pharmaceutical Chemistry</w:t>
            </w:r>
          </w:p>
        </w:tc>
      </w:tr>
      <w:tr w:rsidR="00EF36BB" w:rsidTr="00E84CFE">
        <w:tc>
          <w:tcPr>
            <w:tcW w:w="2250" w:type="dxa"/>
          </w:tcPr>
          <w:p w:rsidR="00EF36BB" w:rsidRDefault="00EF36BB" w:rsidP="00E84CFE">
            <w:pPr>
              <w:rPr>
                <w:sz w:val="32"/>
                <w:szCs w:val="32"/>
                <w:lang w:bidi="ar-IQ"/>
              </w:rPr>
            </w:pPr>
            <w:r>
              <w:rPr>
                <w:sz w:val="32"/>
                <w:szCs w:val="32"/>
                <w:lang w:bidi="ar-IQ"/>
              </w:rPr>
              <w:t>Omer, Ahmed Hussam</w:t>
            </w:r>
          </w:p>
        </w:tc>
        <w:tc>
          <w:tcPr>
            <w:tcW w:w="5940" w:type="dxa"/>
          </w:tcPr>
          <w:p w:rsidR="00EF36BB" w:rsidRDefault="00EF36BB" w:rsidP="00E84CFE">
            <w:pPr>
              <w:rPr>
                <w:sz w:val="32"/>
                <w:szCs w:val="32"/>
                <w:lang w:bidi="ar-IQ"/>
              </w:rPr>
            </w:pPr>
            <w:r>
              <w:rPr>
                <w:sz w:val="32"/>
                <w:szCs w:val="32"/>
                <w:lang w:bidi="ar-IQ"/>
              </w:rPr>
              <w:t xml:space="preserve">Changes in Blood Picture in Patients with Acute &amp; Chronic Renal Failure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Biochemistry</w:t>
            </w:r>
          </w:p>
        </w:tc>
      </w:tr>
      <w:tr w:rsidR="00EF36BB" w:rsidTr="00E84CFE">
        <w:tc>
          <w:tcPr>
            <w:tcW w:w="2250" w:type="dxa"/>
          </w:tcPr>
          <w:p w:rsidR="00EF36BB" w:rsidRDefault="00EF36BB" w:rsidP="00E84CFE">
            <w:pPr>
              <w:rPr>
                <w:sz w:val="32"/>
                <w:szCs w:val="32"/>
                <w:lang w:bidi="ar-IQ"/>
              </w:rPr>
            </w:pPr>
            <w:r>
              <w:rPr>
                <w:sz w:val="32"/>
                <w:szCs w:val="32"/>
                <w:lang w:bidi="ar-IQ"/>
              </w:rPr>
              <w:t>Mohammed, ZainabNoori</w:t>
            </w:r>
          </w:p>
        </w:tc>
        <w:tc>
          <w:tcPr>
            <w:tcW w:w="5940" w:type="dxa"/>
          </w:tcPr>
          <w:p w:rsidR="00EF36BB" w:rsidRDefault="00EF36BB" w:rsidP="00E84CFE">
            <w:pPr>
              <w:rPr>
                <w:sz w:val="32"/>
                <w:szCs w:val="32"/>
                <w:lang w:bidi="ar-IQ"/>
              </w:rPr>
            </w:pPr>
            <w:r>
              <w:rPr>
                <w:sz w:val="32"/>
                <w:szCs w:val="32"/>
                <w:lang w:bidi="ar-IQ"/>
              </w:rPr>
              <w:t xml:space="preserve">Assessment of Adherence to Medications &amp; Prevalence of Depression Among Iraqi Hemodialysis Patients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Pharmacy</w:t>
            </w:r>
          </w:p>
        </w:tc>
      </w:tr>
      <w:tr w:rsidR="00EF36BB" w:rsidTr="00E84CFE">
        <w:tc>
          <w:tcPr>
            <w:tcW w:w="2250" w:type="dxa"/>
          </w:tcPr>
          <w:p w:rsidR="00EF36BB" w:rsidRDefault="00EF36BB" w:rsidP="00E84CFE">
            <w:pPr>
              <w:rPr>
                <w:sz w:val="32"/>
                <w:szCs w:val="32"/>
                <w:lang w:bidi="ar-IQ"/>
              </w:rPr>
            </w:pPr>
            <w:r>
              <w:rPr>
                <w:sz w:val="32"/>
                <w:szCs w:val="32"/>
                <w:lang w:bidi="ar-IQ"/>
              </w:rPr>
              <w:t>Abdulrahman, Ahmed Jamal</w:t>
            </w:r>
          </w:p>
        </w:tc>
        <w:tc>
          <w:tcPr>
            <w:tcW w:w="5940" w:type="dxa"/>
          </w:tcPr>
          <w:p w:rsidR="00EF36BB" w:rsidRDefault="00EF36BB" w:rsidP="00E84CFE">
            <w:pPr>
              <w:rPr>
                <w:sz w:val="32"/>
                <w:szCs w:val="32"/>
                <w:lang w:bidi="ar-IQ"/>
              </w:rPr>
            </w:pPr>
            <w:r>
              <w:rPr>
                <w:sz w:val="32"/>
                <w:szCs w:val="32"/>
                <w:lang w:bidi="ar-IQ"/>
              </w:rPr>
              <w:t>Effect of Zinc Deficiency &amp; Zinc Oxide Supplementation on Postoperative Wound Healing</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 xml:space="preserve">Toxicology </w:t>
            </w:r>
          </w:p>
        </w:tc>
      </w:tr>
      <w:tr w:rsidR="00EF36BB" w:rsidTr="00E84CFE">
        <w:tc>
          <w:tcPr>
            <w:tcW w:w="2250" w:type="dxa"/>
          </w:tcPr>
          <w:p w:rsidR="00EF36BB" w:rsidRDefault="00EF36BB" w:rsidP="00E84CFE">
            <w:pPr>
              <w:rPr>
                <w:sz w:val="32"/>
                <w:szCs w:val="32"/>
                <w:lang w:bidi="ar-IQ"/>
              </w:rPr>
            </w:pPr>
            <w:r>
              <w:rPr>
                <w:sz w:val="32"/>
                <w:szCs w:val="32"/>
                <w:lang w:bidi="ar-IQ"/>
              </w:rPr>
              <w:t xml:space="preserve">Hadi,Hala Hussein </w:t>
            </w:r>
          </w:p>
        </w:tc>
        <w:tc>
          <w:tcPr>
            <w:tcW w:w="5940" w:type="dxa"/>
          </w:tcPr>
          <w:p w:rsidR="00EF36BB" w:rsidRDefault="00EF36BB" w:rsidP="00E84CFE">
            <w:pPr>
              <w:rPr>
                <w:sz w:val="32"/>
                <w:szCs w:val="32"/>
                <w:lang w:bidi="ar-IQ"/>
              </w:rPr>
            </w:pPr>
            <w:r>
              <w:rPr>
                <w:sz w:val="32"/>
                <w:szCs w:val="32"/>
                <w:lang w:bidi="ar-IQ"/>
              </w:rPr>
              <w:t xml:space="preserve">Study of Some Serum Biomarkers in Iraqi Patients with Ankylosing Spondylitis </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Clinical Biochemistry</w:t>
            </w:r>
          </w:p>
        </w:tc>
      </w:tr>
      <w:tr w:rsidR="00EF36BB" w:rsidTr="00E84CFE">
        <w:tc>
          <w:tcPr>
            <w:tcW w:w="2250" w:type="dxa"/>
          </w:tcPr>
          <w:p w:rsidR="00EF36BB" w:rsidRDefault="00EF36BB" w:rsidP="00E84CFE">
            <w:pPr>
              <w:rPr>
                <w:sz w:val="32"/>
                <w:szCs w:val="32"/>
                <w:lang w:bidi="ar-IQ"/>
              </w:rPr>
            </w:pPr>
            <w:r>
              <w:rPr>
                <w:sz w:val="32"/>
                <w:szCs w:val="32"/>
                <w:lang w:bidi="ar-IQ"/>
              </w:rPr>
              <w:t>Shawkat,Qaysser T.</w:t>
            </w:r>
          </w:p>
        </w:tc>
        <w:tc>
          <w:tcPr>
            <w:tcW w:w="5940" w:type="dxa"/>
          </w:tcPr>
          <w:p w:rsidR="00EF36BB" w:rsidRDefault="00EF36BB" w:rsidP="00E84CFE">
            <w:pPr>
              <w:rPr>
                <w:sz w:val="32"/>
                <w:szCs w:val="32"/>
                <w:lang w:bidi="ar-IQ"/>
              </w:rPr>
            </w:pPr>
            <w:r>
              <w:rPr>
                <w:sz w:val="32"/>
                <w:szCs w:val="32"/>
                <w:lang w:bidi="ar-IQ"/>
              </w:rPr>
              <w:t>Random Forensic Urine Drug Testing for Drugs Abuse in Iraqi Community</w:t>
            </w:r>
          </w:p>
        </w:tc>
        <w:tc>
          <w:tcPr>
            <w:tcW w:w="900" w:type="dxa"/>
          </w:tcPr>
          <w:p w:rsidR="00EF36BB" w:rsidRDefault="00EF36BB" w:rsidP="00E84CFE">
            <w:pPr>
              <w:rPr>
                <w:sz w:val="32"/>
                <w:szCs w:val="32"/>
                <w:lang w:bidi="ar-IQ"/>
              </w:rPr>
            </w:pPr>
            <w:r>
              <w:rPr>
                <w:sz w:val="32"/>
                <w:szCs w:val="32"/>
                <w:lang w:bidi="ar-IQ"/>
              </w:rPr>
              <w:t>2016</w:t>
            </w:r>
          </w:p>
        </w:tc>
        <w:tc>
          <w:tcPr>
            <w:tcW w:w="2250" w:type="dxa"/>
          </w:tcPr>
          <w:p w:rsidR="00EF36BB" w:rsidRDefault="00EF36BB" w:rsidP="00E84CFE">
            <w:pPr>
              <w:rPr>
                <w:sz w:val="32"/>
                <w:szCs w:val="32"/>
                <w:lang w:bidi="ar-IQ"/>
              </w:rPr>
            </w:pPr>
            <w:r>
              <w:rPr>
                <w:sz w:val="32"/>
                <w:szCs w:val="32"/>
                <w:lang w:bidi="ar-IQ"/>
              </w:rPr>
              <w:t>Pharmacology</w:t>
            </w:r>
          </w:p>
        </w:tc>
      </w:tr>
      <w:tr w:rsidR="00EF36BB" w:rsidTr="00E84CFE">
        <w:tc>
          <w:tcPr>
            <w:tcW w:w="2250" w:type="dxa"/>
          </w:tcPr>
          <w:p w:rsidR="00EF36BB" w:rsidRDefault="00EF36BB" w:rsidP="00E84CFE">
            <w:pPr>
              <w:rPr>
                <w:sz w:val="32"/>
                <w:szCs w:val="32"/>
                <w:lang w:bidi="ar-IQ"/>
              </w:rPr>
            </w:pPr>
            <w:r>
              <w:rPr>
                <w:sz w:val="32"/>
                <w:szCs w:val="32"/>
                <w:lang w:bidi="ar-IQ"/>
              </w:rPr>
              <w:t>Baiee,GhadeerKadhimSadeq</w:t>
            </w:r>
          </w:p>
        </w:tc>
        <w:tc>
          <w:tcPr>
            <w:tcW w:w="5940" w:type="dxa"/>
          </w:tcPr>
          <w:p w:rsidR="00EF36BB" w:rsidRDefault="00EF36BB" w:rsidP="00E84CFE">
            <w:pPr>
              <w:rPr>
                <w:sz w:val="32"/>
                <w:szCs w:val="32"/>
                <w:lang w:bidi="ar-IQ"/>
              </w:rPr>
            </w:pPr>
            <w:r>
              <w:rPr>
                <w:sz w:val="32"/>
                <w:szCs w:val="32"/>
                <w:lang w:bidi="ar-IQ"/>
              </w:rPr>
              <w:t xml:space="preserve">Estimation of Lead &amp; Cadmium Blood Levels of People in Al-Hillah City Suffering </w:t>
            </w:r>
            <w:r>
              <w:rPr>
                <w:sz w:val="32"/>
                <w:szCs w:val="32"/>
                <w:lang w:bidi="ar-IQ"/>
              </w:rPr>
              <w:lastRenderedPageBreak/>
              <w:t>From Hearing Impairment</w:t>
            </w:r>
          </w:p>
        </w:tc>
        <w:tc>
          <w:tcPr>
            <w:tcW w:w="900" w:type="dxa"/>
          </w:tcPr>
          <w:p w:rsidR="00EF36BB" w:rsidRDefault="00EF36BB" w:rsidP="00E84CFE">
            <w:pPr>
              <w:rPr>
                <w:sz w:val="32"/>
                <w:szCs w:val="32"/>
                <w:lang w:bidi="ar-IQ"/>
              </w:rPr>
            </w:pPr>
            <w:r>
              <w:rPr>
                <w:sz w:val="32"/>
                <w:szCs w:val="32"/>
                <w:lang w:bidi="ar-IQ"/>
              </w:rPr>
              <w:lastRenderedPageBreak/>
              <w:t>2017</w:t>
            </w:r>
          </w:p>
        </w:tc>
        <w:tc>
          <w:tcPr>
            <w:tcW w:w="2250" w:type="dxa"/>
          </w:tcPr>
          <w:p w:rsidR="00EF36BB" w:rsidRDefault="00EF36BB" w:rsidP="00E84CFE">
            <w:pPr>
              <w:rPr>
                <w:sz w:val="32"/>
                <w:szCs w:val="32"/>
                <w:lang w:bidi="ar-IQ"/>
              </w:rPr>
            </w:pPr>
            <w:r>
              <w:rPr>
                <w:sz w:val="32"/>
                <w:szCs w:val="32"/>
                <w:lang w:bidi="ar-IQ"/>
              </w:rPr>
              <w:t>Toxicology</w:t>
            </w:r>
          </w:p>
        </w:tc>
      </w:tr>
    </w:tbl>
    <w:p w:rsidR="00780B13" w:rsidRDefault="00EA244C" w:rsidP="00EA244C">
      <w:pPr>
        <w:pBdr>
          <w:bottom w:val="single" w:sz="12" w:space="31" w:color="auto"/>
        </w:pBdr>
        <w:jc w:val="lowKashida"/>
        <w:rPr>
          <w:rFonts w:ascii="Arial" w:hAnsi="Arial" w:cs="Arial"/>
          <w:b/>
          <w:bCs/>
          <w:sz w:val="28"/>
          <w:szCs w:val="28"/>
          <w:lang w:bidi="ar-IQ"/>
        </w:rPr>
      </w:pPr>
      <w:r>
        <w:rPr>
          <w:rFonts w:ascii="Arial" w:hAnsi="Arial" w:cs="Arial" w:hint="cs"/>
          <w:b/>
          <w:bCs/>
          <w:sz w:val="28"/>
          <w:szCs w:val="28"/>
          <w:rtl/>
          <w:lang w:bidi="ar-IQ"/>
        </w:rPr>
        <w:lastRenderedPageBreak/>
        <w:t xml:space="preserve">رسائل الدبلوم لكل الاقسام العلمية في كلية الصيدلة : </w:t>
      </w:r>
      <w:bookmarkStart w:id="0" w:name="_GoBack"/>
      <w:bookmarkEnd w:id="0"/>
    </w:p>
    <w:tbl>
      <w:tblPr>
        <w:tblStyle w:val="a3"/>
        <w:tblW w:w="11160" w:type="dxa"/>
        <w:tblInd w:w="-792" w:type="dxa"/>
        <w:tblLayout w:type="fixed"/>
        <w:tblLook w:val="04A0"/>
      </w:tblPr>
      <w:tblGrid>
        <w:gridCol w:w="266"/>
        <w:gridCol w:w="1747"/>
        <w:gridCol w:w="4737"/>
        <w:gridCol w:w="720"/>
        <w:gridCol w:w="726"/>
        <w:gridCol w:w="839"/>
        <w:gridCol w:w="2125"/>
      </w:tblGrid>
      <w:tr w:rsidR="00780B13" w:rsidRPr="00AF1E03" w:rsidTr="00780B13">
        <w:trPr>
          <w:trHeight w:val="350"/>
        </w:trPr>
        <w:tc>
          <w:tcPr>
            <w:tcW w:w="266" w:type="dxa"/>
          </w:tcPr>
          <w:p w:rsidR="00780B13" w:rsidRPr="00AF1E03" w:rsidRDefault="00780B13" w:rsidP="007B08B4">
            <w:pPr>
              <w:rPr>
                <w:b/>
                <w:bCs/>
                <w:sz w:val="28"/>
                <w:szCs w:val="28"/>
              </w:rPr>
            </w:pPr>
          </w:p>
        </w:tc>
        <w:tc>
          <w:tcPr>
            <w:tcW w:w="1747" w:type="dxa"/>
          </w:tcPr>
          <w:p w:rsidR="00780B13" w:rsidRPr="00AF1E03" w:rsidRDefault="00780B13" w:rsidP="007B08B4">
            <w:pPr>
              <w:rPr>
                <w:b/>
                <w:bCs/>
                <w:sz w:val="28"/>
                <w:szCs w:val="28"/>
              </w:rPr>
            </w:pPr>
            <w:r w:rsidRPr="00AF1E03">
              <w:rPr>
                <w:b/>
                <w:bCs/>
                <w:sz w:val="28"/>
                <w:szCs w:val="28"/>
              </w:rPr>
              <w:t>Najim, HadeelDelman</w:t>
            </w:r>
          </w:p>
        </w:tc>
        <w:tc>
          <w:tcPr>
            <w:tcW w:w="4737" w:type="dxa"/>
          </w:tcPr>
          <w:p w:rsidR="00780B13" w:rsidRPr="00AF1E03" w:rsidRDefault="00780B13" w:rsidP="007B08B4">
            <w:pPr>
              <w:rPr>
                <w:b/>
                <w:bCs/>
                <w:sz w:val="28"/>
                <w:szCs w:val="28"/>
              </w:rPr>
            </w:pPr>
            <w:r w:rsidRPr="00AF1E03">
              <w:rPr>
                <w:b/>
                <w:bCs/>
                <w:sz w:val="28"/>
                <w:szCs w:val="28"/>
              </w:rPr>
              <w:t xml:space="preserve">Effects of Metformin &amp; /or Glimepiride on Resist in Level in Type 2 DM </w:t>
            </w:r>
          </w:p>
        </w:tc>
        <w:tc>
          <w:tcPr>
            <w:tcW w:w="720" w:type="dxa"/>
          </w:tcPr>
          <w:p w:rsidR="00780B13" w:rsidRPr="00AF1E03" w:rsidRDefault="00780B13" w:rsidP="007B08B4">
            <w:pPr>
              <w:rPr>
                <w:b/>
                <w:bCs/>
                <w:sz w:val="28"/>
                <w:szCs w:val="28"/>
              </w:rPr>
            </w:pPr>
            <w:r>
              <w:rPr>
                <w:b/>
                <w:bCs/>
                <w:sz w:val="28"/>
                <w:szCs w:val="28"/>
              </w:rPr>
              <w:t>===</w:t>
            </w:r>
          </w:p>
        </w:tc>
        <w:tc>
          <w:tcPr>
            <w:tcW w:w="726" w:type="dxa"/>
          </w:tcPr>
          <w:p w:rsidR="00780B13" w:rsidRPr="00AF1E03" w:rsidRDefault="00780B13" w:rsidP="007B08B4">
            <w:pPr>
              <w:rPr>
                <w:b/>
                <w:bCs/>
                <w:sz w:val="28"/>
                <w:szCs w:val="28"/>
              </w:rPr>
            </w:pPr>
            <w:r>
              <w:rPr>
                <w:b/>
                <w:bCs/>
                <w:sz w:val="28"/>
                <w:szCs w:val="28"/>
              </w:rPr>
              <w:t>===</w:t>
            </w:r>
          </w:p>
        </w:tc>
        <w:tc>
          <w:tcPr>
            <w:tcW w:w="839" w:type="dxa"/>
          </w:tcPr>
          <w:p w:rsidR="00780B13" w:rsidRPr="00AF1E03" w:rsidRDefault="00780B13" w:rsidP="007B08B4">
            <w:pPr>
              <w:rPr>
                <w:b/>
                <w:bCs/>
                <w:sz w:val="28"/>
                <w:szCs w:val="28"/>
              </w:rPr>
            </w:pPr>
            <w:r w:rsidRPr="00AF1E03">
              <w:rPr>
                <w:b/>
                <w:bCs/>
                <w:sz w:val="28"/>
                <w:szCs w:val="28"/>
              </w:rPr>
              <w:t>2013</w:t>
            </w:r>
          </w:p>
        </w:tc>
        <w:tc>
          <w:tcPr>
            <w:tcW w:w="2125" w:type="dxa"/>
          </w:tcPr>
          <w:p w:rsidR="00780B13" w:rsidRPr="00AF1E03" w:rsidRDefault="00780B13" w:rsidP="007B08B4">
            <w:pPr>
              <w:rPr>
                <w:b/>
                <w:bCs/>
                <w:sz w:val="28"/>
                <w:szCs w:val="28"/>
              </w:rPr>
            </w:pPr>
            <w:r w:rsidRPr="00AF1E03">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Pr="00AF1E03" w:rsidRDefault="00780B13" w:rsidP="007B08B4">
            <w:pPr>
              <w:rPr>
                <w:b/>
                <w:bCs/>
                <w:sz w:val="28"/>
                <w:szCs w:val="28"/>
              </w:rPr>
            </w:pPr>
            <w:r w:rsidRPr="00AF1E03">
              <w:rPr>
                <w:b/>
                <w:bCs/>
                <w:sz w:val="28"/>
                <w:szCs w:val="28"/>
              </w:rPr>
              <w:t xml:space="preserve">Khalil, Alaa Mohammed </w:t>
            </w:r>
          </w:p>
        </w:tc>
        <w:tc>
          <w:tcPr>
            <w:tcW w:w="4737" w:type="dxa"/>
          </w:tcPr>
          <w:p w:rsidR="00780B13" w:rsidRPr="00AF1E03" w:rsidRDefault="00780B13" w:rsidP="007B08B4">
            <w:pPr>
              <w:rPr>
                <w:b/>
                <w:bCs/>
                <w:sz w:val="28"/>
                <w:szCs w:val="28"/>
                <w:rtl/>
                <w:lang w:bidi="ar-IQ"/>
              </w:rPr>
            </w:pPr>
            <w:r w:rsidRPr="00AF1E03">
              <w:rPr>
                <w:b/>
                <w:bCs/>
                <w:sz w:val="28"/>
                <w:szCs w:val="28"/>
              </w:rPr>
              <w:t xml:space="preserve">Phytochemical Study of some </w:t>
            </w:r>
            <w:r>
              <w:rPr>
                <w:b/>
                <w:bCs/>
                <w:sz w:val="28"/>
                <w:szCs w:val="28"/>
              </w:rPr>
              <w:t>Alkaloids of Iraqi RhazyaStrictaDecaisne</w:t>
            </w:r>
          </w:p>
        </w:tc>
        <w:tc>
          <w:tcPr>
            <w:tcW w:w="720" w:type="dxa"/>
          </w:tcPr>
          <w:p w:rsidR="00780B13" w:rsidRPr="00AF1E03" w:rsidRDefault="00780B13" w:rsidP="007B08B4">
            <w:pPr>
              <w:rPr>
                <w:b/>
                <w:bCs/>
                <w:sz w:val="28"/>
                <w:szCs w:val="28"/>
              </w:rPr>
            </w:pPr>
            <w:r>
              <w:rPr>
                <w:b/>
                <w:bCs/>
                <w:sz w:val="28"/>
                <w:szCs w:val="28"/>
              </w:rPr>
              <w:t>===</w:t>
            </w:r>
          </w:p>
        </w:tc>
        <w:tc>
          <w:tcPr>
            <w:tcW w:w="726" w:type="dxa"/>
          </w:tcPr>
          <w:p w:rsidR="00780B13" w:rsidRPr="00AF1E03" w:rsidRDefault="00780B13" w:rsidP="007B08B4">
            <w:pPr>
              <w:rPr>
                <w:b/>
                <w:bCs/>
                <w:sz w:val="28"/>
                <w:szCs w:val="28"/>
              </w:rPr>
            </w:pPr>
            <w:r>
              <w:rPr>
                <w:b/>
                <w:bCs/>
                <w:sz w:val="28"/>
                <w:szCs w:val="28"/>
              </w:rPr>
              <w:t>===</w:t>
            </w:r>
          </w:p>
        </w:tc>
        <w:tc>
          <w:tcPr>
            <w:tcW w:w="839" w:type="dxa"/>
          </w:tcPr>
          <w:p w:rsidR="00780B13" w:rsidRPr="00AF1E03" w:rsidRDefault="00780B13" w:rsidP="007B08B4">
            <w:pPr>
              <w:rPr>
                <w:b/>
                <w:bCs/>
                <w:sz w:val="28"/>
                <w:szCs w:val="28"/>
              </w:rPr>
            </w:pPr>
            <w:r>
              <w:rPr>
                <w:b/>
                <w:bCs/>
                <w:sz w:val="28"/>
                <w:szCs w:val="28"/>
              </w:rPr>
              <w:t>2013</w:t>
            </w:r>
          </w:p>
        </w:tc>
        <w:tc>
          <w:tcPr>
            <w:tcW w:w="2125" w:type="dxa"/>
          </w:tcPr>
          <w:p w:rsidR="00780B13" w:rsidRPr="00AF1E03" w:rsidRDefault="00780B13" w:rsidP="007B08B4">
            <w:pPr>
              <w:rPr>
                <w:b/>
                <w:bCs/>
                <w:sz w:val="28"/>
                <w:szCs w:val="28"/>
              </w:rPr>
            </w:pPr>
            <w:r>
              <w:rPr>
                <w:b/>
                <w:bCs/>
                <w:sz w:val="28"/>
                <w:szCs w:val="28"/>
              </w:rPr>
              <w:t>MS.cPharmacognosy</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Pr="00AF1E03" w:rsidRDefault="00780B13" w:rsidP="007B08B4">
            <w:pPr>
              <w:rPr>
                <w:b/>
                <w:bCs/>
                <w:sz w:val="28"/>
                <w:szCs w:val="28"/>
              </w:rPr>
            </w:pPr>
            <w:r>
              <w:rPr>
                <w:b/>
                <w:bCs/>
                <w:sz w:val="28"/>
                <w:szCs w:val="28"/>
              </w:rPr>
              <w:t>Najeeb,ZienaSaleh</w:t>
            </w:r>
          </w:p>
        </w:tc>
        <w:tc>
          <w:tcPr>
            <w:tcW w:w="4737" w:type="dxa"/>
          </w:tcPr>
          <w:p w:rsidR="00780B13" w:rsidRPr="00AF1E03" w:rsidRDefault="00780B13" w:rsidP="007B08B4">
            <w:pPr>
              <w:rPr>
                <w:b/>
                <w:bCs/>
                <w:sz w:val="28"/>
                <w:szCs w:val="28"/>
              </w:rPr>
            </w:pPr>
            <w:r>
              <w:rPr>
                <w:b/>
                <w:bCs/>
                <w:sz w:val="28"/>
                <w:szCs w:val="28"/>
              </w:rPr>
              <w:t xml:space="preserve">Effects of Tadalafil on some Biomarkers that Related to Kidney Diseases in Diabetic Patients Type 2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Clinical Laboratory Sciences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Farhan, MuthannaSaadi</w:t>
            </w:r>
          </w:p>
        </w:tc>
        <w:tc>
          <w:tcPr>
            <w:tcW w:w="4737" w:type="dxa"/>
          </w:tcPr>
          <w:p w:rsidR="00780B13" w:rsidRDefault="00780B13" w:rsidP="007B08B4">
            <w:pPr>
              <w:rPr>
                <w:b/>
                <w:bCs/>
                <w:sz w:val="28"/>
                <w:szCs w:val="28"/>
              </w:rPr>
            </w:pPr>
            <w:r>
              <w:rPr>
                <w:b/>
                <w:bCs/>
                <w:sz w:val="28"/>
                <w:szCs w:val="28"/>
              </w:rPr>
              <w:t xml:space="preserve">Synthesis of some Heterocyclic Compounds Linked to Amino Acid Esters with Expected Biological Activities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Pharmaceutical Chemistry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Kadhim, EnasJawad</w:t>
            </w:r>
          </w:p>
        </w:tc>
        <w:tc>
          <w:tcPr>
            <w:tcW w:w="4737" w:type="dxa"/>
          </w:tcPr>
          <w:p w:rsidR="00780B13" w:rsidRDefault="00780B13" w:rsidP="007B08B4">
            <w:pPr>
              <w:rPr>
                <w:b/>
                <w:bCs/>
                <w:sz w:val="28"/>
                <w:szCs w:val="28"/>
              </w:rPr>
            </w:pPr>
            <w:r>
              <w:rPr>
                <w:b/>
                <w:bCs/>
                <w:sz w:val="28"/>
                <w:szCs w:val="28"/>
              </w:rPr>
              <w:t xml:space="preserve">Phytochemical Investigation &amp; Testing the Effect of Iraqi EchinopsHeterophyllus Family Compositaeon Wound Healing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Ph.DPharmacognosy</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Muften, Roaa Ali </w:t>
            </w:r>
          </w:p>
        </w:tc>
        <w:tc>
          <w:tcPr>
            <w:tcW w:w="4737" w:type="dxa"/>
          </w:tcPr>
          <w:p w:rsidR="00780B13" w:rsidRDefault="00780B13" w:rsidP="007B08B4">
            <w:pPr>
              <w:rPr>
                <w:b/>
                <w:bCs/>
                <w:sz w:val="28"/>
                <w:szCs w:val="28"/>
              </w:rPr>
            </w:pPr>
            <w:r>
              <w:rPr>
                <w:b/>
                <w:bCs/>
                <w:sz w:val="28"/>
                <w:szCs w:val="28"/>
              </w:rPr>
              <w:t xml:space="preserve">Synthesis of Coumarin Derivatives &amp; Evaluation of Their Antimicrobial Activity as Antibacterial &amp; Antifungal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Pharmaceutical Chemistry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Al-attiya, TurathNabeel Ibrahim </w:t>
            </w:r>
          </w:p>
        </w:tc>
        <w:tc>
          <w:tcPr>
            <w:tcW w:w="4737" w:type="dxa"/>
          </w:tcPr>
          <w:p w:rsidR="00780B13" w:rsidRDefault="00780B13" w:rsidP="007B08B4">
            <w:pPr>
              <w:rPr>
                <w:b/>
                <w:bCs/>
                <w:sz w:val="28"/>
                <w:szCs w:val="28"/>
              </w:rPr>
            </w:pPr>
            <w:r>
              <w:rPr>
                <w:b/>
                <w:bCs/>
                <w:sz w:val="28"/>
                <w:szCs w:val="28"/>
              </w:rPr>
              <w:t xml:space="preserve">Effect Oral- Carnitineon the Mortality Markers in Hemodialysis Patients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Sadiq, Abather Abdul Kareem </w:t>
            </w:r>
          </w:p>
        </w:tc>
        <w:tc>
          <w:tcPr>
            <w:tcW w:w="4737" w:type="dxa"/>
          </w:tcPr>
          <w:p w:rsidR="00780B13" w:rsidRDefault="00780B13" w:rsidP="007B08B4">
            <w:pPr>
              <w:rPr>
                <w:b/>
                <w:bCs/>
                <w:sz w:val="28"/>
                <w:szCs w:val="28"/>
              </w:rPr>
            </w:pPr>
            <w:r>
              <w:rPr>
                <w:b/>
                <w:bCs/>
                <w:sz w:val="28"/>
                <w:szCs w:val="28"/>
              </w:rPr>
              <w:t xml:space="preserve">Preparation &amp; Characterization of Silibinin Loaded Solid Lipid Nauoparticles Targeting Colon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 xml:space="preserve">2013 </w:t>
            </w:r>
          </w:p>
        </w:tc>
        <w:tc>
          <w:tcPr>
            <w:tcW w:w="2125" w:type="dxa"/>
          </w:tcPr>
          <w:p w:rsidR="00780B13" w:rsidRDefault="00780B13" w:rsidP="007B08B4">
            <w:pPr>
              <w:rPr>
                <w:b/>
                <w:bCs/>
                <w:sz w:val="28"/>
                <w:szCs w:val="28"/>
              </w:rPr>
            </w:pPr>
            <w:r>
              <w:rPr>
                <w:b/>
                <w:bCs/>
                <w:sz w:val="28"/>
                <w:szCs w:val="28"/>
              </w:rPr>
              <w:t xml:space="preserve">Ph.D Pharmaceutics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Said, Ali Muaffaq</w:t>
            </w:r>
          </w:p>
        </w:tc>
        <w:tc>
          <w:tcPr>
            <w:tcW w:w="4737" w:type="dxa"/>
          </w:tcPr>
          <w:p w:rsidR="00780B13" w:rsidRDefault="00780B13" w:rsidP="007B08B4">
            <w:pPr>
              <w:rPr>
                <w:b/>
                <w:bCs/>
                <w:sz w:val="28"/>
                <w:szCs w:val="28"/>
              </w:rPr>
            </w:pPr>
            <w:r>
              <w:rPr>
                <w:b/>
                <w:bCs/>
                <w:sz w:val="28"/>
                <w:szCs w:val="28"/>
              </w:rPr>
              <w:t xml:space="preserve">The Effects of Different Convolvulus Arvensis Fractions on some Parameters of Cytotoxicity &amp;Genotomoxicity In Vitro &amp; In Studies in Comparisorn with Cyclophosphamide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Toxicity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Al_Akkam, </w:t>
            </w:r>
            <w:r>
              <w:rPr>
                <w:b/>
                <w:bCs/>
                <w:sz w:val="28"/>
                <w:szCs w:val="28"/>
              </w:rPr>
              <w:lastRenderedPageBreak/>
              <w:t>EntidherJasim</w:t>
            </w:r>
          </w:p>
        </w:tc>
        <w:tc>
          <w:tcPr>
            <w:tcW w:w="4737" w:type="dxa"/>
          </w:tcPr>
          <w:p w:rsidR="00780B13" w:rsidRDefault="00780B13" w:rsidP="007B08B4">
            <w:pPr>
              <w:rPr>
                <w:b/>
                <w:bCs/>
                <w:sz w:val="28"/>
                <w:szCs w:val="28"/>
              </w:rPr>
            </w:pPr>
            <w:r>
              <w:rPr>
                <w:b/>
                <w:bCs/>
                <w:sz w:val="28"/>
                <w:szCs w:val="28"/>
              </w:rPr>
              <w:lastRenderedPageBreak/>
              <w:t xml:space="preserve">Influene of Glucosamine &amp; HS </w:t>
            </w:r>
            <w:r>
              <w:rPr>
                <w:b/>
                <w:bCs/>
                <w:sz w:val="28"/>
                <w:szCs w:val="28"/>
              </w:rPr>
              <w:lastRenderedPageBreak/>
              <w:t xml:space="preserve">Polymers on Bioavailability of Atorvastatir&amp;Rosuvastatin in Rats </w:t>
            </w:r>
          </w:p>
        </w:tc>
        <w:tc>
          <w:tcPr>
            <w:tcW w:w="720" w:type="dxa"/>
          </w:tcPr>
          <w:p w:rsidR="00780B13" w:rsidRDefault="00780B13" w:rsidP="007B08B4">
            <w:pPr>
              <w:rPr>
                <w:b/>
                <w:bCs/>
                <w:sz w:val="28"/>
                <w:szCs w:val="28"/>
              </w:rPr>
            </w:pPr>
            <w:r>
              <w:rPr>
                <w:b/>
                <w:bCs/>
                <w:sz w:val="28"/>
                <w:szCs w:val="28"/>
              </w:rPr>
              <w:lastRenderedPageBreak/>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w:t>
            </w:r>
            <w:r>
              <w:rPr>
                <w:b/>
                <w:bCs/>
                <w:sz w:val="28"/>
                <w:szCs w:val="28"/>
              </w:rPr>
              <w:lastRenderedPageBreak/>
              <w:t xml:space="preserve">Pharmaceutics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Sheheed, DhurghamQasim</w:t>
            </w:r>
          </w:p>
        </w:tc>
        <w:tc>
          <w:tcPr>
            <w:tcW w:w="4737" w:type="dxa"/>
          </w:tcPr>
          <w:p w:rsidR="00780B13" w:rsidRDefault="00780B13" w:rsidP="007B08B4">
            <w:pPr>
              <w:rPr>
                <w:b/>
                <w:bCs/>
                <w:sz w:val="28"/>
                <w:szCs w:val="28"/>
              </w:rPr>
            </w:pPr>
            <w:r>
              <w:rPr>
                <w:b/>
                <w:bCs/>
                <w:sz w:val="28"/>
                <w:szCs w:val="28"/>
              </w:rPr>
              <w:t xml:space="preserve">Design Synthesis &amp; In Vitro Preliminary Kinetic Study of Folate Conjugates of Selected Antineoplastic as a Multi_ Drug Delivery Systems to Breasts &amp; Ovarian Cancers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Pharmaceutical Chemistry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Ahmed, Ghassan Salah </w:t>
            </w:r>
          </w:p>
        </w:tc>
        <w:tc>
          <w:tcPr>
            <w:tcW w:w="4737" w:type="dxa"/>
          </w:tcPr>
          <w:p w:rsidR="00780B13" w:rsidRDefault="00780B13" w:rsidP="007B08B4">
            <w:pPr>
              <w:rPr>
                <w:b/>
                <w:bCs/>
                <w:sz w:val="28"/>
                <w:szCs w:val="28"/>
              </w:rPr>
            </w:pPr>
            <w:r>
              <w:rPr>
                <w:b/>
                <w:bCs/>
                <w:sz w:val="28"/>
                <w:szCs w:val="28"/>
              </w:rPr>
              <w:t xml:space="preserve">The Effects of Tamsulosin , Vardenafil&amp;Rowatinex, As a Medical Expulsion Therapy for the Management of Ureteral Stone in Iraqi Patients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Mohammed , SamerImad</w:t>
            </w:r>
          </w:p>
        </w:tc>
        <w:tc>
          <w:tcPr>
            <w:tcW w:w="4737" w:type="dxa"/>
          </w:tcPr>
          <w:p w:rsidR="00780B13" w:rsidRDefault="00780B13" w:rsidP="007B08B4">
            <w:pPr>
              <w:rPr>
                <w:b/>
                <w:bCs/>
                <w:sz w:val="28"/>
                <w:szCs w:val="28"/>
              </w:rPr>
            </w:pPr>
            <w:r>
              <w:rPr>
                <w:b/>
                <w:bCs/>
                <w:sz w:val="28"/>
                <w:szCs w:val="28"/>
              </w:rPr>
              <w:t xml:space="preserve">Evaluating the Possible Benefits of Using Pentoxifylline as Adjuvant Therapy to Etanercept or Etanercept Plus Methotrexate in Iraqi Patients with Active Rheumatoid Arthritis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Ebrahem, AwatifAbid</w:t>
            </w:r>
          </w:p>
        </w:tc>
        <w:tc>
          <w:tcPr>
            <w:tcW w:w="4737" w:type="dxa"/>
          </w:tcPr>
          <w:p w:rsidR="00780B13" w:rsidRDefault="00780B13" w:rsidP="007B08B4">
            <w:pPr>
              <w:rPr>
                <w:b/>
                <w:bCs/>
                <w:sz w:val="28"/>
                <w:szCs w:val="28"/>
              </w:rPr>
            </w:pPr>
            <w:r>
              <w:rPr>
                <w:b/>
                <w:bCs/>
                <w:sz w:val="28"/>
                <w:szCs w:val="28"/>
              </w:rPr>
              <w:t>Synthesis , Characterization &amp; Evaluation of Antimicrobial &amp; Antitumor Activities of New Derivatives of Certain Fluoroquinonlones</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Ph.D Pharmaceutical Chemistry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Noushi , AbeerAmerAboudi</w:t>
            </w:r>
          </w:p>
        </w:tc>
        <w:tc>
          <w:tcPr>
            <w:tcW w:w="4737" w:type="dxa"/>
          </w:tcPr>
          <w:p w:rsidR="00780B13" w:rsidRDefault="00780B13" w:rsidP="007B08B4">
            <w:pPr>
              <w:rPr>
                <w:b/>
                <w:bCs/>
                <w:sz w:val="28"/>
                <w:szCs w:val="28"/>
              </w:rPr>
            </w:pPr>
            <w:r>
              <w:rPr>
                <w:b/>
                <w:bCs/>
                <w:sz w:val="28"/>
                <w:szCs w:val="28"/>
              </w:rPr>
              <w:t xml:space="preserve">The Possible Bone Marow Suppression Induced by Therapeutics Dosses of Glucosamine /Chondroition Sulfates in Rats : The Role of Immune Mechanism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Pharmacology &amp; Toxicology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Hassan, Mohammed Khudair</w:t>
            </w:r>
          </w:p>
        </w:tc>
        <w:tc>
          <w:tcPr>
            <w:tcW w:w="4737" w:type="dxa"/>
          </w:tcPr>
          <w:p w:rsidR="00780B13" w:rsidRPr="008131D0" w:rsidRDefault="00780B13" w:rsidP="007B08B4">
            <w:pPr>
              <w:rPr>
                <w:b/>
                <w:bCs/>
                <w:sz w:val="28"/>
                <w:szCs w:val="28"/>
                <w:lang w:bidi="ar-IQ"/>
              </w:rPr>
            </w:pPr>
            <w:r>
              <w:rPr>
                <w:b/>
                <w:bCs/>
                <w:sz w:val="28"/>
                <w:szCs w:val="28"/>
              </w:rPr>
              <w:t>The Adverse Effects of Chemotheraputics Agents (L_Asparginase , Methotrexate , Vi</w:t>
            </w:r>
            <w:r>
              <w:rPr>
                <w:b/>
                <w:bCs/>
                <w:sz w:val="28"/>
                <w:szCs w:val="28"/>
                <w:lang w:bidi="ar-IQ"/>
              </w:rPr>
              <w:t xml:space="preserve">ncristine , Cytarabine&amp; Doxorubicin) in Iraqi Patients with Acute Lymphoblastic Leukemia during the Induction Phase of Chemotherapy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Khider, ShaimaaSaleh</w:t>
            </w:r>
          </w:p>
        </w:tc>
        <w:tc>
          <w:tcPr>
            <w:tcW w:w="4737" w:type="dxa"/>
          </w:tcPr>
          <w:p w:rsidR="00780B13" w:rsidRDefault="00780B13" w:rsidP="007B08B4">
            <w:pPr>
              <w:rPr>
                <w:b/>
                <w:bCs/>
                <w:sz w:val="28"/>
                <w:szCs w:val="28"/>
              </w:rPr>
            </w:pPr>
            <w:r>
              <w:rPr>
                <w:b/>
                <w:bCs/>
                <w:sz w:val="28"/>
                <w:szCs w:val="28"/>
              </w:rPr>
              <w:t xml:space="preserve">Evaluating the Possible Efficacy of Using Omegas Adjuvant Therapy to Methotrexate in Patients with Active Rheumatoid Arthritis in Tikrit City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Ibrahim, ManalAbdulkhaliq</w:t>
            </w:r>
          </w:p>
        </w:tc>
        <w:tc>
          <w:tcPr>
            <w:tcW w:w="4737" w:type="dxa"/>
          </w:tcPr>
          <w:p w:rsidR="00780B13" w:rsidRDefault="00780B13" w:rsidP="007B08B4">
            <w:pPr>
              <w:rPr>
                <w:b/>
                <w:bCs/>
                <w:sz w:val="28"/>
                <w:szCs w:val="28"/>
              </w:rPr>
            </w:pPr>
            <w:r>
              <w:rPr>
                <w:b/>
                <w:bCs/>
                <w:sz w:val="28"/>
                <w:szCs w:val="28"/>
              </w:rPr>
              <w:t xml:space="preserve">Study the Anti- Inflammatory effect Telmisartan&amp; Valsartan in Airway Model of Female Rats : Comparative Study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Pharmacology &amp; Toxicology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Mariush, Tayf Mohammed </w:t>
            </w:r>
          </w:p>
        </w:tc>
        <w:tc>
          <w:tcPr>
            <w:tcW w:w="4737" w:type="dxa"/>
          </w:tcPr>
          <w:p w:rsidR="00780B13" w:rsidRDefault="00780B13" w:rsidP="007B08B4">
            <w:pPr>
              <w:rPr>
                <w:b/>
                <w:bCs/>
                <w:sz w:val="28"/>
                <w:szCs w:val="28"/>
              </w:rPr>
            </w:pPr>
            <w:r>
              <w:rPr>
                <w:b/>
                <w:bCs/>
                <w:sz w:val="28"/>
                <w:szCs w:val="28"/>
              </w:rPr>
              <w:t xml:space="preserve">Clinical Effects of Probiotics (Lactobacillus) Supplementation on Glycemic Indices &amp; Lipid Profile in Type 2 Diabetic Iraqi Patients Associated with Dyslipidemia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Pharmacology &amp; Toxicology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Abdul-Ameer , Khalid Abdulhussien</w:t>
            </w:r>
          </w:p>
        </w:tc>
        <w:tc>
          <w:tcPr>
            <w:tcW w:w="4737" w:type="dxa"/>
          </w:tcPr>
          <w:p w:rsidR="00780B13" w:rsidRDefault="00780B13" w:rsidP="007B08B4">
            <w:pPr>
              <w:rPr>
                <w:b/>
                <w:bCs/>
                <w:sz w:val="28"/>
                <w:szCs w:val="28"/>
              </w:rPr>
            </w:pPr>
            <w:r>
              <w:rPr>
                <w:b/>
                <w:bCs/>
                <w:sz w:val="28"/>
                <w:szCs w:val="28"/>
              </w:rPr>
              <w:t xml:space="preserve">Predicting the Risk of Cardiovascular Disease in Patients with Active Rheumatoid Arthritis Treated with Methotrexate &amp; Traditional &amp; Nontraditional Methods: Comparative Study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Clinical Laboratory Science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Mohammed, Hussein Abdulamir</w:t>
            </w:r>
          </w:p>
        </w:tc>
        <w:tc>
          <w:tcPr>
            <w:tcW w:w="4737" w:type="dxa"/>
          </w:tcPr>
          <w:p w:rsidR="00780B13" w:rsidRDefault="00780B13" w:rsidP="007B08B4">
            <w:pPr>
              <w:rPr>
                <w:b/>
                <w:bCs/>
                <w:sz w:val="28"/>
                <w:szCs w:val="28"/>
              </w:rPr>
            </w:pPr>
            <w:r>
              <w:rPr>
                <w:b/>
                <w:bCs/>
                <w:sz w:val="28"/>
                <w:szCs w:val="28"/>
              </w:rPr>
              <w:t xml:space="preserve">Formulation &amp; Evaluation of 5-Flourouracil MucoadhesiveBuccal Patch for Local for Local Treatment of Oral Squamous Cell Carcinoma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2013</w:t>
            </w:r>
          </w:p>
        </w:tc>
        <w:tc>
          <w:tcPr>
            <w:tcW w:w="2125" w:type="dxa"/>
          </w:tcPr>
          <w:p w:rsidR="00780B13" w:rsidRDefault="00780B13" w:rsidP="007B08B4">
            <w:pPr>
              <w:rPr>
                <w:b/>
                <w:bCs/>
                <w:sz w:val="28"/>
                <w:szCs w:val="28"/>
              </w:rPr>
            </w:pPr>
            <w:r>
              <w:rPr>
                <w:b/>
                <w:bCs/>
                <w:sz w:val="28"/>
                <w:szCs w:val="28"/>
              </w:rPr>
              <w:t xml:space="preserve">MSc. Pharmaceutics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Abdul-Rahman, Noor Muhammed</w:t>
            </w:r>
          </w:p>
        </w:tc>
        <w:tc>
          <w:tcPr>
            <w:tcW w:w="4737" w:type="dxa"/>
          </w:tcPr>
          <w:p w:rsidR="00780B13" w:rsidRDefault="00780B13" w:rsidP="007B08B4">
            <w:pPr>
              <w:rPr>
                <w:b/>
                <w:bCs/>
                <w:sz w:val="28"/>
                <w:szCs w:val="28"/>
              </w:rPr>
            </w:pPr>
            <w:r>
              <w:rPr>
                <w:b/>
                <w:bCs/>
                <w:sz w:val="28"/>
                <w:szCs w:val="28"/>
              </w:rPr>
              <w:t xml:space="preserve">The Possible Effect  of Zinc &amp; Vit.D3 on Ulcer Heating Glycemic State inflammatory &amp; Lipid Parameters in Diabetic Foot Ulcer Patients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2014</w:t>
            </w:r>
          </w:p>
        </w:tc>
        <w:tc>
          <w:tcPr>
            <w:tcW w:w="2125" w:type="dxa"/>
          </w:tcPr>
          <w:p w:rsidR="00780B13" w:rsidRDefault="00780B13" w:rsidP="007B08B4">
            <w:pPr>
              <w:rPr>
                <w:b/>
                <w:bCs/>
                <w:sz w:val="28"/>
                <w:szCs w:val="28"/>
              </w:rPr>
            </w:pPr>
            <w:r>
              <w:rPr>
                <w:b/>
                <w:bCs/>
                <w:sz w:val="28"/>
                <w:szCs w:val="28"/>
              </w:rPr>
              <w:t xml:space="preserve">MSc. Clinical Pharmacy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 xml:space="preserve">Abdul Abbas, Ahmed  A. </w:t>
            </w:r>
          </w:p>
        </w:tc>
        <w:tc>
          <w:tcPr>
            <w:tcW w:w="4737" w:type="dxa"/>
          </w:tcPr>
          <w:p w:rsidR="00780B13" w:rsidRDefault="00780B13" w:rsidP="007B08B4">
            <w:pPr>
              <w:rPr>
                <w:b/>
                <w:bCs/>
                <w:sz w:val="28"/>
                <w:szCs w:val="28"/>
              </w:rPr>
            </w:pPr>
            <w:r>
              <w:rPr>
                <w:b/>
                <w:bCs/>
                <w:sz w:val="28"/>
                <w:szCs w:val="28"/>
              </w:rPr>
              <w:t xml:space="preserve">Formulation &amp; Comparative Evaluation of Candesartan CilexetilLiquisolid Compacts &amp; Solid Dispersion Tablets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2014</w:t>
            </w:r>
          </w:p>
        </w:tc>
        <w:tc>
          <w:tcPr>
            <w:tcW w:w="2125" w:type="dxa"/>
          </w:tcPr>
          <w:p w:rsidR="00780B13" w:rsidRDefault="00780B13" w:rsidP="007B08B4">
            <w:pPr>
              <w:rPr>
                <w:b/>
                <w:bCs/>
                <w:sz w:val="28"/>
                <w:szCs w:val="28"/>
              </w:rPr>
            </w:pPr>
            <w:r>
              <w:rPr>
                <w:b/>
                <w:bCs/>
                <w:sz w:val="28"/>
                <w:szCs w:val="28"/>
              </w:rPr>
              <w:t xml:space="preserve">MSc. Pharmaceutics </w:t>
            </w:r>
          </w:p>
        </w:tc>
      </w:tr>
      <w:tr w:rsidR="00780B13" w:rsidRPr="00AF1E03" w:rsidTr="007B08B4">
        <w:tc>
          <w:tcPr>
            <w:tcW w:w="266" w:type="dxa"/>
          </w:tcPr>
          <w:p w:rsidR="00780B13" w:rsidRPr="00AF1E03" w:rsidRDefault="00780B13" w:rsidP="007B08B4">
            <w:pPr>
              <w:rPr>
                <w:b/>
                <w:bCs/>
                <w:sz w:val="28"/>
                <w:szCs w:val="28"/>
              </w:rPr>
            </w:pPr>
          </w:p>
        </w:tc>
        <w:tc>
          <w:tcPr>
            <w:tcW w:w="1747" w:type="dxa"/>
          </w:tcPr>
          <w:p w:rsidR="00780B13" w:rsidRDefault="00780B13" w:rsidP="007B08B4">
            <w:pPr>
              <w:rPr>
                <w:b/>
                <w:bCs/>
                <w:sz w:val="28"/>
                <w:szCs w:val="28"/>
              </w:rPr>
            </w:pPr>
            <w:r>
              <w:rPr>
                <w:b/>
                <w:bCs/>
                <w:sz w:val="28"/>
                <w:szCs w:val="28"/>
              </w:rPr>
              <w:t>Jasim, ZianabEassa</w:t>
            </w:r>
          </w:p>
        </w:tc>
        <w:tc>
          <w:tcPr>
            <w:tcW w:w="4737" w:type="dxa"/>
          </w:tcPr>
          <w:p w:rsidR="00780B13" w:rsidRDefault="00780B13" w:rsidP="007B08B4">
            <w:pPr>
              <w:rPr>
                <w:b/>
                <w:bCs/>
                <w:sz w:val="28"/>
                <w:szCs w:val="28"/>
              </w:rPr>
            </w:pPr>
            <w:r>
              <w:rPr>
                <w:b/>
                <w:bCs/>
                <w:sz w:val="28"/>
                <w:szCs w:val="28"/>
              </w:rPr>
              <w:t xml:space="preserve">Formulation &amp; Evaluation of Clopidogrel Tablet Incorporating Drug Nanoparticles </w:t>
            </w:r>
          </w:p>
        </w:tc>
        <w:tc>
          <w:tcPr>
            <w:tcW w:w="720" w:type="dxa"/>
          </w:tcPr>
          <w:p w:rsidR="00780B13" w:rsidRDefault="00780B13" w:rsidP="007B08B4">
            <w:pPr>
              <w:rPr>
                <w:b/>
                <w:bCs/>
                <w:sz w:val="28"/>
                <w:szCs w:val="28"/>
              </w:rPr>
            </w:pPr>
            <w:r>
              <w:rPr>
                <w:b/>
                <w:bCs/>
                <w:sz w:val="28"/>
                <w:szCs w:val="28"/>
              </w:rPr>
              <w:t>===</w:t>
            </w:r>
          </w:p>
        </w:tc>
        <w:tc>
          <w:tcPr>
            <w:tcW w:w="726" w:type="dxa"/>
          </w:tcPr>
          <w:p w:rsidR="00780B13" w:rsidRDefault="00780B13" w:rsidP="007B08B4">
            <w:pPr>
              <w:rPr>
                <w:b/>
                <w:bCs/>
                <w:sz w:val="28"/>
                <w:szCs w:val="28"/>
              </w:rPr>
            </w:pPr>
            <w:r>
              <w:rPr>
                <w:b/>
                <w:bCs/>
                <w:sz w:val="28"/>
                <w:szCs w:val="28"/>
              </w:rPr>
              <w:t>===</w:t>
            </w:r>
          </w:p>
        </w:tc>
        <w:tc>
          <w:tcPr>
            <w:tcW w:w="839" w:type="dxa"/>
          </w:tcPr>
          <w:p w:rsidR="00780B13" w:rsidRDefault="00780B13" w:rsidP="007B08B4">
            <w:pPr>
              <w:rPr>
                <w:b/>
                <w:bCs/>
                <w:sz w:val="28"/>
                <w:szCs w:val="28"/>
              </w:rPr>
            </w:pPr>
            <w:r>
              <w:rPr>
                <w:b/>
                <w:bCs/>
                <w:sz w:val="28"/>
                <w:szCs w:val="28"/>
              </w:rPr>
              <w:t>2014</w:t>
            </w:r>
          </w:p>
        </w:tc>
        <w:tc>
          <w:tcPr>
            <w:tcW w:w="2125" w:type="dxa"/>
          </w:tcPr>
          <w:p w:rsidR="00780B13" w:rsidRDefault="00780B13" w:rsidP="007B08B4">
            <w:pPr>
              <w:rPr>
                <w:b/>
                <w:bCs/>
                <w:sz w:val="28"/>
                <w:szCs w:val="28"/>
              </w:rPr>
            </w:pPr>
            <w:r>
              <w:rPr>
                <w:b/>
                <w:bCs/>
                <w:sz w:val="28"/>
                <w:szCs w:val="28"/>
              </w:rPr>
              <w:t xml:space="preserve">MS.c. Pharmaceutics </w:t>
            </w:r>
          </w:p>
        </w:tc>
      </w:tr>
    </w:tbl>
    <w:p w:rsidR="00780B13" w:rsidRPr="00AF1E03" w:rsidRDefault="00780B13" w:rsidP="00780B13">
      <w:pPr>
        <w:rPr>
          <w:b/>
          <w:bCs/>
          <w:sz w:val="28"/>
          <w:szCs w:val="28"/>
        </w:rPr>
      </w:pPr>
    </w:p>
    <w:p w:rsidR="00780B13" w:rsidRDefault="00780B13" w:rsidP="00FA0B08">
      <w:pPr>
        <w:pBdr>
          <w:bottom w:val="single" w:sz="12" w:space="1" w:color="auto"/>
        </w:pBdr>
        <w:ind w:left="360"/>
        <w:jc w:val="lowKashida"/>
        <w:rPr>
          <w:rFonts w:ascii="Arial" w:hAnsi="Arial" w:cs="Arial"/>
          <w:b/>
          <w:bCs/>
          <w:sz w:val="28"/>
          <w:szCs w:val="28"/>
          <w:lang w:bidi="ar-IQ"/>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
        <w:gridCol w:w="1710"/>
        <w:gridCol w:w="4140"/>
        <w:gridCol w:w="990"/>
        <w:gridCol w:w="1260"/>
        <w:gridCol w:w="720"/>
        <w:gridCol w:w="1890"/>
      </w:tblGrid>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Pr>
                <w:b/>
                <w:bCs/>
              </w:rPr>
              <w:t>Hassan Al-Haddad</w:t>
            </w:r>
          </w:p>
        </w:tc>
        <w:tc>
          <w:tcPr>
            <w:tcW w:w="4140" w:type="dxa"/>
            <w:shd w:val="clear" w:color="auto" w:fill="auto"/>
          </w:tcPr>
          <w:p w:rsidR="0004739E" w:rsidRPr="00BE1CE5" w:rsidRDefault="0004739E" w:rsidP="00E84CFE">
            <w:pPr>
              <w:rPr>
                <w:b/>
                <w:bCs/>
              </w:rPr>
            </w:pPr>
            <w:r>
              <w:rPr>
                <w:b/>
                <w:bCs/>
              </w:rPr>
              <w:t xml:space="preserve">Pharmacological Studies of Compounds Targeting Glutamate Transporter 1 for the Attenuation of Alcohol –Drinking Behavior in Alcohol Preferring Rats </w:t>
            </w:r>
          </w:p>
        </w:tc>
        <w:tc>
          <w:tcPr>
            <w:tcW w:w="990" w:type="dxa"/>
            <w:shd w:val="clear" w:color="auto" w:fill="auto"/>
          </w:tcPr>
          <w:p w:rsidR="0004739E" w:rsidRPr="00AD2414" w:rsidRDefault="0004739E" w:rsidP="00E84CFE">
            <w:pPr>
              <w:rPr>
                <w:b/>
                <w:bCs/>
              </w:rPr>
            </w:pPr>
            <w:r>
              <w:rPr>
                <w:b/>
                <w:bCs/>
              </w:rPr>
              <w:t>New York</w:t>
            </w:r>
          </w:p>
        </w:tc>
        <w:tc>
          <w:tcPr>
            <w:tcW w:w="1260" w:type="dxa"/>
            <w:shd w:val="clear" w:color="auto" w:fill="auto"/>
          </w:tcPr>
          <w:p w:rsidR="0004739E" w:rsidRPr="00BE1CE5" w:rsidRDefault="0004739E" w:rsidP="00E84CFE">
            <w:pPr>
              <w:rPr>
                <w:b/>
                <w:bCs/>
              </w:rPr>
            </w:pPr>
            <w:r>
              <w:rPr>
                <w:b/>
                <w:bCs/>
              </w:rPr>
              <w:t>Toledo</w:t>
            </w:r>
          </w:p>
        </w:tc>
        <w:tc>
          <w:tcPr>
            <w:tcW w:w="720" w:type="dxa"/>
            <w:shd w:val="clear" w:color="auto" w:fill="auto"/>
          </w:tcPr>
          <w:p w:rsidR="0004739E" w:rsidRPr="00BE1CE5" w:rsidRDefault="0004739E" w:rsidP="00E84CFE">
            <w:pPr>
              <w:rPr>
                <w:b/>
                <w:bCs/>
              </w:rPr>
            </w:pPr>
            <w:r>
              <w:rPr>
                <w:b/>
                <w:bCs/>
              </w:rPr>
              <w:t>2013</w:t>
            </w:r>
          </w:p>
        </w:tc>
        <w:tc>
          <w:tcPr>
            <w:tcW w:w="1890" w:type="dxa"/>
            <w:shd w:val="clear" w:color="auto" w:fill="auto"/>
          </w:tcPr>
          <w:p w:rsidR="0004739E" w:rsidRPr="00BE1CE5" w:rsidRDefault="0004739E" w:rsidP="00E84CFE">
            <w:pPr>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Abdul Abbas, Ahmed  A.</w:t>
            </w:r>
          </w:p>
        </w:tc>
        <w:tc>
          <w:tcPr>
            <w:tcW w:w="4140" w:type="dxa"/>
            <w:shd w:val="clear" w:color="auto" w:fill="auto"/>
          </w:tcPr>
          <w:p w:rsidR="0004739E" w:rsidRPr="00BE1CE5" w:rsidRDefault="0004739E" w:rsidP="00E84CFE">
            <w:pPr>
              <w:rPr>
                <w:b/>
                <w:bCs/>
              </w:rPr>
            </w:pPr>
            <w:r w:rsidRPr="00BE1CE5">
              <w:rPr>
                <w:b/>
                <w:bCs/>
              </w:rPr>
              <w:t>Formulation &amp; Comparative Evaluation of Candesartan CilexetilLiquisolid Compacts &amp; Solid Dispersion Tablets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Jasim, ZianabEassa</w:t>
            </w:r>
          </w:p>
        </w:tc>
        <w:tc>
          <w:tcPr>
            <w:tcW w:w="4140" w:type="dxa"/>
            <w:shd w:val="clear" w:color="auto" w:fill="auto"/>
          </w:tcPr>
          <w:p w:rsidR="0004739E" w:rsidRPr="00BE1CE5" w:rsidRDefault="0004739E" w:rsidP="00E84CFE">
            <w:pPr>
              <w:rPr>
                <w:b/>
                <w:bCs/>
              </w:rPr>
            </w:pPr>
            <w:r w:rsidRPr="00BE1CE5">
              <w:rPr>
                <w:b/>
                <w:bCs/>
              </w:rPr>
              <w:t>Formulation &amp; Evaluation of Clopidogrel Tablet Incorporating Drug Nanoparticles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Al-saraf, Mays AbdMunaf</w:t>
            </w:r>
          </w:p>
        </w:tc>
        <w:tc>
          <w:tcPr>
            <w:tcW w:w="4140" w:type="dxa"/>
            <w:shd w:val="clear" w:color="auto" w:fill="auto"/>
          </w:tcPr>
          <w:p w:rsidR="0004739E" w:rsidRPr="00BE1CE5" w:rsidRDefault="0004739E" w:rsidP="00E84CFE">
            <w:pPr>
              <w:rPr>
                <w:b/>
                <w:bCs/>
              </w:rPr>
            </w:pPr>
            <w:r w:rsidRPr="00BE1CE5">
              <w:rPr>
                <w:b/>
                <w:bCs/>
              </w:rPr>
              <w:t>Formulation &amp; Evaluation TelmisartanLiquisolid Compacts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Hussien, Su</w:t>
            </w:r>
            <w:r>
              <w:rPr>
                <w:b/>
                <w:bCs/>
              </w:rPr>
              <w:t>h</w:t>
            </w:r>
            <w:r w:rsidRPr="00BE1CE5">
              <w:rPr>
                <w:b/>
                <w:bCs/>
              </w:rPr>
              <w:t>aib Aziz</w:t>
            </w:r>
          </w:p>
        </w:tc>
        <w:tc>
          <w:tcPr>
            <w:tcW w:w="4140" w:type="dxa"/>
            <w:shd w:val="clear" w:color="auto" w:fill="auto"/>
          </w:tcPr>
          <w:p w:rsidR="0004739E" w:rsidRPr="00BE1CE5" w:rsidRDefault="0004739E" w:rsidP="00E84CFE">
            <w:pPr>
              <w:rPr>
                <w:b/>
                <w:bCs/>
              </w:rPr>
            </w:pPr>
            <w:r w:rsidRPr="00BE1CE5">
              <w:rPr>
                <w:b/>
                <w:bCs/>
              </w:rPr>
              <w:t>Phytochemical Study of some Medicinal Compounds Present in Hedera Helix L. Plants Cultivated in Iraq</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ZainALAbdeen , Salah Hassan</w:t>
            </w:r>
          </w:p>
        </w:tc>
        <w:tc>
          <w:tcPr>
            <w:tcW w:w="4140" w:type="dxa"/>
            <w:shd w:val="clear" w:color="auto" w:fill="auto"/>
          </w:tcPr>
          <w:p w:rsidR="0004739E" w:rsidRPr="00BE1CE5" w:rsidRDefault="0004739E" w:rsidP="00E84CFE">
            <w:pPr>
              <w:rPr>
                <w:b/>
                <w:bCs/>
              </w:rPr>
            </w:pPr>
            <w:r w:rsidRPr="00BE1CE5">
              <w:rPr>
                <w:b/>
                <w:bCs/>
              </w:rPr>
              <w:t>Synthesis of New β A drenoceptor Blocking Agent Including 1,3,4- Thiadiazole with expected drenoceptor Blocking Activity</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Abbas, Omar SaebSalih</w:t>
            </w:r>
          </w:p>
        </w:tc>
        <w:tc>
          <w:tcPr>
            <w:tcW w:w="4140" w:type="dxa"/>
            <w:shd w:val="clear" w:color="auto" w:fill="auto"/>
          </w:tcPr>
          <w:p w:rsidR="0004739E" w:rsidRPr="00BE1CE5" w:rsidRDefault="0004739E" w:rsidP="00E84CFE">
            <w:pPr>
              <w:rPr>
                <w:b/>
                <w:bCs/>
              </w:rPr>
            </w:pPr>
            <w:r w:rsidRPr="00BE1CE5">
              <w:rPr>
                <w:b/>
                <w:bCs/>
              </w:rPr>
              <w:t>Formulation &amp; In Vitro Evaluation of Rosuvastatin Calcium Niosomes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Mahmood, HassanainShakir</w:t>
            </w:r>
          </w:p>
        </w:tc>
        <w:tc>
          <w:tcPr>
            <w:tcW w:w="4140" w:type="dxa"/>
            <w:shd w:val="clear" w:color="auto" w:fill="auto"/>
          </w:tcPr>
          <w:p w:rsidR="0004739E" w:rsidRPr="00BE1CE5" w:rsidRDefault="0004739E" w:rsidP="00E84CFE">
            <w:pPr>
              <w:rPr>
                <w:b/>
                <w:bCs/>
              </w:rPr>
            </w:pPr>
            <w:r w:rsidRPr="00BE1CE5">
              <w:rPr>
                <w:b/>
                <w:bCs/>
              </w:rPr>
              <w:t>Formulation &amp; Evaluation of CefiximeNanoparticales as Capsules in on Attempt to Increase Dissolution Rate</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Al-Dori, Omer Salah Sadiem</w:t>
            </w:r>
          </w:p>
        </w:tc>
        <w:tc>
          <w:tcPr>
            <w:tcW w:w="4140" w:type="dxa"/>
            <w:shd w:val="clear" w:color="auto" w:fill="auto"/>
          </w:tcPr>
          <w:p w:rsidR="0004739E" w:rsidRPr="00BE1CE5" w:rsidRDefault="0004739E" w:rsidP="00E84CFE">
            <w:pPr>
              <w:rPr>
                <w:b/>
                <w:bCs/>
              </w:rPr>
            </w:pPr>
            <w:r w:rsidRPr="00BE1CE5">
              <w:rPr>
                <w:b/>
                <w:bCs/>
              </w:rPr>
              <w:t>Correlation between Inflammatory Mediators , Oxidative Stress &amp; Liquid Profile in Patients with Cholelithiasis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Clinical Laboratory Science</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Ali, Abdul-Rahim Ahmed</w:t>
            </w:r>
          </w:p>
        </w:tc>
        <w:tc>
          <w:tcPr>
            <w:tcW w:w="4140" w:type="dxa"/>
            <w:shd w:val="clear" w:color="auto" w:fill="auto"/>
          </w:tcPr>
          <w:p w:rsidR="0004739E" w:rsidRPr="00BE1CE5" w:rsidRDefault="0004739E" w:rsidP="00E84CFE">
            <w:pPr>
              <w:rPr>
                <w:b/>
                <w:bCs/>
              </w:rPr>
            </w:pPr>
            <w:r w:rsidRPr="00BE1CE5">
              <w:rPr>
                <w:b/>
                <w:bCs/>
              </w:rPr>
              <w:t>Correlation between Serum Levels of Insulin- Like Grow in Factor-I with Estrogen &amp; Free Obese Type 2 Diabetic Women</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Clinical Laboratory Science</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Khudhair, Faleh Abdullah</w:t>
            </w:r>
          </w:p>
        </w:tc>
        <w:tc>
          <w:tcPr>
            <w:tcW w:w="4140" w:type="dxa"/>
            <w:shd w:val="clear" w:color="auto" w:fill="auto"/>
          </w:tcPr>
          <w:p w:rsidR="0004739E" w:rsidRPr="00BE1CE5" w:rsidRDefault="0004739E" w:rsidP="00E84CFE">
            <w:pPr>
              <w:rPr>
                <w:b/>
                <w:bCs/>
              </w:rPr>
            </w:pPr>
            <w:r w:rsidRPr="00BE1CE5">
              <w:rPr>
                <w:b/>
                <w:bCs/>
              </w:rPr>
              <w:t>An Evaluation of Melatonin as Antioxidant in Iraqi Patients with Primary Hyperthroidism</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Hasan, MiladJawad</w:t>
            </w:r>
          </w:p>
        </w:tc>
        <w:tc>
          <w:tcPr>
            <w:tcW w:w="4140" w:type="dxa"/>
            <w:shd w:val="clear" w:color="auto" w:fill="auto"/>
          </w:tcPr>
          <w:p w:rsidR="0004739E" w:rsidRPr="00BE1CE5" w:rsidRDefault="0004739E" w:rsidP="00E84CFE">
            <w:pPr>
              <w:rPr>
                <w:b/>
                <w:bCs/>
              </w:rPr>
            </w:pPr>
            <w:r w:rsidRPr="00BE1CE5">
              <w:rPr>
                <w:b/>
                <w:bCs/>
              </w:rPr>
              <w:t>Optimization &amp; In Vitro Evaluation of Ranitidine Hydrochloride Floating in Situ Gel</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Ulaiwy, Mohammed AbdulAmir</w:t>
            </w:r>
          </w:p>
        </w:tc>
        <w:tc>
          <w:tcPr>
            <w:tcW w:w="4140" w:type="dxa"/>
            <w:shd w:val="clear" w:color="auto" w:fill="auto"/>
          </w:tcPr>
          <w:p w:rsidR="0004739E" w:rsidRPr="00BE1CE5" w:rsidRDefault="0004739E" w:rsidP="00E84CFE">
            <w:pPr>
              <w:rPr>
                <w:b/>
                <w:bCs/>
              </w:rPr>
            </w:pPr>
            <w:r w:rsidRPr="00BE1CE5">
              <w:rPr>
                <w:b/>
                <w:bCs/>
              </w:rPr>
              <w:t>Synthesis of Azo Derivatives of 5- Fluorouracil for Possible Targeting of Colon Cancer</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Majed, Saad Mohammed</w:t>
            </w:r>
          </w:p>
        </w:tc>
        <w:tc>
          <w:tcPr>
            <w:tcW w:w="4140" w:type="dxa"/>
            <w:shd w:val="clear" w:color="auto" w:fill="auto"/>
          </w:tcPr>
          <w:p w:rsidR="0004739E" w:rsidRPr="00BE1CE5" w:rsidRDefault="0004739E" w:rsidP="00E84CFE">
            <w:pPr>
              <w:rPr>
                <w:b/>
                <w:bCs/>
              </w:rPr>
            </w:pPr>
            <w:r w:rsidRPr="00BE1CE5">
              <w:rPr>
                <w:b/>
                <w:bCs/>
              </w:rPr>
              <w:t>Formulation &amp; Evaluation of Bilayer Matrix Tablets of Amoxicillin &amp;Esomepazole as an Oral Modified Release Dosage From for Treatment of Peptic Ulcer</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Al-Shaheen, Mohammed Khalid Ahmed</w:t>
            </w:r>
          </w:p>
        </w:tc>
        <w:tc>
          <w:tcPr>
            <w:tcW w:w="4140" w:type="dxa"/>
            <w:shd w:val="clear" w:color="auto" w:fill="auto"/>
          </w:tcPr>
          <w:p w:rsidR="0004739E" w:rsidRPr="00BE1CE5" w:rsidRDefault="0004739E" w:rsidP="00E84CFE">
            <w:pPr>
              <w:rPr>
                <w:b/>
                <w:bCs/>
              </w:rPr>
            </w:pPr>
            <w:r w:rsidRPr="00BE1CE5">
              <w:rPr>
                <w:b/>
                <w:bCs/>
              </w:rPr>
              <w:t>Formulation &amp; In Vitro Evaluation of Sustained Release Layered Matrix Tablets of Diclofenac Sodium &amp;Orphenadrine Citrate Prepared by Solid Dispersion Technique</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Al-Atrakchey, RajaaNeama</w:t>
            </w:r>
          </w:p>
        </w:tc>
        <w:tc>
          <w:tcPr>
            <w:tcW w:w="4140" w:type="dxa"/>
            <w:shd w:val="clear" w:color="auto" w:fill="auto"/>
          </w:tcPr>
          <w:p w:rsidR="0004739E" w:rsidRPr="00BE1CE5" w:rsidRDefault="0004739E" w:rsidP="00E84CFE">
            <w:pPr>
              <w:rPr>
                <w:b/>
                <w:bCs/>
              </w:rPr>
            </w:pPr>
            <w:r w:rsidRPr="00BE1CE5">
              <w:rPr>
                <w:b/>
                <w:bCs/>
              </w:rPr>
              <w:t>Some Biochemical Changes In Patients with Cholelithiasis&amp; Their Bile Culture</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Clinical Laboratory Sciences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Kadhim, Ameer Hussein</w:t>
            </w:r>
          </w:p>
        </w:tc>
        <w:tc>
          <w:tcPr>
            <w:tcW w:w="4140" w:type="dxa"/>
            <w:shd w:val="clear" w:color="auto" w:fill="auto"/>
          </w:tcPr>
          <w:p w:rsidR="0004739E" w:rsidRPr="00BE1CE5" w:rsidRDefault="0004739E" w:rsidP="00E84CFE">
            <w:pPr>
              <w:rPr>
                <w:b/>
                <w:bCs/>
              </w:rPr>
            </w:pPr>
            <w:r w:rsidRPr="00BE1CE5">
              <w:rPr>
                <w:b/>
                <w:bCs/>
              </w:rPr>
              <w:t>Synthesis Characterization &amp; Preliminary Antimicrobial Evaluation of New Derivatives of New 1,3,4- Thiadiazole&amp;Cephalosporins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Aboodi, Ali Abdulhussein</w:t>
            </w:r>
          </w:p>
        </w:tc>
        <w:tc>
          <w:tcPr>
            <w:tcW w:w="4140" w:type="dxa"/>
            <w:shd w:val="clear" w:color="auto" w:fill="auto"/>
          </w:tcPr>
          <w:p w:rsidR="0004739E" w:rsidRPr="00BE1CE5" w:rsidRDefault="0004739E" w:rsidP="00E84CFE">
            <w:pPr>
              <w:rPr>
                <w:b/>
                <w:bCs/>
              </w:rPr>
            </w:pPr>
            <w:r w:rsidRPr="00BE1CE5">
              <w:rPr>
                <w:b/>
                <w:bCs/>
              </w:rPr>
              <w:t>Impact of Three Years Cigarettes Smoking on Serum Electrolyte Levels In Men Live in Wasit City</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H.D.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Mohammed, Mohammed Mahmood</w:t>
            </w:r>
          </w:p>
        </w:tc>
        <w:tc>
          <w:tcPr>
            <w:tcW w:w="4140" w:type="dxa"/>
            <w:shd w:val="clear" w:color="auto" w:fill="auto"/>
          </w:tcPr>
          <w:p w:rsidR="0004739E" w:rsidRPr="00BE1CE5" w:rsidRDefault="0004739E" w:rsidP="00E84CFE">
            <w:pPr>
              <w:rPr>
                <w:b/>
                <w:bCs/>
              </w:rPr>
            </w:pPr>
            <w:r w:rsidRPr="00BE1CE5">
              <w:rPr>
                <w:b/>
                <w:bCs/>
              </w:rPr>
              <w:t>Adjuvant Use Metformin or Pioglitazone in Patients With Knee Osteoarthritis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Ph.D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Mohammed, ShaimaaMunther</w:t>
            </w:r>
          </w:p>
        </w:tc>
        <w:tc>
          <w:tcPr>
            <w:tcW w:w="4140" w:type="dxa"/>
            <w:shd w:val="clear" w:color="auto" w:fill="auto"/>
          </w:tcPr>
          <w:p w:rsidR="0004739E" w:rsidRPr="00BE1CE5" w:rsidRDefault="0004739E" w:rsidP="00E84CFE">
            <w:pPr>
              <w:rPr>
                <w:b/>
                <w:bCs/>
              </w:rPr>
            </w:pPr>
            <w:r w:rsidRPr="00BE1CE5">
              <w:rPr>
                <w:b/>
                <w:bCs/>
              </w:rPr>
              <w:t>Lysyl Oxidase , Hypoxia Inducible Factor-I Alpha &amp; Nitric Oxide as Possible Biological Markers In Transition Bladder Carcinoma</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Ph.D Clinical Biochemistry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Ali, Alaa A.</w:t>
            </w:r>
          </w:p>
        </w:tc>
        <w:tc>
          <w:tcPr>
            <w:tcW w:w="4140" w:type="dxa"/>
            <w:shd w:val="clear" w:color="auto" w:fill="auto"/>
          </w:tcPr>
          <w:p w:rsidR="0004739E" w:rsidRPr="00BE1CE5" w:rsidRDefault="0004739E" w:rsidP="00E84CFE">
            <w:pPr>
              <w:rPr>
                <w:b/>
                <w:bCs/>
              </w:rPr>
            </w:pPr>
            <w:r w:rsidRPr="00BE1CE5">
              <w:rPr>
                <w:b/>
                <w:bCs/>
              </w:rPr>
              <w:t>The Clinical Effect of Duloxetine of Melatonin in Comparison with Piopranolol for the Prevention of Common Migraine Headache</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Ph.D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Salih, Sabah Jawad</w:t>
            </w:r>
          </w:p>
        </w:tc>
        <w:tc>
          <w:tcPr>
            <w:tcW w:w="4140" w:type="dxa"/>
            <w:shd w:val="clear" w:color="auto" w:fill="auto"/>
          </w:tcPr>
          <w:p w:rsidR="0004739E" w:rsidRPr="00BE1CE5" w:rsidRDefault="0004739E" w:rsidP="00E84CFE">
            <w:pPr>
              <w:rPr>
                <w:b/>
                <w:bCs/>
              </w:rPr>
            </w:pPr>
            <w:r w:rsidRPr="00BE1CE5">
              <w:rPr>
                <w:b/>
                <w:bCs/>
              </w:rPr>
              <w:t>Design , Synthesis &amp; Preliminary Pharmacological Evaluation of New 2- Azetidinone Derivatives of Naproxen</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Ph.D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Mortada, Ahmed Hashem</w:t>
            </w:r>
          </w:p>
        </w:tc>
        <w:tc>
          <w:tcPr>
            <w:tcW w:w="4140" w:type="dxa"/>
            <w:shd w:val="clear" w:color="auto" w:fill="auto"/>
          </w:tcPr>
          <w:p w:rsidR="0004739E" w:rsidRPr="00BE1CE5" w:rsidRDefault="0004739E" w:rsidP="00E84CFE">
            <w:pPr>
              <w:rPr>
                <w:b/>
                <w:bCs/>
              </w:rPr>
            </w:pPr>
            <w:r w:rsidRPr="00BE1CE5">
              <w:rPr>
                <w:b/>
                <w:bCs/>
              </w:rPr>
              <w:t>Adjuvant uses of silibinin with Methotrexate in Treatment of Rheumatoid Arthritis : Animal &amp; Human Studies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Ph.D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Hamed, HibaEzzat</w:t>
            </w:r>
          </w:p>
        </w:tc>
        <w:tc>
          <w:tcPr>
            <w:tcW w:w="4140" w:type="dxa"/>
            <w:shd w:val="clear" w:color="auto" w:fill="auto"/>
          </w:tcPr>
          <w:p w:rsidR="0004739E" w:rsidRPr="00BE1CE5" w:rsidRDefault="0004739E" w:rsidP="00E84CFE">
            <w:pPr>
              <w:rPr>
                <w:b/>
                <w:bCs/>
              </w:rPr>
            </w:pPr>
            <w:r w:rsidRPr="00BE1CE5">
              <w:rPr>
                <w:b/>
                <w:bCs/>
              </w:rPr>
              <w:t>Preparation &amp; In- Vitro Evaluation of Floating Tablets using Desloratadine as a Model Drug</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Ahmed, FadiaThamir</w:t>
            </w:r>
          </w:p>
        </w:tc>
        <w:tc>
          <w:tcPr>
            <w:tcW w:w="4140" w:type="dxa"/>
            <w:shd w:val="clear" w:color="auto" w:fill="auto"/>
          </w:tcPr>
          <w:p w:rsidR="0004739E" w:rsidRPr="00BE1CE5" w:rsidRDefault="0004739E" w:rsidP="00E84CFE">
            <w:pPr>
              <w:rPr>
                <w:b/>
                <w:bCs/>
              </w:rPr>
            </w:pPr>
            <w:r w:rsidRPr="00BE1CE5">
              <w:rPr>
                <w:b/>
                <w:bCs/>
              </w:rPr>
              <w:t>Evaluation of the Effect &amp; Safety of RanibizumabIntravitreal Injections in Comparison to Laser Photocoagulation Therapy in Iraqi Patients with Diabetics Macular Edema</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Nief, Roaa Abdul Hameed</w:t>
            </w:r>
          </w:p>
        </w:tc>
        <w:tc>
          <w:tcPr>
            <w:tcW w:w="4140" w:type="dxa"/>
            <w:shd w:val="clear" w:color="auto" w:fill="auto"/>
          </w:tcPr>
          <w:p w:rsidR="0004739E" w:rsidRPr="00BE1CE5" w:rsidRDefault="0004739E" w:rsidP="00E84CFE">
            <w:pPr>
              <w:rPr>
                <w:b/>
                <w:bCs/>
              </w:rPr>
            </w:pPr>
            <w:r w:rsidRPr="00BE1CE5">
              <w:rPr>
                <w:b/>
                <w:bCs/>
              </w:rPr>
              <w:t>Preparation &amp; Evaluation of Meloxicam Microsponges as Transedermal Delivery System</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Dhiya. R. JodaAltamemy</w:t>
            </w:r>
          </w:p>
        </w:tc>
        <w:tc>
          <w:tcPr>
            <w:tcW w:w="4140" w:type="dxa"/>
            <w:shd w:val="clear" w:color="auto" w:fill="auto"/>
          </w:tcPr>
          <w:p w:rsidR="0004739E" w:rsidRPr="00BE1CE5" w:rsidRDefault="0004739E" w:rsidP="00E84CFE">
            <w:pPr>
              <w:rPr>
                <w:b/>
                <w:bCs/>
              </w:rPr>
            </w:pPr>
            <w:r w:rsidRPr="00BE1CE5">
              <w:rPr>
                <w:b/>
                <w:bCs/>
              </w:rPr>
              <w:t>Formulation of Meloxicam Liquisolid Compacts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Nief, RoaaAbdul_H</w:t>
            </w:r>
            <w:r w:rsidRPr="00BE1CE5">
              <w:rPr>
                <w:b/>
                <w:bCs/>
              </w:rPr>
              <w:lastRenderedPageBreak/>
              <w:t>ameed</w:t>
            </w:r>
          </w:p>
        </w:tc>
        <w:tc>
          <w:tcPr>
            <w:tcW w:w="4140" w:type="dxa"/>
            <w:shd w:val="clear" w:color="auto" w:fill="auto"/>
          </w:tcPr>
          <w:p w:rsidR="0004739E" w:rsidRPr="00BE1CE5" w:rsidRDefault="0004739E" w:rsidP="00E84CFE">
            <w:pPr>
              <w:rPr>
                <w:b/>
                <w:bCs/>
              </w:rPr>
            </w:pPr>
            <w:r w:rsidRPr="00BE1CE5">
              <w:rPr>
                <w:b/>
                <w:bCs/>
              </w:rPr>
              <w:lastRenderedPageBreak/>
              <w:t xml:space="preserve">Preparation &amp; Evaluation Of Meloxicam Microsponge as </w:t>
            </w:r>
            <w:r w:rsidRPr="00BE1CE5">
              <w:rPr>
                <w:b/>
                <w:bCs/>
              </w:rPr>
              <w:lastRenderedPageBreak/>
              <w:t>Trandermal Delivery System</w:t>
            </w:r>
          </w:p>
        </w:tc>
        <w:tc>
          <w:tcPr>
            <w:tcW w:w="990" w:type="dxa"/>
            <w:shd w:val="clear" w:color="auto" w:fill="auto"/>
          </w:tcPr>
          <w:p w:rsidR="0004739E" w:rsidRPr="00BE1CE5" w:rsidRDefault="0004739E" w:rsidP="00E84CFE">
            <w:pPr>
              <w:rPr>
                <w:b/>
                <w:bCs/>
              </w:rPr>
            </w:pPr>
            <w:r w:rsidRPr="00BE1CE5">
              <w:rPr>
                <w:b/>
                <w:bCs/>
              </w:rPr>
              <w:lastRenderedPageBreak/>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Kadhim, SafaaAbdulkareem</w:t>
            </w:r>
          </w:p>
        </w:tc>
        <w:tc>
          <w:tcPr>
            <w:tcW w:w="4140" w:type="dxa"/>
            <w:shd w:val="clear" w:color="auto" w:fill="auto"/>
          </w:tcPr>
          <w:p w:rsidR="0004739E" w:rsidRPr="00BE1CE5" w:rsidRDefault="0004739E" w:rsidP="00E84CFE">
            <w:pPr>
              <w:rPr>
                <w:b/>
                <w:bCs/>
              </w:rPr>
            </w:pPr>
            <w:r w:rsidRPr="00BE1CE5">
              <w:rPr>
                <w:b/>
                <w:bCs/>
              </w:rPr>
              <w:t>Preparation &amp; Characterization of EzetimibeFreeeze Dried Tablets Using Zydis Technology</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rPr>
                <w:b/>
                <w:bCs/>
              </w:rPr>
            </w:pPr>
            <w:r w:rsidRPr="00BE1CE5">
              <w:rPr>
                <w:b/>
                <w:bCs/>
              </w:rPr>
              <w:t>Ali, Maha Mahdi</w:t>
            </w:r>
          </w:p>
        </w:tc>
        <w:tc>
          <w:tcPr>
            <w:tcW w:w="4140" w:type="dxa"/>
            <w:shd w:val="clear" w:color="auto" w:fill="auto"/>
          </w:tcPr>
          <w:p w:rsidR="0004739E" w:rsidRPr="00BE1CE5" w:rsidRDefault="0004739E" w:rsidP="00E84CFE">
            <w:pPr>
              <w:rPr>
                <w:b/>
                <w:bCs/>
              </w:rPr>
            </w:pPr>
            <w:r w:rsidRPr="00BE1CE5">
              <w:rPr>
                <w:b/>
                <w:bCs/>
              </w:rPr>
              <w:t>Formulation, Characterization &amp; Optimization of Domperidone Transdermal Patches</w:t>
            </w:r>
          </w:p>
        </w:tc>
        <w:tc>
          <w:tcPr>
            <w:tcW w:w="990" w:type="dxa"/>
            <w:shd w:val="clear" w:color="auto" w:fill="auto"/>
          </w:tcPr>
          <w:p w:rsidR="0004739E" w:rsidRPr="00BE1CE5" w:rsidRDefault="0004739E" w:rsidP="00E84CFE">
            <w:pPr>
              <w:rPr>
                <w:b/>
                <w:bCs/>
              </w:rPr>
            </w:pPr>
            <w:r w:rsidRPr="00BE1CE5">
              <w:rPr>
                <w:b/>
                <w:bCs/>
              </w:rPr>
              <w:t>====</w:t>
            </w:r>
          </w:p>
        </w:tc>
        <w:tc>
          <w:tcPr>
            <w:tcW w:w="1260" w:type="dxa"/>
            <w:shd w:val="clear" w:color="auto" w:fill="auto"/>
          </w:tcPr>
          <w:p w:rsidR="0004739E" w:rsidRPr="00BE1CE5" w:rsidRDefault="0004739E" w:rsidP="00E84CFE">
            <w:pPr>
              <w:rPr>
                <w:b/>
                <w:bCs/>
              </w:rPr>
            </w:pPr>
            <w:r w:rsidRPr="00BE1CE5">
              <w:rPr>
                <w:b/>
                <w:bCs/>
              </w:rPr>
              <w:t>=====</w:t>
            </w:r>
          </w:p>
        </w:tc>
        <w:tc>
          <w:tcPr>
            <w:tcW w:w="720" w:type="dxa"/>
            <w:shd w:val="clear" w:color="auto" w:fill="auto"/>
          </w:tcPr>
          <w:p w:rsidR="0004739E" w:rsidRPr="00BE1CE5" w:rsidRDefault="0004739E" w:rsidP="00E84CFE">
            <w:pPr>
              <w:rPr>
                <w:b/>
                <w:bCs/>
              </w:rPr>
            </w:pPr>
            <w:r w:rsidRPr="00BE1CE5">
              <w:rPr>
                <w:b/>
                <w:bCs/>
              </w:rPr>
              <w:t>2014</w:t>
            </w:r>
          </w:p>
        </w:tc>
        <w:tc>
          <w:tcPr>
            <w:tcW w:w="1890" w:type="dxa"/>
            <w:shd w:val="clear" w:color="auto" w:fill="auto"/>
          </w:tcPr>
          <w:p w:rsidR="0004739E" w:rsidRPr="00BE1CE5" w:rsidRDefault="0004739E" w:rsidP="00E84CFE">
            <w:pPr>
              <w:rPr>
                <w:b/>
                <w:bCs/>
              </w:rPr>
            </w:pPr>
            <w:r w:rsidRPr="00BE1CE5">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Pr="00BE1CE5" w:rsidRDefault="0004739E" w:rsidP="00E84CFE">
            <w:pPr>
              <w:jc w:val="right"/>
              <w:rPr>
                <w:b/>
                <w:bCs/>
              </w:rPr>
            </w:pPr>
            <w:r>
              <w:rPr>
                <w:b/>
                <w:bCs/>
              </w:rPr>
              <w:t>Nakara, ZinaZuheirSabri</w:t>
            </w:r>
          </w:p>
        </w:tc>
        <w:tc>
          <w:tcPr>
            <w:tcW w:w="4140" w:type="dxa"/>
            <w:shd w:val="clear" w:color="auto" w:fill="auto"/>
          </w:tcPr>
          <w:p w:rsidR="0004739E" w:rsidRPr="00BE1CE5" w:rsidRDefault="0004739E" w:rsidP="00E84CFE">
            <w:pPr>
              <w:jc w:val="right"/>
              <w:rPr>
                <w:b/>
                <w:bCs/>
              </w:rPr>
            </w:pPr>
            <w:r>
              <w:rPr>
                <w:b/>
                <w:bCs/>
              </w:rPr>
              <w:t xml:space="preserve">Phytochemical Invetigation of Active Constituents in ValerianaOfficinalis L. Family Valerianaceae Cultivated In Iraq </w:t>
            </w:r>
          </w:p>
        </w:tc>
        <w:tc>
          <w:tcPr>
            <w:tcW w:w="990" w:type="dxa"/>
            <w:shd w:val="clear" w:color="auto" w:fill="auto"/>
          </w:tcPr>
          <w:p w:rsidR="0004739E" w:rsidRPr="003F2B78" w:rsidRDefault="0004739E" w:rsidP="00E84CFE">
            <w:pPr>
              <w:rPr>
                <w:b/>
                <w:bCs/>
              </w:rPr>
            </w:pPr>
            <w:r>
              <w:rPr>
                <w:b/>
                <w:bCs/>
              </w:rPr>
              <w:t>====</w:t>
            </w:r>
          </w:p>
        </w:tc>
        <w:tc>
          <w:tcPr>
            <w:tcW w:w="1260" w:type="dxa"/>
            <w:shd w:val="clear" w:color="auto" w:fill="auto"/>
          </w:tcPr>
          <w:p w:rsidR="0004739E" w:rsidRPr="00BE1CE5" w:rsidRDefault="0004739E" w:rsidP="00E84CFE">
            <w:pPr>
              <w:rPr>
                <w:b/>
                <w:bCs/>
              </w:rPr>
            </w:pPr>
            <w:r>
              <w:rPr>
                <w:b/>
                <w:bCs/>
              </w:rPr>
              <w:t>=====</w:t>
            </w:r>
          </w:p>
        </w:tc>
        <w:tc>
          <w:tcPr>
            <w:tcW w:w="720" w:type="dxa"/>
            <w:shd w:val="clear" w:color="auto" w:fill="auto"/>
          </w:tcPr>
          <w:p w:rsidR="0004739E" w:rsidRPr="00BE1CE5" w:rsidRDefault="0004739E" w:rsidP="00E84CFE">
            <w:pPr>
              <w:rPr>
                <w:b/>
                <w:bCs/>
              </w:rPr>
            </w:pPr>
            <w:r>
              <w:rPr>
                <w:b/>
                <w:bCs/>
              </w:rPr>
              <w:t>2014</w:t>
            </w:r>
          </w:p>
        </w:tc>
        <w:tc>
          <w:tcPr>
            <w:tcW w:w="1890" w:type="dxa"/>
            <w:shd w:val="clear" w:color="auto" w:fill="auto"/>
          </w:tcPr>
          <w:p w:rsidR="0004739E" w:rsidRPr="00BE1CE5" w:rsidRDefault="0004739E" w:rsidP="00E84CFE">
            <w:pPr>
              <w:rPr>
                <w:b/>
                <w:bCs/>
              </w:rPr>
            </w:pPr>
            <w:r>
              <w:rPr>
                <w:b/>
                <w:bCs/>
              </w:rPr>
              <w:t>MSc. 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Khudhair , AlaaRadhi</w:t>
            </w:r>
          </w:p>
        </w:tc>
        <w:tc>
          <w:tcPr>
            <w:tcW w:w="4140" w:type="dxa"/>
            <w:shd w:val="clear" w:color="auto" w:fill="auto"/>
          </w:tcPr>
          <w:p w:rsidR="0004739E" w:rsidRDefault="0004739E" w:rsidP="00E84CFE">
            <w:pPr>
              <w:jc w:val="right"/>
              <w:rPr>
                <w:b/>
                <w:bCs/>
              </w:rPr>
            </w:pPr>
            <w:r>
              <w:rPr>
                <w:b/>
                <w:bCs/>
              </w:rPr>
              <w:t xml:space="preserve">The Possible Cardioprotictive Effects of Telmisartan Against 5-Fluorouracil Induced Cardiotoxicity in Wister Rats </w:t>
            </w:r>
          </w:p>
        </w:tc>
        <w:tc>
          <w:tcPr>
            <w:tcW w:w="990" w:type="dxa"/>
            <w:shd w:val="clear" w:color="auto" w:fill="auto"/>
          </w:tcPr>
          <w:p w:rsidR="0004739E" w:rsidRPr="00E4406D"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2014</w:t>
            </w:r>
          </w:p>
        </w:tc>
        <w:tc>
          <w:tcPr>
            <w:tcW w:w="1890" w:type="dxa"/>
            <w:shd w:val="clear" w:color="auto" w:fill="auto"/>
          </w:tcPr>
          <w:p w:rsidR="0004739E" w:rsidRDefault="0004739E" w:rsidP="00E84CFE">
            <w:pPr>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Mousa, ZahraaAmer</w:t>
            </w:r>
          </w:p>
        </w:tc>
        <w:tc>
          <w:tcPr>
            <w:tcW w:w="4140" w:type="dxa"/>
            <w:shd w:val="clear" w:color="auto" w:fill="auto"/>
          </w:tcPr>
          <w:p w:rsidR="0004739E" w:rsidRDefault="0004739E" w:rsidP="00E84CFE">
            <w:pPr>
              <w:jc w:val="right"/>
              <w:rPr>
                <w:b/>
                <w:bCs/>
              </w:rPr>
            </w:pPr>
            <w:r>
              <w:rPr>
                <w:b/>
                <w:bCs/>
              </w:rPr>
              <w:t xml:space="preserve">Study the Influences of Various Antihypertensive Drugs ( Captopril , Candesartan &amp; Atenolol ) on Bone Metabolism in Elderly Women </w:t>
            </w:r>
          </w:p>
        </w:tc>
        <w:tc>
          <w:tcPr>
            <w:tcW w:w="990" w:type="dxa"/>
            <w:shd w:val="clear" w:color="auto" w:fill="auto"/>
          </w:tcPr>
          <w:p w:rsidR="0004739E" w:rsidRPr="00A22C9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2014</w:t>
            </w:r>
          </w:p>
        </w:tc>
        <w:tc>
          <w:tcPr>
            <w:tcW w:w="1890" w:type="dxa"/>
            <w:shd w:val="clear" w:color="auto" w:fill="auto"/>
          </w:tcPr>
          <w:p w:rsidR="0004739E" w:rsidRDefault="0004739E" w:rsidP="00E84CFE">
            <w:pPr>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Hassan, Jubran Khalil </w:t>
            </w:r>
          </w:p>
        </w:tc>
        <w:tc>
          <w:tcPr>
            <w:tcW w:w="4140" w:type="dxa"/>
            <w:shd w:val="clear" w:color="auto" w:fill="auto"/>
          </w:tcPr>
          <w:p w:rsidR="0004739E" w:rsidRDefault="0004739E" w:rsidP="00E84CFE">
            <w:pPr>
              <w:jc w:val="right"/>
              <w:rPr>
                <w:b/>
                <w:bCs/>
              </w:rPr>
            </w:pPr>
            <w:r>
              <w:rPr>
                <w:b/>
                <w:bCs/>
              </w:rPr>
              <w:t xml:space="preserve">A Comparative Study for Evaluation of Different Doses of Oral Flecainide&amp;Sotalol as Combintion for Termination of Atrial Fibrillation </w:t>
            </w:r>
          </w:p>
        </w:tc>
        <w:tc>
          <w:tcPr>
            <w:tcW w:w="990" w:type="dxa"/>
            <w:shd w:val="clear" w:color="auto" w:fill="auto"/>
          </w:tcPr>
          <w:p w:rsidR="0004739E" w:rsidRPr="00A22C9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2014</w:t>
            </w:r>
          </w:p>
        </w:tc>
        <w:tc>
          <w:tcPr>
            <w:tcW w:w="1890" w:type="dxa"/>
            <w:shd w:val="clear" w:color="auto" w:fill="auto"/>
          </w:tcPr>
          <w:p w:rsidR="0004739E" w:rsidRDefault="0004739E" w:rsidP="00E84CFE">
            <w:pPr>
              <w:rPr>
                <w:b/>
                <w:bCs/>
              </w:rPr>
            </w:pPr>
            <w:r>
              <w:rPr>
                <w:b/>
                <w:bCs/>
              </w:rPr>
              <w:t xml:space="preserve">Ph.D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Naser, Noor Hatef</w:t>
            </w:r>
          </w:p>
        </w:tc>
        <w:tc>
          <w:tcPr>
            <w:tcW w:w="4140" w:type="dxa"/>
            <w:shd w:val="clear" w:color="auto" w:fill="auto"/>
          </w:tcPr>
          <w:p w:rsidR="0004739E" w:rsidRDefault="0004739E" w:rsidP="00E84CFE">
            <w:pPr>
              <w:jc w:val="right"/>
              <w:rPr>
                <w:b/>
                <w:bCs/>
              </w:rPr>
            </w:pPr>
            <w:r>
              <w:rPr>
                <w:b/>
                <w:bCs/>
              </w:rPr>
              <w:t xml:space="preserve">Design, Synthesis &amp; Anti- Tuberculosis Evaluation of Ciprofloxacin –Sulfonamide Conjugates Utilizing Hybridization Approach </w:t>
            </w:r>
          </w:p>
        </w:tc>
        <w:tc>
          <w:tcPr>
            <w:tcW w:w="990" w:type="dxa"/>
            <w:shd w:val="clear" w:color="auto" w:fill="auto"/>
          </w:tcPr>
          <w:p w:rsidR="0004739E" w:rsidRPr="001B6CAF"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Ph.D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Hammadi, Alyaa Hussein</w:t>
            </w:r>
          </w:p>
        </w:tc>
        <w:tc>
          <w:tcPr>
            <w:tcW w:w="4140" w:type="dxa"/>
            <w:shd w:val="clear" w:color="auto" w:fill="auto"/>
          </w:tcPr>
          <w:p w:rsidR="0004739E" w:rsidRDefault="0004739E" w:rsidP="00E84CFE">
            <w:pPr>
              <w:jc w:val="right"/>
              <w:rPr>
                <w:b/>
                <w:bCs/>
              </w:rPr>
            </w:pPr>
            <w:r>
              <w:rPr>
                <w:b/>
                <w:bCs/>
              </w:rPr>
              <w:t>Comparative Study Between Three Different Interanasal Corticosteroids Spray in Treatment of Patients with Allergic Rhintis in Al-diwaniya City Iraq</w:t>
            </w:r>
          </w:p>
        </w:tc>
        <w:tc>
          <w:tcPr>
            <w:tcW w:w="990" w:type="dxa"/>
            <w:shd w:val="clear" w:color="auto" w:fill="auto"/>
          </w:tcPr>
          <w:p w:rsidR="0004739E" w:rsidRPr="0007139C"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Taaban, DhuhaFadhil</w:t>
            </w:r>
          </w:p>
        </w:tc>
        <w:tc>
          <w:tcPr>
            <w:tcW w:w="4140" w:type="dxa"/>
            <w:shd w:val="clear" w:color="auto" w:fill="auto"/>
          </w:tcPr>
          <w:p w:rsidR="0004739E" w:rsidRDefault="0004739E" w:rsidP="00E84CFE">
            <w:pPr>
              <w:jc w:val="right"/>
              <w:rPr>
                <w:b/>
                <w:bCs/>
              </w:rPr>
            </w:pPr>
            <w:r>
              <w:rPr>
                <w:b/>
                <w:bCs/>
              </w:rPr>
              <w:t xml:space="preserve">The Role of Adiponectin, Liptin , Soluble Leptin Receptor &amp; Insulin-Like Growth of Factor in a Sample of Breast cancer Iraqi Women </w:t>
            </w:r>
          </w:p>
        </w:tc>
        <w:tc>
          <w:tcPr>
            <w:tcW w:w="990" w:type="dxa"/>
            <w:shd w:val="clear" w:color="auto" w:fill="auto"/>
          </w:tcPr>
          <w:p w:rsidR="0004739E" w:rsidRPr="0007139C"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AL-Shebani, Athraa Sami</w:t>
            </w:r>
          </w:p>
        </w:tc>
        <w:tc>
          <w:tcPr>
            <w:tcW w:w="4140" w:type="dxa"/>
            <w:shd w:val="clear" w:color="auto" w:fill="auto"/>
          </w:tcPr>
          <w:p w:rsidR="0004739E" w:rsidRDefault="0004739E" w:rsidP="00E84CFE">
            <w:pPr>
              <w:jc w:val="right"/>
              <w:rPr>
                <w:b/>
                <w:bCs/>
              </w:rPr>
            </w:pPr>
            <w:r>
              <w:rPr>
                <w:b/>
                <w:bCs/>
              </w:rPr>
              <w:t xml:space="preserve">The Role of Insulin Like Growth Factor- 1 in Developing Benign Prostate Hypertrophy in Type (2) Diabetic Patients </w:t>
            </w:r>
          </w:p>
        </w:tc>
        <w:tc>
          <w:tcPr>
            <w:tcW w:w="990" w:type="dxa"/>
            <w:shd w:val="clear" w:color="auto" w:fill="auto"/>
          </w:tcPr>
          <w:p w:rsidR="0004739E" w:rsidRPr="004874F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Laboratory Sciences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Abbas, ReyadhJasem</w:t>
            </w:r>
          </w:p>
        </w:tc>
        <w:tc>
          <w:tcPr>
            <w:tcW w:w="4140" w:type="dxa"/>
            <w:shd w:val="clear" w:color="auto" w:fill="auto"/>
          </w:tcPr>
          <w:p w:rsidR="0004739E" w:rsidRDefault="0004739E" w:rsidP="00E84CFE">
            <w:pPr>
              <w:jc w:val="right"/>
              <w:rPr>
                <w:b/>
                <w:bCs/>
              </w:rPr>
            </w:pPr>
            <w:r>
              <w:rPr>
                <w:b/>
                <w:bCs/>
              </w:rPr>
              <w:t xml:space="preserve">The Possible Protective Effect of Melatonin &amp; Selenium Against Toxicity of ( Doxorrubicin , Cyclophosphamide &amp; 5-Flurouracil ) in Breast Cancer Iraqi Women </w:t>
            </w:r>
          </w:p>
        </w:tc>
        <w:tc>
          <w:tcPr>
            <w:tcW w:w="990" w:type="dxa"/>
            <w:shd w:val="clear" w:color="auto" w:fill="auto"/>
          </w:tcPr>
          <w:p w:rsidR="0004739E" w:rsidRPr="004874F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Mohammed </w:t>
            </w:r>
            <w:r>
              <w:rPr>
                <w:b/>
                <w:bCs/>
              </w:rPr>
              <w:lastRenderedPageBreak/>
              <w:t>Jawad, Noor Kadhim</w:t>
            </w:r>
          </w:p>
        </w:tc>
        <w:tc>
          <w:tcPr>
            <w:tcW w:w="4140" w:type="dxa"/>
            <w:shd w:val="clear" w:color="auto" w:fill="auto"/>
          </w:tcPr>
          <w:p w:rsidR="0004739E" w:rsidRDefault="0004739E" w:rsidP="00E84CFE">
            <w:pPr>
              <w:jc w:val="right"/>
              <w:rPr>
                <w:b/>
                <w:bCs/>
              </w:rPr>
            </w:pPr>
            <w:r>
              <w:rPr>
                <w:b/>
                <w:bCs/>
              </w:rPr>
              <w:lastRenderedPageBreak/>
              <w:t xml:space="preserve">Effect of L- Carnitine&amp; Coenzyme </w:t>
            </w:r>
            <w:r>
              <w:rPr>
                <w:b/>
                <w:bCs/>
              </w:rPr>
              <w:lastRenderedPageBreak/>
              <w:t xml:space="preserve">Q10 Glycemic State , Lipoprotein (a) ,Lipid Profile, Inflammatory Marker &amp; Oxidative Stress in Some Iraqi Patients with Type 2 Diebetes Mellitus </w:t>
            </w:r>
          </w:p>
        </w:tc>
        <w:tc>
          <w:tcPr>
            <w:tcW w:w="990" w:type="dxa"/>
            <w:shd w:val="clear" w:color="auto" w:fill="auto"/>
          </w:tcPr>
          <w:p w:rsidR="0004739E"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w:t>
            </w:r>
            <w:r>
              <w:rPr>
                <w:b/>
                <w:bCs/>
              </w:rPr>
              <w:lastRenderedPageBreak/>
              <w:t xml:space="preserve">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AL-Mosawi, Jenan Mohammed</w:t>
            </w:r>
          </w:p>
        </w:tc>
        <w:tc>
          <w:tcPr>
            <w:tcW w:w="4140" w:type="dxa"/>
            <w:shd w:val="clear" w:color="auto" w:fill="auto"/>
          </w:tcPr>
          <w:p w:rsidR="0004739E" w:rsidRDefault="0004739E" w:rsidP="00E84CFE">
            <w:pPr>
              <w:jc w:val="right"/>
              <w:rPr>
                <w:b/>
                <w:bCs/>
              </w:rPr>
            </w:pPr>
            <w:r>
              <w:rPr>
                <w:b/>
                <w:bCs/>
              </w:rPr>
              <w:t xml:space="preserve">Formulation &amp; In Vitro Evaluation of Clarithronycin Oral Micro Spong Capsule </w:t>
            </w:r>
          </w:p>
        </w:tc>
        <w:tc>
          <w:tcPr>
            <w:tcW w:w="990" w:type="dxa"/>
            <w:shd w:val="clear" w:color="auto" w:fill="auto"/>
          </w:tcPr>
          <w:p w:rsidR="0004739E" w:rsidRPr="00AF199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Al-Jiabi, WissamRaad Hassan </w:t>
            </w:r>
          </w:p>
        </w:tc>
        <w:tc>
          <w:tcPr>
            <w:tcW w:w="4140" w:type="dxa"/>
            <w:shd w:val="clear" w:color="auto" w:fill="auto"/>
          </w:tcPr>
          <w:p w:rsidR="0004739E" w:rsidRPr="001262BD" w:rsidRDefault="0004739E" w:rsidP="00E84CFE">
            <w:pPr>
              <w:jc w:val="right"/>
              <w:rPr>
                <w:b/>
                <w:bCs/>
              </w:rPr>
            </w:pPr>
            <w:r>
              <w:rPr>
                <w:b/>
                <w:bCs/>
              </w:rPr>
              <w:t xml:space="preserve">Efficacy of Levofloacin – Containing Therapy to Rescue Helicobacter Pylori Infection in AL- Diwaniya    ∕ Iraq Teaching Hospital </w:t>
            </w:r>
          </w:p>
        </w:tc>
        <w:tc>
          <w:tcPr>
            <w:tcW w:w="990" w:type="dxa"/>
            <w:shd w:val="clear" w:color="auto" w:fill="auto"/>
          </w:tcPr>
          <w:p w:rsidR="0004739E" w:rsidRPr="001262BD"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Farhan, Mohammed Sinjar</w:t>
            </w:r>
          </w:p>
        </w:tc>
        <w:tc>
          <w:tcPr>
            <w:tcW w:w="4140" w:type="dxa"/>
            <w:shd w:val="clear" w:color="auto" w:fill="auto"/>
          </w:tcPr>
          <w:p w:rsidR="0004739E" w:rsidRDefault="0004739E" w:rsidP="00E84CFE">
            <w:pPr>
              <w:jc w:val="right"/>
              <w:rPr>
                <w:b/>
                <w:bCs/>
              </w:rPr>
            </w:pPr>
            <w:r>
              <w:rPr>
                <w:b/>
                <w:bCs/>
              </w:rPr>
              <w:t xml:space="preserve">Synthesis of some Novel Quinoline Derivatives with Expected Antimicrobial &amp; Cytotoxic Activities </w:t>
            </w:r>
          </w:p>
        </w:tc>
        <w:tc>
          <w:tcPr>
            <w:tcW w:w="990" w:type="dxa"/>
            <w:shd w:val="clear" w:color="auto" w:fill="auto"/>
          </w:tcPr>
          <w:p w:rsidR="0004739E" w:rsidRPr="00BA4C6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Hassan, Amal Malik </w:t>
            </w:r>
          </w:p>
        </w:tc>
        <w:tc>
          <w:tcPr>
            <w:tcW w:w="4140" w:type="dxa"/>
            <w:shd w:val="clear" w:color="auto" w:fill="auto"/>
          </w:tcPr>
          <w:p w:rsidR="0004739E" w:rsidRDefault="0004739E" w:rsidP="00E84CFE">
            <w:pPr>
              <w:jc w:val="right"/>
              <w:rPr>
                <w:b/>
                <w:bCs/>
              </w:rPr>
            </w:pPr>
            <w:r>
              <w:rPr>
                <w:b/>
                <w:bCs/>
              </w:rPr>
              <w:t xml:space="preserve">Evaluation of Fetuin –A Protein &amp; Some Inflammatory Biomarkers in Patients with Acute Coronary Syndrome </w:t>
            </w:r>
          </w:p>
        </w:tc>
        <w:tc>
          <w:tcPr>
            <w:tcW w:w="990" w:type="dxa"/>
            <w:shd w:val="clear" w:color="auto" w:fill="auto"/>
          </w:tcPr>
          <w:p w:rsidR="0004739E" w:rsidRPr="00AE4FE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Abdulqader, Marwa Faisal </w:t>
            </w:r>
          </w:p>
        </w:tc>
        <w:tc>
          <w:tcPr>
            <w:tcW w:w="4140" w:type="dxa"/>
            <w:shd w:val="clear" w:color="auto" w:fill="auto"/>
          </w:tcPr>
          <w:p w:rsidR="0004739E" w:rsidRDefault="0004739E" w:rsidP="00E84CFE">
            <w:pPr>
              <w:jc w:val="right"/>
              <w:rPr>
                <w:b/>
                <w:bCs/>
              </w:rPr>
            </w:pPr>
            <w:r>
              <w:rPr>
                <w:b/>
                <w:bCs/>
              </w:rPr>
              <w:t xml:space="preserve">Impact of Domeridone Alone or in Combination with either Ranitidine or Aqueous Green Tea Extract on Ethanol- Induced Gastric Ulcer In Rats  </w:t>
            </w:r>
          </w:p>
          <w:p w:rsidR="0004739E" w:rsidRDefault="0004739E" w:rsidP="00E84CFE">
            <w:pPr>
              <w:jc w:val="center"/>
              <w:rPr>
                <w:b/>
                <w:bCs/>
              </w:rPr>
            </w:pPr>
          </w:p>
        </w:tc>
        <w:tc>
          <w:tcPr>
            <w:tcW w:w="990" w:type="dxa"/>
            <w:shd w:val="clear" w:color="auto" w:fill="auto"/>
          </w:tcPr>
          <w:p w:rsidR="0004739E" w:rsidRPr="00AE4FE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MSc. Pharmacology &amp;Toxicolgy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Abdul-Wahab, UsamaHasan</w:t>
            </w:r>
          </w:p>
        </w:tc>
        <w:tc>
          <w:tcPr>
            <w:tcW w:w="4140" w:type="dxa"/>
            <w:shd w:val="clear" w:color="auto" w:fill="auto"/>
          </w:tcPr>
          <w:p w:rsidR="0004739E" w:rsidRDefault="0004739E" w:rsidP="00E84CFE">
            <w:pPr>
              <w:jc w:val="right"/>
              <w:rPr>
                <w:b/>
                <w:bCs/>
              </w:rPr>
            </w:pPr>
            <w:r>
              <w:rPr>
                <w:b/>
                <w:bCs/>
              </w:rPr>
              <w:t xml:space="preserve">Phytochemical Study of some Iroidoid Glycosides Present in the Leaves of Gardenia Jasminoides J. Ellis Plant Cultivated in Iraq </w:t>
            </w:r>
          </w:p>
        </w:tc>
        <w:tc>
          <w:tcPr>
            <w:tcW w:w="990" w:type="dxa"/>
            <w:shd w:val="clear" w:color="auto" w:fill="auto"/>
          </w:tcPr>
          <w:p w:rsidR="0004739E" w:rsidRPr="00AF48CD"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MSc. 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Al-Zubaidi, Adnan Mohsen </w:t>
            </w:r>
          </w:p>
        </w:tc>
        <w:tc>
          <w:tcPr>
            <w:tcW w:w="4140" w:type="dxa"/>
            <w:shd w:val="clear" w:color="auto" w:fill="auto"/>
          </w:tcPr>
          <w:p w:rsidR="0004739E" w:rsidRDefault="0004739E" w:rsidP="00E84CFE">
            <w:pPr>
              <w:jc w:val="right"/>
              <w:rPr>
                <w:b/>
                <w:bCs/>
              </w:rPr>
            </w:pPr>
            <w:r>
              <w:rPr>
                <w:b/>
                <w:bCs/>
              </w:rPr>
              <w:t xml:space="preserve">Effect of Phophodiesterase -5 Inhibitors on Aggregatory Tendency of Plantelets in Relation to the Type &amp; Duration of Treatment in Patients with Electile Dysfunction </w:t>
            </w:r>
          </w:p>
        </w:tc>
        <w:tc>
          <w:tcPr>
            <w:tcW w:w="990" w:type="dxa"/>
            <w:shd w:val="clear" w:color="auto" w:fill="auto"/>
          </w:tcPr>
          <w:p w:rsidR="0004739E" w:rsidRPr="0079669F"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Laboratory Sciences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Sameem, Shaimaa Ahmed </w:t>
            </w:r>
          </w:p>
        </w:tc>
        <w:tc>
          <w:tcPr>
            <w:tcW w:w="4140" w:type="dxa"/>
            <w:shd w:val="clear" w:color="auto" w:fill="auto"/>
          </w:tcPr>
          <w:p w:rsidR="0004739E" w:rsidRDefault="0004739E" w:rsidP="00E84CFE">
            <w:pPr>
              <w:jc w:val="right"/>
              <w:rPr>
                <w:b/>
                <w:bCs/>
              </w:rPr>
            </w:pPr>
            <w:r>
              <w:rPr>
                <w:b/>
                <w:bCs/>
              </w:rPr>
              <w:t>Evaluation of Iraqi Community Pharmacist’s Seriveces to Outpatients According to Pharmacy Ethical Stanadard</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 xml:space="preserve">2015 </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Jabbar, Sarah Sattar</w:t>
            </w:r>
          </w:p>
        </w:tc>
        <w:tc>
          <w:tcPr>
            <w:tcW w:w="4140" w:type="dxa"/>
            <w:shd w:val="clear" w:color="auto" w:fill="auto"/>
          </w:tcPr>
          <w:p w:rsidR="0004739E" w:rsidRDefault="0004739E" w:rsidP="00E84CFE">
            <w:pPr>
              <w:jc w:val="right"/>
              <w:rPr>
                <w:b/>
                <w:bCs/>
              </w:rPr>
            </w:pPr>
            <w:r>
              <w:rPr>
                <w:b/>
                <w:bCs/>
              </w:rPr>
              <w:t>Design Synthesis &amp; Preliminary Antibacterial Activity of New Cephalosporinic Acid Derivities</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Salman, Omer Dawood</w:t>
            </w:r>
          </w:p>
        </w:tc>
        <w:tc>
          <w:tcPr>
            <w:tcW w:w="4140" w:type="dxa"/>
            <w:shd w:val="clear" w:color="auto" w:fill="auto"/>
          </w:tcPr>
          <w:p w:rsidR="0004739E" w:rsidRDefault="0004739E" w:rsidP="00E84CFE">
            <w:pPr>
              <w:jc w:val="right"/>
              <w:rPr>
                <w:b/>
                <w:bCs/>
              </w:rPr>
            </w:pPr>
            <w:r>
              <w:rPr>
                <w:b/>
                <w:bCs/>
              </w:rPr>
              <w:t xml:space="preserve">Thyroid Hormones &amp; Serum Anti_Mullerian Hormone Concentration in Inerile Women at Reproductive Age </w:t>
            </w:r>
          </w:p>
        </w:tc>
        <w:tc>
          <w:tcPr>
            <w:tcW w:w="990" w:type="dxa"/>
            <w:shd w:val="clear" w:color="auto" w:fill="auto"/>
          </w:tcPr>
          <w:p w:rsidR="0004739E" w:rsidRPr="001E764F"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Mohmod, </w:t>
            </w:r>
            <w:r>
              <w:rPr>
                <w:b/>
                <w:bCs/>
              </w:rPr>
              <w:lastRenderedPageBreak/>
              <w:t>WisamSalim</w:t>
            </w:r>
          </w:p>
        </w:tc>
        <w:tc>
          <w:tcPr>
            <w:tcW w:w="4140" w:type="dxa"/>
            <w:shd w:val="clear" w:color="auto" w:fill="auto"/>
          </w:tcPr>
          <w:p w:rsidR="0004739E" w:rsidRDefault="0004739E" w:rsidP="00E84CFE">
            <w:pPr>
              <w:jc w:val="right"/>
              <w:rPr>
                <w:b/>
                <w:bCs/>
              </w:rPr>
            </w:pPr>
            <w:r>
              <w:rPr>
                <w:b/>
                <w:bCs/>
              </w:rPr>
              <w:lastRenderedPageBreak/>
              <w:t xml:space="preserve">Preparation &amp; In _ Vitro Evaluation </w:t>
            </w:r>
            <w:r>
              <w:rPr>
                <w:b/>
                <w:bCs/>
              </w:rPr>
              <w:lastRenderedPageBreak/>
              <w:t xml:space="preserve">of Zolmitrtptan Bilayer Oral Strip </w:t>
            </w:r>
          </w:p>
        </w:tc>
        <w:tc>
          <w:tcPr>
            <w:tcW w:w="990" w:type="dxa"/>
            <w:shd w:val="clear" w:color="auto" w:fill="auto"/>
          </w:tcPr>
          <w:p w:rsidR="0004739E" w:rsidRPr="001E764F"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w:t>
            </w:r>
            <w:r>
              <w:rPr>
                <w:b/>
                <w:bCs/>
              </w:rPr>
              <w:lastRenderedPageBreak/>
              <w:t xml:space="preserve">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Younis, Yousif Kamal </w:t>
            </w:r>
          </w:p>
        </w:tc>
        <w:tc>
          <w:tcPr>
            <w:tcW w:w="4140" w:type="dxa"/>
            <w:shd w:val="clear" w:color="auto" w:fill="auto"/>
          </w:tcPr>
          <w:p w:rsidR="0004739E" w:rsidRDefault="0004739E" w:rsidP="00E84CFE">
            <w:pPr>
              <w:jc w:val="right"/>
              <w:rPr>
                <w:b/>
                <w:bCs/>
              </w:rPr>
            </w:pPr>
            <w:r>
              <w:rPr>
                <w:b/>
                <w:bCs/>
              </w:rPr>
              <w:t xml:space="preserve">In – Vitro Evaluation Study of  Cushioning Blend in Multiple Unit Pellet System Using Diltiazem Hydrochloride as a Model Drug </w:t>
            </w:r>
          </w:p>
        </w:tc>
        <w:tc>
          <w:tcPr>
            <w:tcW w:w="990" w:type="dxa"/>
            <w:shd w:val="clear" w:color="auto" w:fill="auto"/>
          </w:tcPr>
          <w:p w:rsidR="0004739E" w:rsidRPr="00186EC5"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Baqer, AlaaMohamd</w:t>
            </w:r>
          </w:p>
        </w:tc>
        <w:tc>
          <w:tcPr>
            <w:tcW w:w="4140" w:type="dxa"/>
            <w:shd w:val="clear" w:color="auto" w:fill="auto"/>
          </w:tcPr>
          <w:p w:rsidR="0004739E" w:rsidRDefault="0004739E" w:rsidP="00E84CFE">
            <w:pPr>
              <w:jc w:val="right"/>
              <w:rPr>
                <w:b/>
                <w:bCs/>
              </w:rPr>
            </w:pPr>
            <w:r>
              <w:rPr>
                <w:b/>
                <w:bCs/>
              </w:rPr>
              <w:t xml:space="preserve">Enhancement of Solubility &amp; Dissolution of Candesartan Cilexetil by Preparation of Nanoparticles </w:t>
            </w:r>
          </w:p>
        </w:tc>
        <w:tc>
          <w:tcPr>
            <w:tcW w:w="990" w:type="dxa"/>
            <w:shd w:val="clear" w:color="auto" w:fill="auto"/>
          </w:tcPr>
          <w:p w:rsidR="0004739E" w:rsidRPr="00186EC5"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Mohammed, DunyaLafta</w:t>
            </w:r>
          </w:p>
        </w:tc>
        <w:tc>
          <w:tcPr>
            <w:tcW w:w="4140" w:type="dxa"/>
            <w:shd w:val="clear" w:color="auto" w:fill="auto"/>
          </w:tcPr>
          <w:p w:rsidR="0004739E" w:rsidRDefault="0004739E" w:rsidP="00E84CFE">
            <w:pPr>
              <w:jc w:val="right"/>
              <w:rPr>
                <w:b/>
                <w:bCs/>
              </w:rPr>
            </w:pPr>
            <w:r>
              <w:rPr>
                <w:b/>
                <w:bCs/>
              </w:rPr>
              <w:t xml:space="preserve">Design , Synthesis &amp; Preliminary Evaluation of Novel Hetrocyclic Derivatives some Coupled to Metal as Complexes with Expected G- Quadruplex Stabilizing Activity </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Al-Robbie, RababTalib</w:t>
            </w:r>
          </w:p>
        </w:tc>
        <w:tc>
          <w:tcPr>
            <w:tcW w:w="4140" w:type="dxa"/>
            <w:shd w:val="clear" w:color="auto" w:fill="auto"/>
          </w:tcPr>
          <w:p w:rsidR="0004739E" w:rsidRDefault="0004739E" w:rsidP="00E84CFE">
            <w:pPr>
              <w:jc w:val="right"/>
              <w:rPr>
                <w:b/>
                <w:bCs/>
              </w:rPr>
            </w:pPr>
            <w:r>
              <w:rPr>
                <w:b/>
                <w:bCs/>
              </w:rPr>
              <w:t xml:space="preserve">Effect of Petroleum Prouducts Exposure on Various Tissues of Iraqi Workers in Al-Dora Oil Refinery Baghdad </w:t>
            </w:r>
          </w:p>
        </w:tc>
        <w:tc>
          <w:tcPr>
            <w:tcW w:w="990" w:type="dxa"/>
            <w:shd w:val="clear" w:color="auto" w:fill="auto"/>
          </w:tcPr>
          <w:p w:rsidR="0004739E" w:rsidRPr="00AF613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Wennas, Osama N.</w:t>
            </w:r>
          </w:p>
        </w:tc>
        <w:tc>
          <w:tcPr>
            <w:tcW w:w="4140" w:type="dxa"/>
            <w:shd w:val="clear" w:color="auto" w:fill="auto"/>
          </w:tcPr>
          <w:p w:rsidR="0004739E" w:rsidRDefault="0004739E" w:rsidP="00E84CFE">
            <w:pPr>
              <w:jc w:val="right"/>
              <w:rPr>
                <w:b/>
                <w:bCs/>
              </w:rPr>
            </w:pPr>
            <w:r>
              <w:rPr>
                <w:b/>
                <w:bCs/>
              </w:rPr>
              <w:t>Design , Synthesis &amp; Antibacterial Evaluation of New CefotaximeDerivitives</w:t>
            </w:r>
          </w:p>
        </w:tc>
        <w:tc>
          <w:tcPr>
            <w:tcW w:w="990" w:type="dxa"/>
            <w:shd w:val="clear" w:color="auto" w:fill="auto"/>
          </w:tcPr>
          <w:p w:rsidR="0004739E" w:rsidRPr="00AF613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Kurje, Hayder Abdul Hafedh</w:t>
            </w:r>
          </w:p>
        </w:tc>
        <w:tc>
          <w:tcPr>
            <w:tcW w:w="4140" w:type="dxa"/>
            <w:shd w:val="clear" w:color="auto" w:fill="auto"/>
          </w:tcPr>
          <w:p w:rsidR="0004739E" w:rsidRDefault="0004739E" w:rsidP="00E84CFE">
            <w:pPr>
              <w:jc w:val="right"/>
              <w:rPr>
                <w:b/>
                <w:bCs/>
              </w:rPr>
            </w:pPr>
            <w:r>
              <w:rPr>
                <w:b/>
                <w:bCs/>
              </w:rPr>
              <w:t xml:space="preserve">Effects of Additional Sildenafil to Drug Regimen on Biochemical &amp;Immunogical Markers in a Sample Iraqi Obese Diabetic Male with Metabolic Syndrome </w:t>
            </w:r>
          </w:p>
        </w:tc>
        <w:tc>
          <w:tcPr>
            <w:tcW w:w="990" w:type="dxa"/>
            <w:shd w:val="clear" w:color="auto" w:fill="auto"/>
          </w:tcPr>
          <w:p w:rsidR="0004739E" w:rsidRPr="004A096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Shafeeq, Ahlam Adnan </w:t>
            </w:r>
          </w:p>
        </w:tc>
        <w:tc>
          <w:tcPr>
            <w:tcW w:w="4140" w:type="dxa"/>
            <w:shd w:val="clear" w:color="auto" w:fill="auto"/>
          </w:tcPr>
          <w:p w:rsidR="0004739E" w:rsidRDefault="0004739E" w:rsidP="00E84CFE">
            <w:pPr>
              <w:jc w:val="right"/>
              <w:rPr>
                <w:b/>
                <w:bCs/>
              </w:rPr>
            </w:pPr>
            <w:r>
              <w:rPr>
                <w:b/>
                <w:bCs/>
              </w:rPr>
              <w:t xml:space="preserve">Synthesis of 1,3,4 –Thiodiozole Disulfide Derivitives with Expected Antibacterial Activity </w:t>
            </w:r>
          </w:p>
        </w:tc>
        <w:tc>
          <w:tcPr>
            <w:tcW w:w="990" w:type="dxa"/>
            <w:shd w:val="clear" w:color="auto" w:fill="auto"/>
          </w:tcPr>
          <w:p w:rsidR="0004739E" w:rsidRPr="00295A7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Al-Jawadi, HaiderKadhim</w:t>
            </w:r>
          </w:p>
        </w:tc>
        <w:tc>
          <w:tcPr>
            <w:tcW w:w="4140" w:type="dxa"/>
            <w:shd w:val="clear" w:color="auto" w:fill="auto"/>
          </w:tcPr>
          <w:p w:rsidR="0004739E" w:rsidRDefault="0004739E" w:rsidP="00E84CFE">
            <w:pPr>
              <w:jc w:val="right"/>
              <w:rPr>
                <w:b/>
                <w:bCs/>
              </w:rPr>
            </w:pPr>
            <w:r>
              <w:rPr>
                <w:b/>
                <w:bCs/>
              </w:rPr>
              <w:t>The Possible Beneficial Effects of Selenium Supplementation on Patients with Bengin Prostatic Hyperplasia using Findasteride</w:t>
            </w:r>
          </w:p>
        </w:tc>
        <w:tc>
          <w:tcPr>
            <w:tcW w:w="990" w:type="dxa"/>
            <w:shd w:val="clear" w:color="auto" w:fill="auto"/>
          </w:tcPr>
          <w:p w:rsidR="0004739E" w:rsidRPr="00F6797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Al-yassin, FirasFadhilAlwan</w:t>
            </w:r>
          </w:p>
        </w:tc>
        <w:tc>
          <w:tcPr>
            <w:tcW w:w="4140" w:type="dxa"/>
            <w:shd w:val="clear" w:color="auto" w:fill="auto"/>
          </w:tcPr>
          <w:p w:rsidR="0004739E" w:rsidRPr="00053E67" w:rsidRDefault="0004739E" w:rsidP="00E84CFE">
            <w:pPr>
              <w:jc w:val="right"/>
              <w:rPr>
                <w:b/>
                <w:bCs/>
              </w:rPr>
            </w:pPr>
            <w:r>
              <w:rPr>
                <w:b/>
                <w:bCs/>
              </w:rPr>
              <w:t xml:space="preserve">Some Biochemical Markers of Osteoporosis in Premenopausal Women with Endometriosis </w:t>
            </w:r>
          </w:p>
        </w:tc>
        <w:tc>
          <w:tcPr>
            <w:tcW w:w="990" w:type="dxa"/>
            <w:shd w:val="clear" w:color="auto" w:fill="auto"/>
          </w:tcPr>
          <w:p w:rsidR="0004739E" w:rsidRPr="00053E67"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Al_Khamas Aga, Qutaiba Ahmed Ibrahim</w:t>
            </w:r>
          </w:p>
        </w:tc>
        <w:tc>
          <w:tcPr>
            <w:tcW w:w="4140" w:type="dxa"/>
            <w:shd w:val="clear" w:color="auto" w:fill="auto"/>
          </w:tcPr>
          <w:p w:rsidR="0004739E" w:rsidRPr="00845649" w:rsidRDefault="0004739E" w:rsidP="00E84CFE">
            <w:pPr>
              <w:jc w:val="right"/>
              <w:rPr>
                <w:b/>
                <w:bCs/>
              </w:rPr>
            </w:pPr>
            <w:r>
              <w:rPr>
                <w:b/>
                <w:bCs/>
              </w:rPr>
              <w:t xml:space="preserve">Measuring the Percentage of CD4-T- Helper Cell as an Alternative Approach to Therapeutic Drug Monitoring for Cyclosporine Dosing in an Iraqi Kidney Transplantation Center </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Ismael, Hussein AbdAljabar</w:t>
            </w:r>
          </w:p>
        </w:tc>
        <w:tc>
          <w:tcPr>
            <w:tcW w:w="4140" w:type="dxa"/>
            <w:shd w:val="clear" w:color="auto" w:fill="auto"/>
          </w:tcPr>
          <w:p w:rsidR="0004739E" w:rsidRDefault="0004739E" w:rsidP="00E84CFE">
            <w:pPr>
              <w:jc w:val="right"/>
              <w:rPr>
                <w:b/>
                <w:bCs/>
              </w:rPr>
            </w:pPr>
            <w:r>
              <w:rPr>
                <w:b/>
                <w:bCs/>
              </w:rPr>
              <w:t xml:space="preserve">Study of the Possible Protective Effect of EriobotryaJaponnica Leaves Extract on Cisplatin Induced Nephrotoxicity in Rats </w:t>
            </w:r>
          </w:p>
        </w:tc>
        <w:tc>
          <w:tcPr>
            <w:tcW w:w="990" w:type="dxa"/>
            <w:shd w:val="clear" w:color="auto" w:fill="auto"/>
          </w:tcPr>
          <w:p w:rsidR="0004739E" w:rsidRPr="00BD043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Thammer, </w:t>
            </w:r>
            <w:r>
              <w:rPr>
                <w:b/>
                <w:bCs/>
              </w:rPr>
              <w:lastRenderedPageBreak/>
              <w:t>Mohammed Radhi</w:t>
            </w:r>
          </w:p>
        </w:tc>
        <w:tc>
          <w:tcPr>
            <w:tcW w:w="4140" w:type="dxa"/>
            <w:shd w:val="clear" w:color="auto" w:fill="auto"/>
          </w:tcPr>
          <w:p w:rsidR="0004739E" w:rsidRDefault="0004739E" w:rsidP="00E84CFE">
            <w:pPr>
              <w:jc w:val="right"/>
              <w:rPr>
                <w:b/>
                <w:bCs/>
              </w:rPr>
            </w:pPr>
            <w:r>
              <w:rPr>
                <w:b/>
                <w:bCs/>
              </w:rPr>
              <w:lastRenderedPageBreak/>
              <w:t xml:space="preserve">The Possible </w:t>
            </w:r>
            <w:r>
              <w:rPr>
                <w:b/>
                <w:bCs/>
              </w:rPr>
              <w:lastRenderedPageBreak/>
              <w:t xml:space="preserve">Cardioprotective&amp;Nephroprotective Effect of Methanolic Extract of CarthamusTinctorius (Safflower) Flowers Against Toxicity Induced by Doxyorubicin&amp;Cisplatin in Male Rats </w:t>
            </w:r>
          </w:p>
        </w:tc>
        <w:tc>
          <w:tcPr>
            <w:tcW w:w="990" w:type="dxa"/>
            <w:shd w:val="clear" w:color="auto" w:fill="auto"/>
          </w:tcPr>
          <w:p w:rsidR="0004739E" w:rsidRPr="00B50FD2"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w:t>
            </w:r>
            <w:r>
              <w:rPr>
                <w:b/>
                <w:bCs/>
              </w:rPr>
              <w:lastRenderedPageBreak/>
              <w:t xml:space="preserve">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Ali, Fatimah Adnan </w:t>
            </w:r>
          </w:p>
        </w:tc>
        <w:tc>
          <w:tcPr>
            <w:tcW w:w="4140" w:type="dxa"/>
            <w:shd w:val="clear" w:color="auto" w:fill="auto"/>
          </w:tcPr>
          <w:p w:rsidR="0004739E" w:rsidRDefault="0004739E" w:rsidP="00E84CFE">
            <w:pPr>
              <w:jc w:val="right"/>
              <w:rPr>
                <w:b/>
                <w:bCs/>
              </w:rPr>
            </w:pPr>
            <w:r>
              <w:rPr>
                <w:b/>
                <w:bCs/>
              </w:rPr>
              <w:t xml:space="preserve">Effects of Administration of Ginkgo Biloba Extract on Absorpition&amp; Distribution of Fluoxetine &amp; Venlafaxine: In Vitro &amp; In Vivo Studies </w:t>
            </w:r>
          </w:p>
        </w:tc>
        <w:tc>
          <w:tcPr>
            <w:tcW w:w="990" w:type="dxa"/>
            <w:shd w:val="clear" w:color="auto" w:fill="auto"/>
          </w:tcPr>
          <w:p w:rsidR="0004739E" w:rsidRPr="00A72FA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Ahmed, Wessam Mohammed</w:t>
            </w:r>
          </w:p>
        </w:tc>
        <w:tc>
          <w:tcPr>
            <w:tcW w:w="4140" w:type="dxa"/>
            <w:shd w:val="clear" w:color="auto" w:fill="auto"/>
          </w:tcPr>
          <w:p w:rsidR="0004739E" w:rsidRDefault="0004739E" w:rsidP="00E84CFE">
            <w:pPr>
              <w:jc w:val="right"/>
              <w:rPr>
                <w:b/>
                <w:bCs/>
              </w:rPr>
            </w:pPr>
            <w:r>
              <w:rPr>
                <w:b/>
                <w:bCs/>
              </w:rPr>
              <w:t xml:space="preserve">The Effect of L- Carnitine Supplementation on Blood Measurement of the Glycemic Indices , Lipid Profile &amp; Complete Blood Picture in Iraqi Type II Dibetic Patients Associated with Dyslipidemia </w:t>
            </w:r>
          </w:p>
        </w:tc>
        <w:tc>
          <w:tcPr>
            <w:tcW w:w="990" w:type="dxa"/>
            <w:shd w:val="clear" w:color="auto" w:fill="auto"/>
          </w:tcPr>
          <w:p w:rsidR="0004739E" w:rsidRPr="00F50F2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Omar, Noor Arkan</w:t>
            </w:r>
          </w:p>
        </w:tc>
        <w:tc>
          <w:tcPr>
            <w:tcW w:w="4140" w:type="dxa"/>
            <w:shd w:val="clear" w:color="auto" w:fill="auto"/>
          </w:tcPr>
          <w:p w:rsidR="0004739E" w:rsidRDefault="0004739E" w:rsidP="00E84CFE">
            <w:pPr>
              <w:jc w:val="right"/>
              <w:rPr>
                <w:b/>
                <w:bCs/>
              </w:rPr>
            </w:pPr>
            <w:r>
              <w:rPr>
                <w:b/>
                <w:bCs/>
              </w:rPr>
              <w:t>Effect of Metformin Drug on Some Blood Biomarkers In Women with Endomleteriosis</w:t>
            </w:r>
          </w:p>
        </w:tc>
        <w:tc>
          <w:tcPr>
            <w:tcW w:w="990" w:type="dxa"/>
            <w:shd w:val="clear" w:color="auto" w:fill="auto"/>
          </w:tcPr>
          <w:p w:rsidR="0004739E" w:rsidRPr="000613C9"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Al-Ateya, Ali Muayad Abbas </w:t>
            </w:r>
          </w:p>
        </w:tc>
        <w:tc>
          <w:tcPr>
            <w:tcW w:w="4140" w:type="dxa"/>
            <w:shd w:val="clear" w:color="auto" w:fill="auto"/>
          </w:tcPr>
          <w:p w:rsidR="0004739E" w:rsidRPr="00F61084" w:rsidRDefault="0004739E" w:rsidP="00E84CFE">
            <w:pPr>
              <w:jc w:val="right"/>
              <w:rPr>
                <w:b/>
                <w:bCs/>
              </w:rPr>
            </w:pPr>
            <w:r>
              <w:rPr>
                <w:b/>
                <w:bCs/>
              </w:rPr>
              <w:t xml:space="preserve">The Possible Beneficial Effect of Allopurinol in Patients with Systolic    Heart Failure </w:t>
            </w:r>
          </w:p>
        </w:tc>
        <w:tc>
          <w:tcPr>
            <w:tcW w:w="990" w:type="dxa"/>
            <w:shd w:val="clear" w:color="auto" w:fill="auto"/>
          </w:tcPr>
          <w:p w:rsidR="0004739E" w:rsidRPr="00F6108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Kassab, NawarAddai</w:t>
            </w:r>
          </w:p>
        </w:tc>
        <w:tc>
          <w:tcPr>
            <w:tcW w:w="4140" w:type="dxa"/>
            <w:shd w:val="clear" w:color="auto" w:fill="auto"/>
          </w:tcPr>
          <w:p w:rsidR="0004739E" w:rsidRDefault="0004739E" w:rsidP="00E84CFE">
            <w:pPr>
              <w:jc w:val="right"/>
              <w:rPr>
                <w:b/>
                <w:bCs/>
              </w:rPr>
            </w:pPr>
            <w:r>
              <w:rPr>
                <w:b/>
                <w:bCs/>
              </w:rPr>
              <w:t xml:space="preserve">Formulation &amp; In Vitro Evaluation of Candesartan Cilexetil Loaded Micrsponges for Oral Drug Delivery System  </w:t>
            </w:r>
          </w:p>
        </w:tc>
        <w:tc>
          <w:tcPr>
            <w:tcW w:w="990" w:type="dxa"/>
            <w:shd w:val="clear" w:color="auto" w:fill="auto"/>
          </w:tcPr>
          <w:p w:rsidR="0004739E" w:rsidRPr="00FE2AB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Ali, YaserAbdAlSahib</w:t>
            </w:r>
          </w:p>
        </w:tc>
        <w:tc>
          <w:tcPr>
            <w:tcW w:w="4140" w:type="dxa"/>
            <w:shd w:val="clear" w:color="auto" w:fill="auto"/>
          </w:tcPr>
          <w:p w:rsidR="0004739E" w:rsidRDefault="0004739E" w:rsidP="00E84CFE">
            <w:pPr>
              <w:jc w:val="right"/>
              <w:rPr>
                <w:b/>
                <w:bCs/>
              </w:rPr>
            </w:pPr>
            <w:r>
              <w:rPr>
                <w:b/>
                <w:bCs/>
              </w:rPr>
              <w:t xml:space="preserve">Formulation &amp; Evaluation of Ezetimibe Tablets by Incorporating Nanoparticles Technology </w:t>
            </w:r>
          </w:p>
        </w:tc>
        <w:tc>
          <w:tcPr>
            <w:tcW w:w="990" w:type="dxa"/>
            <w:shd w:val="clear" w:color="auto" w:fill="auto"/>
          </w:tcPr>
          <w:p w:rsidR="0004739E" w:rsidRPr="00573B4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AL-Jaff, Dlawer Abdul Hameed</w:t>
            </w:r>
          </w:p>
        </w:tc>
        <w:tc>
          <w:tcPr>
            <w:tcW w:w="4140" w:type="dxa"/>
            <w:shd w:val="clear" w:color="auto" w:fill="auto"/>
          </w:tcPr>
          <w:p w:rsidR="0004739E" w:rsidRPr="00573B41" w:rsidRDefault="0004739E" w:rsidP="00E84CFE">
            <w:pPr>
              <w:jc w:val="right"/>
              <w:rPr>
                <w:b/>
                <w:bCs/>
              </w:rPr>
            </w:pPr>
            <w:r>
              <w:rPr>
                <w:b/>
                <w:bCs/>
              </w:rPr>
              <w:t xml:space="preserve">Impact of Ginseng on the Risk of Myopathy Associated with the Use of Rosuvastatin in Rabbits Model of Dyslipidemia </w:t>
            </w:r>
          </w:p>
        </w:tc>
        <w:tc>
          <w:tcPr>
            <w:tcW w:w="990" w:type="dxa"/>
            <w:shd w:val="clear" w:color="auto" w:fill="auto"/>
          </w:tcPr>
          <w:p w:rsidR="0004739E" w:rsidRPr="00573B4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rPr>
                <w:b/>
                <w:bCs/>
              </w:rPr>
            </w:pPr>
            <w:r>
              <w:rPr>
                <w:b/>
                <w:bCs/>
              </w:rPr>
              <w:t xml:space="preserve">Ph.D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Mohammed, Ali Kamas </w:t>
            </w:r>
          </w:p>
        </w:tc>
        <w:tc>
          <w:tcPr>
            <w:tcW w:w="4140" w:type="dxa"/>
            <w:shd w:val="clear" w:color="auto" w:fill="auto"/>
          </w:tcPr>
          <w:p w:rsidR="0004739E" w:rsidRDefault="0004739E" w:rsidP="00E84CFE">
            <w:pPr>
              <w:jc w:val="right"/>
              <w:rPr>
                <w:b/>
                <w:bCs/>
              </w:rPr>
            </w:pPr>
            <w:r>
              <w:rPr>
                <w:b/>
                <w:bCs/>
              </w:rPr>
              <w:t xml:space="preserve">Synthesis &amp; Characterization of Sulfonamide-azetidine Conjugates as new Antibacterial Agents </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Abass, Ali Hussein </w:t>
            </w:r>
          </w:p>
        </w:tc>
        <w:tc>
          <w:tcPr>
            <w:tcW w:w="4140" w:type="dxa"/>
            <w:shd w:val="clear" w:color="auto" w:fill="auto"/>
          </w:tcPr>
          <w:p w:rsidR="0004739E" w:rsidRDefault="0004739E" w:rsidP="00E84CFE">
            <w:pPr>
              <w:jc w:val="right"/>
              <w:rPr>
                <w:b/>
                <w:bCs/>
              </w:rPr>
            </w:pPr>
            <w:r>
              <w:rPr>
                <w:b/>
                <w:bCs/>
              </w:rPr>
              <w:t>Synthesis , Characterization &amp; Anti_ Inflammatory Evaluation of New Potentially Active Naproxen Hydrazones</w:t>
            </w:r>
          </w:p>
        </w:tc>
        <w:tc>
          <w:tcPr>
            <w:tcW w:w="990" w:type="dxa"/>
            <w:shd w:val="clear" w:color="auto" w:fill="auto"/>
          </w:tcPr>
          <w:p w:rsidR="0004739E" w:rsidRPr="007410A6"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Jassim, Ahmed D. </w:t>
            </w:r>
          </w:p>
        </w:tc>
        <w:tc>
          <w:tcPr>
            <w:tcW w:w="4140" w:type="dxa"/>
            <w:shd w:val="clear" w:color="auto" w:fill="auto"/>
          </w:tcPr>
          <w:p w:rsidR="0004739E" w:rsidRDefault="0004739E" w:rsidP="00E84CFE">
            <w:pPr>
              <w:jc w:val="right"/>
              <w:rPr>
                <w:b/>
                <w:bCs/>
              </w:rPr>
            </w:pPr>
            <w:r>
              <w:rPr>
                <w:b/>
                <w:bCs/>
              </w:rPr>
              <w:t xml:space="preserve">Design, Synthesis &amp; Preliminary Cytotoxicity Evaluation of New Chemical Derivatives Liked to D-Penicillamine or 6-Mercaptopurine </w:t>
            </w:r>
          </w:p>
        </w:tc>
        <w:tc>
          <w:tcPr>
            <w:tcW w:w="990" w:type="dxa"/>
            <w:shd w:val="clear" w:color="auto" w:fill="auto"/>
          </w:tcPr>
          <w:p w:rsidR="0004739E" w:rsidRPr="007410A6"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Ph.D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Shia, JaafarSaatar</w:t>
            </w:r>
          </w:p>
        </w:tc>
        <w:tc>
          <w:tcPr>
            <w:tcW w:w="4140" w:type="dxa"/>
            <w:shd w:val="clear" w:color="auto" w:fill="auto"/>
          </w:tcPr>
          <w:p w:rsidR="0004739E" w:rsidRDefault="0004739E" w:rsidP="00E84CFE">
            <w:pPr>
              <w:jc w:val="right"/>
              <w:rPr>
                <w:b/>
                <w:bCs/>
              </w:rPr>
            </w:pPr>
            <w:r>
              <w:rPr>
                <w:b/>
                <w:bCs/>
              </w:rPr>
              <w:t xml:space="preserve">Design, Synthesis , Characterization , Antimicrobial &amp; Cytotoxic Activies of </w:t>
            </w:r>
            <w:r>
              <w:rPr>
                <w:b/>
                <w:bCs/>
              </w:rPr>
              <w:lastRenderedPageBreak/>
              <w:t xml:space="preserve">some New Heterocyclic Compounds Derived from Benzoic Acid </w:t>
            </w:r>
          </w:p>
        </w:tc>
        <w:tc>
          <w:tcPr>
            <w:tcW w:w="990" w:type="dxa"/>
            <w:shd w:val="clear" w:color="auto" w:fill="auto"/>
          </w:tcPr>
          <w:p w:rsidR="0004739E" w:rsidRPr="00111429"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Ph.D Pharmaceutical </w:t>
            </w:r>
            <w:r>
              <w:rPr>
                <w:b/>
                <w:bCs/>
              </w:rPr>
              <w:lastRenderedPageBreak/>
              <w:t>Chemistr</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Abed, Tamara Salem</w:t>
            </w:r>
          </w:p>
        </w:tc>
        <w:tc>
          <w:tcPr>
            <w:tcW w:w="4140" w:type="dxa"/>
            <w:shd w:val="clear" w:color="auto" w:fill="auto"/>
          </w:tcPr>
          <w:p w:rsidR="0004739E" w:rsidRDefault="0004739E" w:rsidP="00E84CFE">
            <w:pPr>
              <w:jc w:val="right"/>
              <w:rPr>
                <w:b/>
                <w:bCs/>
              </w:rPr>
            </w:pPr>
            <w:r>
              <w:rPr>
                <w:b/>
                <w:bCs/>
              </w:rPr>
              <w:t xml:space="preserve">Multiple Organs Protective Effects of KinkgoBiloba Extract Against Cisplatin Induced Toxicity in Rats </w:t>
            </w:r>
          </w:p>
        </w:tc>
        <w:tc>
          <w:tcPr>
            <w:tcW w:w="990" w:type="dxa"/>
            <w:shd w:val="clear" w:color="auto" w:fill="auto"/>
          </w:tcPr>
          <w:p w:rsidR="0004739E" w:rsidRPr="00504FF9"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Tizgam, Husam Hamid </w:t>
            </w:r>
          </w:p>
        </w:tc>
        <w:tc>
          <w:tcPr>
            <w:tcW w:w="4140" w:type="dxa"/>
            <w:shd w:val="clear" w:color="auto" w:fill="auto"/>
          </w:tcPr>
          <w:p w:rsidR="0004739E" w:rsidRDefault="0004739E" w:rsidP="00E84CFE">
            <w:pPr>
              <w:jc w:val="right"/>
              <w:rPr>
                <w:b/>
                <w:bCs/>
              </w:rPr>
            </w:pPr>
            <w:r>
              <w:rPr>
                <w:b/>
                <w:bCs/>
              </w:rPr>
              <w:t xml:space="preserve">Preparation &amp; Evaluation of TelmisartanSpongelikeMicroparticutlues System as Oral Capsules </w:t>
            </w:r>
          </w:p>
        </w:tc>
        <w:tc>
          <w:tcPr>
            <w:tcW w:w="990" w:type="dxa"/>
            <w:shd w:val="clear" w:color="auto" w:fill="auto"/>
          </w:tcPr>
          <w:p w:rsidR="0004739E" w:rsidRPr="008063D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Ph.D.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Younus, Manal Mohammed </w:t>
            </w:r>
          </w:p>
        </w:tc>
        <w:tc>
          <w:tcPr>
            <w:tcW w:w="4140" w:type="dxa"/>
            <w:shd w:val="clear" w:color="auto" w:fill="auto"/>
          </w:tcPr>
          <w:p w:rsidR="0004739E" w:rsidRDefault="0004739E" w:rsidP="00E84CFE">
            <w:pPr>
              <w:jc w:val="right"/>
              <w:rPr>
                <w:b/>
                <w:bCs/>
              </w:rPr>
            </w:pPr>
            <w:r>
              <w:rPr>
                <w:b/>
                <w:bCs/>
              </w:rPr>
              <w:t xml:space="preserve">Effect of  Selenium Supplementation on Patients with Crohn’s Disease &amp; Ulcerative Colitis Aleardy Treated With Infliximab </w:t>
            </w:r>
          </w:p>
        </w:tc>
        <w:tc>
          <w:tcPr>
            <w:tcW w:w="990" w:type="dxa"/>
            <w:shd w:val="clear" w:color="auto" w:fill="auto"/>
          </w:tcPr>
          <w:p w:rsidR="0004739E" w:rsidRPr="008063D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Ph.D.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Jameel, Murooj Ghazi</w:t>
            </w:r>
          </w:p>
        </w:tc>
        <w:tc>
          <w:tcPr>
            <w:tcW w:w="4140" w:type="dxa"/>
            <w:shd w:val="clear" w:color="auto" w:fill="auto"/>
          </w:tcPr>
          <w:p w:rsidR="0004739E" w:rsidRDefault="0004739E" w:rsidP="00E84CFE">
            <w:pPr>
              <w:jc w:val="right"/>
              <w:rPr>
                <w:b/>
                <w:bCs/>
              </w:rPr>
            </w:pPr>
            <w:r>
              <w:rPr>
                <w:b/>
                <w:bCs/>
              </w:rPr>
              <w:t xml:space="preserve">Serum Levels of Vitamin D &amp;Myeloproxidase Enzyme in Obese Iraqi Women with Fibromyalgia Syndrome </w:t>
            </w:r>
          </w:p>
        </w:tc>
        <w:tc>
          <w:tcPr>
            <w:tcW w:w="990" w:type="dxa"/>
            <w:shd w:val="clear" w:color="auto" w:fill="auto"/>
          </w:tcPr>
          <w:p w:rsidR="0004739E" w:rsidRPr="004B398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MS.c Clinical Laboratory Sciences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Naser, EstabraqHussien</w:t>
            </w:r>
          </w:p>
        </w:tc>
        <w:tc>
          <w:tcPr>
            <w:tcW w:w="4140" w:type="dxa"/>
            <w:shd w:val="clear" w:color="auto" w:fill="auto"/>
          </w:tcPr>
          <w:p w:rsidR="0004739E" w:rsidRDefault="0004739E" w:rsidP="00E84CFE">
            <w:pPr>
              <w:jc w:val="right"/>
              <w:rPr>
                <w:b/>
                <w:bCs/>
              </w:rPr>
            </w:pPr>
            <w:r>
              <w:rPr>
                <w:b/>
                <w:bCs/>
              </w:rPr>
              <w:t xml:space="preserve">Phytochemical Study of PortulacaOleracea L. Grown in Iraq </w:t>
            </w:r>
          </w:p>
        </w:tc>
        <w:tc>
          <w:tcPr>
            <w:tcW w:w="990" w:type="dxa"/>
            <w:shd w:val="clear" w:color="auto" w:fill="auto"/>
          </w:tcPr>
          <w:p w:rsidR="0004739E" w:rsidRPr="00773C27"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MS.cPharmacognosy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Noor, Amjed Hussein </w:t>
            </w:r>
          </w:p>
        </w:tc>
        <w:tc>
          <w:tcPr>
            <w:tcW w:w="4140" w:type="dxa"/>
            <w:shd w:val="clear" w:color="auto" w:fill="auto"/>
          </w:tcPr>
          <w:p w:rsidR="0004739E" w:rsidRDefault="0004739E" w:rsidP="00E84CFE">
            <w:pPr>
              <w:jc w:val="right"/>
              <w:rPr>
                <w:b/>
                <w:bCs/>
              </w:rPr>
            </w:pPr>
            <w:r>
              <w:rPr>
                <w:b/>
                <w:bCs/>
              </w:rPr>
              <w:t xml:space="preserve">Formulation &amp; Evaluation of FelodipineOrodispersible Film </w:t>
            </w:r>
          </w:p>
        </w:tc>
        <w:tc>
          <w:tcPr>
            <w:tcW w:w="990" w:type="dxa"/>
            <w:shd w:val="clear" w:color="auto" w:fill="auto"/>
          </w:tcPr>
          <w:p w:rsidR="0004739E" w:rsidRPr="00CA325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Jasim, IhsanKhudhair</w:t>
            </w:r>
          </w:p>
        </w:tc>
        <w:tc>
          <w:tcPr>
            <w:tcW w:w="4140" w:type="dxa"/>
            <w:shd w:val="clear" w:color="auto" w:fill="auto"/>
          </w:tcPr>
          <w:p w:rsidR="0004739E" w:rsidRDefault="0004739E" w:rsidP="00E84CFE">
            <w:pPr>
              <w:jc w:val="right"/>
              <w:rPr>
                <w:b/>
                <w:bCs/>
              </w:rPr>
            </w:pPr>
            <w:r>
              <w:rPr>
                <w:b/>
                <w:bCs/>
              </w:rPr>
              <w:t xml:space="preserve">Formulation &amp; Evaluation of Mouth Dissolving Films of Captopril </w:t>
            </w:r>
          </w:p>
        </w:tc>
        <w:tc>
          <w:tcPr>
            <w:tcW w:w="990" w:type="dxa"/>
            <w:shd w:val="clear" w:color="auto" w:fill="auto"/>
          </w:tcPr>
          <w:p w:rsidR="0004739E" w:rsidRPr="006B62F5"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Mousa, Tariq Hussien</w:t>
            </w:r>
          </w:p>
        </w:tc>
        <w:tc>
          <w:tcPr>
            <w:tcW w:w="4140" w:type="dxa"/>
            <w:shd w:val="clear" w:color="auto" w:fill="auto"/>
          </w:tcPr>
          <w:p w:rsidR="0004739E" w:rsidRDefault="0004739E" w:rsidP="00E84CFE">
            <w:pPr>
              <w:jc w:val="right"/>
              <w:rPr>
                <w:b/>
                <w:bCs/>
              </w:rPr>
            </w:pPr>
            <w:r>
              <w:rPr>
                <w:b/>
                <w:bCs/>
              </w:rPr>
              <w:t xml:space="preserve">Design Synthesis &amp; Preliminary Anti- Inflammatory Evaluation of New Non – Steoridal Anti-Inflammatory Derivatives Containing the 5-(Methylsulfonyl) -1,2,4- Triazole-3-amine </w:t>
            </w:r>
          </w:p>
        </w:tc>
        <w:tc>
          <w:tcPr>
            <w:tcW w:w="990" w:type="dxa"/>
            <w:shd w:val="clear" w:color="auto" w:fill="auto"/>
          </w:tcPr>
          <w:p w:rsidR="0004739E" w:rsidRPr="006B62F5"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Kasim, Ali Abdullhussain</w:t>
            </w:r>
          </w:p>
        </w:tc>
        <w:tc>
          <w:tcPr>
            <w:tcW w:w="4140" w:type="dxa"/>
            <w:shd w:val="clear" w:color="auto" w:fill="auto"/>
          </w:tcPr>
          <w:p w:rsidR="0004739E" w:rsidRDefault="0004739E" w:rsidP="00E84CFE">
            <w:pPr>
              <w:jc w:val="right"/>
              <w:rPr>
                <w:b/>
                <w:bCs/>
              </w:rPr>
            </w:pPr>
            <w:r>
              <w:rPr>
                <w:b/>
                <w:bCs/>
              </w:rPr>
              <w:t xml:space="preserve">Biochemical Interaction between Bone &amp; Adipose Tissue in Pristane – Induced Rheumatoid Arthritis in Rats : The Role of Inducible Nitric Oxide Synthesis </w:t>
            </w:r>
          </w:p>
        </w:tc>
        <w:tc>
          <w:tcPr>
            <w:tcW w:w="990" w:type="dxa"/>
            <w:shd w:val="clear" w:color="auto" w:fill="auto"/>
          </w:tcPr>
          <w:p w:rsidR="0004739E" w:rsidRPr="001B79A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Ph.D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Mohammed , Banan Abdul Gany</w:t>
            </w:r>
          </w:p>
        </w:tc>
        <w:tc>
          <w:tcPr>
            <w:tcW w:w="4140" w:type="dxa"/>
            <w:shd w:val="clear" w:color="auto" w:fill="auto"/>
          </w:tcPr>
          <w:p w:rsidR="0004739E" w:rsidRDefault="0004739E" w:rsidP="00E84CFE">
            <w:pPr>
              <w:jc w:val="right"/>
              <w:rPr>
                <w:b/>
                <w:bCs/>
              </w:rPr>
            </w:pPr>
            <w:r>
              <w:rPr>
                <w:b/>
                <w:bCs/>
              </w:rPr>
              <w:t xml:space="preserve">Possible Protective Effects of Eicosapentaenoic Acid∕ Docosahexaenoic Acid on Methotrexate – Induced Nephrotoxicity in Rats </w:t>
            </w:r>
          </w:p>
        </w:tc>
        <w:tc>
          <w:tcPr>
            <w:tcW w:w="990" w:type="dxa"/>
            <w:shd w:val="clear" w:color="auto" w:fill="auto"/>
          </w:tcPr>
          <w:p w:rsidR="0004739E" w:rsidRPr="00706C82"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MS.C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Zakri, Noor Mohammed Mohammed</w:t>
            </w:r>
          </w:p>
        </w:tc>
        <w:tc>
          <w:tcPr>
            <w:tcW w:w="4140" w:type="dxa"/>
            <w:shd w:val="clear" w:color="auto" w:fill="auto"/>
          </w:tcPr>
          <w:p w:rsidR="0004739E" w:rsidRDefault="0004739E" w:rsidP="00E84CFE">
            <w:pPr>
              <w:jc w:val="right"/>
              <w:rPr>
                <w:b/>
                <w:bCs/>
              </w:rPr>
            </w:pPr>
            <w:r>
              <w:rPr>
                <w:b/>
                <w:bCs/>
              </w:rPr>
              <w:t xml:space="preserve">The Possible Protictive Effect of Co-Administration of Triple Omega Fatty Acids with Therapeutic Doses of Azithromycin or Clarithromycin on Female Rats Liver </w:t>
            </w:r>
          </w:p>
        </w:tc>
        <w:tc>
          <w:tcPr>
            <w:tcW w:w="990" w:type="dxa"/>
            <w:shd w:val="clear" w:color="auto" w:fill="auto"/>
          </w:tcPr>
          <w:p w:rsidR="0004739E" w:rsidRPr="000300B3"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MS.C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Jumaa, </w:t>
            </w:r>
            <w:r>
              <w:rPr>
                <w:b/>
                <w:bCs/>
              </w:rPr>
              <w:lastRenderedPageBreak/>
              <w:t>AbeerKadhim</w:t>
            </w:r>
          </w:p>
        </w:tc>
        <w:tc>
          <w:tcPr>
            <w:tcW w:w="4140" w:type="dxa"/>
            <w:shd w:val="clear" w:color="auto" w:fill="auto"/>
          </w:tcPr>
          <w:p w:rsidR="0004739E" w:rsidRDefault="0004739E" w:rsidP="00E84CFE">
            <w:pPr>
              <w:jc w:val="right"/>
              <w:rPr>
                <w:b/>
                <w:bCs/>
              </w:rPr>
            </w:pPr>
            <w:r>
              <w:rPr>
                <w:b/>
                <w:bCs/>
              </w:rPr>
              <w:lastRenderedPageBreak/>
              <w:t xml:space="preserve">Evaluation of the Efficacy &amp; Safety of </w:t>
            </w:r>
            <w:r>
              <w:rPr>
                <w:b/>
                <w:bCs/>
              </w:rPr>
              <w:lastRenderedPageBreak/>
              <w:t xml:space="preserve">MethoxyPolyethlene Glycol Epoetin-Beta in Comarison to Epoetin Alfa in Hemodialysis Patients with Renal Anemia </w:t>
            </w:r>
          </w:p>
        </w:tc>
        <w:tc>
          <w:tcPr>
            <w:tcW w:w="990" w:type="dxa"/>
            <w:shd w:val="clear" w:color="auto" w:fill="auto"/>
          </w:tcPr>
          <w:p w:rsidR="0004739E"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Clinical </w:t>
            </w:r>
            <w:r>
              <w:rPr>
                <w:b/>
                <w:bCs/>
              </w:rPr>
              <w:lastRenderedPageBreak/>
              <w:t xml:space="preserve">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Ali, Enas Sami </w:t>
            </w:r>
          </w:p>
        </w:tc>
        <w:tc>
          <w:tcPr>
            <w:tcW w:w="4140" w:type="dxa"/>
            <w:shd w:val="clear" w:color="auto" w:fill="auto"/>
          </w:tcPr>
          <w:p w:rsidR="0004739E" w:rsidRDefault="0004739E" w:rsidP="00E84CFE">
            <w:pPr>
              <w:jc w:val="right"/>
              <w:rPr>
                <w:b/>
                <w:bCs/>
              </w:rPr>
            </w:pPr>
            <w:r>
              <w:rPr>
                <w:b/>
                <w:bCs/>
              </w:rPr>
              <w:t>Synthesis &amp; Antibacterial Evaluation of New Conjugates of Sulfonamides &amp; Quinolones as Possible Mutual Prodrugs</w:t>
            </w:r>
          </w:p>
        </w:tc>
        <w:tc>
          <w:tcPr>
            <w:tcW w:w="990" w:type="dxa"/>
            <w:shd w:val="clear" w:color="auto" w:fill="auto"/>
          </w:tcPr>
          <w:p w:rsidR="0004739E" w:rsidRPr="00787DE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 xml:space="preserve">Abbood, Zainab Ali </w:t>
            </w:r>
          </w:p>
        </w:tc>
        <w:tc>
          <w:tcPr>
            <w:tcW w:w="4140" w:type="dxa"/>
            <w:shd w:val="clear" w:color="auto" w:fill="auto"/>
          </w:tcPr>
          <w:p w:rsidR="0004739E" w:rsidRDefault="0004739E" w:rsidP="00E84CFE">
            <w:pPr>
              <w:jc w:val="right"/>
              <w:rPr>
                <w:b/>
                <w:bCs/>
              </w:rPr>
            </w:pPr>
            <w:r>
              <w:rPr>
                <w:b/>
                <w:bCs/>
              </w:rPr>
              <w:t xml:space="preserve">Possible Effect of Low Dose Methylprednisolone (500mg) Against Standard Dose (1000mg) for Treatment of Patients with Relapses of Multiple Sclerosis in Iraqi Hospitals </w:t>
            </w:r>
          </w:p>
        </w:tc>
        <w:tc>
          <w:tcPr>
            <w:tcW w:w="990" w:type="dxa"/>
            <w:shd w:val="clear" w:color="auto" w:fill="auto"/>
          </w:tcPr>
          <w:p w:rsidR="0004739E" w:rsidRPr="007F3629"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MS.C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Drais , HayderKadhim</w:t>
            </w:r>
          </w:p>
        </w:tc>
        <w:tc>
          <w:tcPr>
            <w:tcW w:w="4140" w:type="dxa"/>
            <w:shd w:val="clear" w:color="auto" w:fill="auto"/>
          </w:tcPr>
          <w:p w:rsidR="0004739E" w:rsidRDefault="0004739E" w:rsidP="00E84CFE">
            <w:pPr>
              <w:jc w:val="right"/>
              <w:rPr>
                <w:b/>
                <w:bCs/>
              </w:rPr>
            </w:pPr>
            <w:r>
              <w:rPr>
                <w:b/>
                <w:bCs/>
              </w:rPr>
              <w:t xml:space="preserve">Formulation &amp; Characterization of CarvedilolNanoemulsion Oral Liquid Dosage Form </w:t>
            </w:r>
          </w:p>
        </w:tc>
        <w:tc>
          <w:tcPr>
            <w:tcW w:w="990" w:type="dxa"/>
            <w:shd w:val="clear" w:color="auto" w:fill="auto"/>
          </w:tcPr>
          <w:p w:rsidR="0004739E" w:rsidRPr="000300B3"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Al-Timimi, MuroojLuai</w:t>
            </w:r>
          </w:p>
        </w:tc>
        <w:tc>
          <w:tcPr>
            <w:tcW w:w="4140" w:type="dxa"/>
            <w:shd w:val="clear" w:color="auto" w:fill="auto"/>
          </w:tcPr>
          <w:p w:rsidR="0004739E" w:rsidRDefault="0004739E" w:rsidP="00E84CFE">
            <w:pPr>
              <w:jc w:val="right"/>
              <w:rPr>
                <w:b/>
                <w:bCs/>
              </w:rPr>
            </w:pPr>
            <w:r>
              <w:rPr>
                <w:b/>
                <w:bCs/>
              </w:rPr>
              <w:t>Study the Effect of Cilindipine , Felodipine&amp; their Ability to Ameliorate Atherosclerosis , Inflammation, Oxidative Stress &amp; Gene Expression in ExpermentalHypercholesterolemic Male Rabbits in Comparison with Atrovastatin</w:t>
            </w:r>
          </w:p>
        </w:tc>
        <w:tc>
          <w:tcPr>
            <w:tcW w:w="990" w:type="dxa"/>
            <w:shd w:val="clear" w:color="auto" w:fill="auto"/>
          </w:tcPr>
          <w:p w:rsidR="0004739E" w:rsidRPr="00996516"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Ph.D. Pharmacology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Najim, Safa Mustafa</w:t>
            </w:r>
          </w:p>
        </w:tc>
        <w:tc>
          <w:tcPr>
            <w:tcW w:w="4140" w:type="dxa"/>
            <w:shd w:val="clear" w:color="auto" w:fill="auto"/>
          </w:tcPr>
          <w:p w:rsidR="0004739E" w:rsidRDefault="0004739E" w:rsidP="00E84CFE">
            <w:pPr>
              <w:jc w:val="right"/>
              <w:rPr>
                <w:b/>
                <w:bCs/>
              </w:rPr>
            </w:pPr>
            <w:r>
              <w:rPr>
                <w:b/>
                <w:bCs/>
              </w:rPr>
              <w:t xml:space="preserve">The Possible Cardio- Protective Effects of Cynarascolymus L. Leaves Different Extracts Against 5-Fluorouracil Induced- Cardiac Toxicity in Female Rats </w:t>
            </w:r>
          </w:p>
        </w:tc>
        <w:tc>
          <w:tcPr>
            <w:tcW w:w="990" w:type="dxa"/>
            <w:shd w:val="clear" w:color="auto" w:fill="auto"/>
          </w:tcPr>
          <w:p w:rsidR="0004739E" w:rsidRPr="00015813"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2015</w:t>
            </w:r>
          </w:p>
        </w:tc>
        <w:tc>
          <w:tcPr>
            <w:tcW w:w="1890" w:type="dxa"/>
            <w:shd w:val="clear" w:color="auto" w:fill="auto"/>
          </w:tcPr>
          <w:p w:rsidR="0004739E" w:rsidRDefault="0004739E" w:rsidP="00E84CFE">
            <w:pPr>
              <w:jc w:val="right"/>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Hassan, Ali Faris</w:t>
            </w:r>
          </w:p>
        </w:tc>
        <w:tc>
          <w:tcPr>
            <w:tcW w:w="4140" w:type="dxa"/>
            <w:shd w:val="clear" w:color="auto" w:fill="auto"/>
          </w:tcPr>
          <w:p w:rsidR="0004739E" w:rsidRDefault="0004739E" w:rsidP="00E84CFE">
            <w:pPr>
              <w:jc w:val="right"/>
              <w:rPr>
                <w:b/>
                <w:bCs/>
              </w:rPr>
            </w:pPr>
            <w:r>
              <w:rPr>
                <w:b/>
                <w:bCs/>
              </w:rPr>
              <w:t xml:space="preserve">Gentoxic&amp; Cytotoxic Effect Different Extraact of Euphorbia Lathyris Seeds on Hematopoietic Cells of Mice : In Vivo Study </w:t>
            </w:r>
          </w:p>
        </w:tc>
        <w:tc>
          <w:tcPr>
            <w:tcW w:w="990" w:type="dxa"/>
            <w:shd w:val="clear" w:color="auto" w:fill="auto"/>
          </w:tcPr>
          <w:p w:rsidR="0004739E" w:rsidRPr="000300B3"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Ph.D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Sadique, HayderJaafar</w:t>
            </w:r>
          </w:p>
          <w:p w:rsidR="0004739E" w:rsidRDefault="0004739E" w:rsidP="00E84CFE">
            <w:pPr>
              <w:jc w:val="right"/>
              <w:rPr>
                <w:b/>
                <w:bCs/>
              </w:rPr>
            </w:pPr>
          </w:p>
        </w:tc>
        <w:tc>
          <w:tcPr>
            <w:tcW w:w="4140" w:type="dxa"/>
            <w:shd w:val="clear" w:color="auto" w:fill="auto"/>
          </w:tcPr>
          <w:p w:rsidR="0004739E" w:rsidRDefault="0004739E" w:rsidP="00E84CFE">
            <w:pPr>
              <w:jc w:val="right"/>
              <w:rPr>
                <w:b/>
                <w:bCs/>
              </w:rPr>
            </w:pPr>
            <w:r>
              <w:rPr>
                <w:b/>
                <w:bCs/>
              </w:rPr>
              <w:t xml:space="preserve">Preparation &amp; Evaluation of Telmisartan Solid Dispersion Oral Tablet </w:t>
            </w:r>
          </w:p>
        </w:tc>
        <w:tc>
          <w:tcPr>
            <w:tcW w:w="990" w:type="dxa"/>
            <w:shd w:val="clear" w:color="auto" w:fill="auto"/>
          </w:tcPr>
          <w:p w:rsidR="0004739E" w:rsidRPr="00C52EC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rPr>
            </w:pPr>
            <w:r>
              <w:rPr>
                <w:b/>
                <w:bCs/>
              </w:rPr>
              <w:t>Fadel, Ahmed Yousif</w:t>
            </w:r>
          </w:p>
        </w:tc>
        <w:tc>
          <w:tcPr>
            <w:tcW w:w="4140" w:type="dxa"/>
            <w:shd w:val="clear" w:color="auto" w:fill="auto"/>
          </w:tcPr>
          <w:p w:rsidR="0004739E" w:rsidRDefault="0004739E" w:rsidP="00E84CFE">
            <w:pPr>
              <w:jc w:val="right"/>
              <w:rPr>
                <w:b/>
                <w:bCs/>
              </w:rPr>
            </w:pPr>
            <w:r>
              <w:rPr>
                <w:b/>
                <w:bCs/>
              </w:rPr>
              <w:t xml:space="preserve">Formulation &amp; Evaluation of LisnoprilDihydrate as Gastroetentive Floating Tablets </w:t>
            </w:r>
          </w:p>
        </w:tc>
        <w:tc>
          <w:tcPr>
            <w:tcW w:w="990" w:type="dxa"/>
            <w:shd w:val="clear" w:color="auto" w:fill="auto"/>
          </w:tcPr>
          <w:p w:rsidR="0004739E" w:rsidRPr="009D4AA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Anber, ZainabNazarHasan</w:t>
            </w:r>
          </w:p>
        </w:tc>
        <w:tc>
          <w:tcPr>
            <w:tcW w:w="4140" w:type="dxa"/>
            <w:shd w:val="clear" w:color="auto" w:fill="auto"/>
          </w:tcPr>
          <w:p w:rsidR="0004739E" w:rsidRDefault="0004739E" w:rsidP="00E84CFE">
            <w:pPr>
              <w:jc w:val="right"/>
              <w:rPr>
                <w:b/>
                <w:bCs/>
              </w:rPr>
            </w:pPr>
            <w:r>
              <w:rPr>
                <w:b/>
                <w:bCs/>
              </w:rPr>
              <w:t xml:space="preserve">Effect of Diazepam on Steroidogenesis&amp; Spermatogenesis in Male Rats </w:t>
            </w:r>
          </w:p>
        </w:tc>
        <w:tc>
          <w:tcPr>
            <w:tcW w:w="990" w:type="dxa"/>
            <w:shd w:val="clear" w:color="auto" w:fill="auto"/>
          </w:tcPr>
          <w:p w:rsidR="0004739E" w:rsidRPr="007F3629"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Clinical Biochemistry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Majeed, Mohammed Fawzi</w:t>
            </w:r>
          </w:p>
        </w:tc>
        <w:tc>
          <w:tcPr>
            <w:tcW w:w="4140" w:type="dxa"/>
            <w:shd w:val="clear" w:color="auto" w:fill="auto"/>
          </w:tcPr>
          <w:p w:rsidR="0004739E" w:rsidRDefault="0004739E" w:rsidP="00E84CFE">
            <w:pPr>
              <w:jc w:val="right"/>
              <w:rPr>
                <w:b/>
                <w:bCs/>
              </w:rPr>
            </w:pPr>
            <w:r>
              <w:rPr>
                <w:b/>
                <w:bCs/>
              </w:rPr>
              <w:t xml:space="preserve">Study the Acute &amp; Sub –Acute Anti-Inflammatory Activity of CynaraScolymus Leaves Different </w:t>
            </w:r>
            <w:r>
              <w:rPr>
                <w:b/>
                <w:bCs/>
              </w:rPr>
              <w:lastRenderedPageBreak/>
              <w:t xml:space="preserve">Extracts in Experimental Animal Models </w:t>
            </w:r>
          </w:p>
        </w:tc>
        <w:tc>
          <w:tcPr>
            <w:tcW w:w="990" w:type="dxa"/>
            <w:shd w:val="clear" w:color="auto" w:fill="auto"/>
          </w:tcPr>
          <w:p w:rsidR="0004739E" w:rsidRPr="005521B5"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 xml:space="preserve">2016 </w:t>
            </w:r>
          </w:p>
        </w:tc>
        <w:tc>
          <w:tcPr>
            <w:tcW w:w="1890" w:type="dxa"/>
            <w:shd w:val="clear" w:color="auto" w:fill="auto"/>
          </w:tcPr>
          <w:p w:rsidR="0004739E" w:rsidRDefault="0004739E" w:rsidP="00E84CFE">
            <w:pPr>
              <w:jc w:val="right"/>
              <w:rPr>
                <w:b/>
                <w:bCs/>
              </w:rPr>
            </w:pPr>
            <w:r>
              <w:rPr>
                <w:b/>
                <w:bCs/>
              </w:rPr>
              <w:t xml:space="preserve">MS.C.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Ataimish, Ahmed HamedJwied</w:t>
            </w:r>
          </w:p>
        </w:tc>
        <w:tc>
          <w:tcPr>
            <w:tcW w:w="4140" w:type="dxa"/>
            <w:shd w:val="clear" w:color="auto" w:fill="auto"/>
          </w:tcPr>
          <w:p w:rsidR="0004739E" w:rsidRDefault="0004739E" w:rsidP="00E84CFE">
            <w:pPr>
              <w:jc w:val="right"/>
              <w:rPr>
                <w:b/>
                <w:bCs/>
              </w:rPr>
            </w:pPr>
            <w:r>
              <w:rPr>
                <w:b/>
                <w:bCs/>
              </w:rPr>
              <w:t xml:space="preserve">Phosphodiesterase Enzyme a Molecular Target for the Treatment of Coloretal Carcinoma Induced in Rats: Comparative Study with 5- Fluorouracil </w:t>
            </w:r>
          </w:p>
        </w:tc>
        <w:tc>
          <w:tcPr>
            <w:tcW w:w="990" w:type="dxa"/>
            <w:shd w:val="clear" w:color="auto" w:fill="auto"/>
          </w:tcPr>
          <w:p w:rsidR="0004739E" w:rsidRPr="006920B9"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Mohammed Ali , MaisFadhel</w:t>
            </w:r>
          </w:p>
        </w:tc>
        <w:tc>
          <w:tcPr>
            <w:tcW w:w="4140" w:type="dxa"/>
            <w:shd w:val="clear" w:color="auto" w:fill="auto"/>
          </w:tcPr>
          <w:p w:rsidR="0004739E" w:rsidRDefault="0004739E" w:rsidP="00E84CFE">
            <w:pPr>
              <w:jc w:val="right"/>
              <w:rPr>
                <w:b/>
                <w:bCs/>
              </w:rPr>
            </w:pPr>
            <w:r>
              <w:rPr>
                <w:b/>
                <w:bCs/>
              </w:rPr>
              <w:t>Formulation &amp; Evaluation of Topical ItraconazoleEmulgel</w:t>
            </w:r>
          </w:p>
        </w:tc>
        <w:tc>
          <w:tcPr>
            <w:tcW w:w="990" w:type="dxa"/>
            <w:shd w:val="clear" w:color="auto" w:fill="auto"/>
          </w:tcPr>
          <w:p w:rsidR="0004739E" w:rsidRPr="00383F86"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Ibrahem, Ruaa Mohammed </w:t>
            </w:r>
          </w:p>
        </w:tc>
        <w:tc>
          <w:tcPr>
            <w:tcW w:w="4140" w:type="dxa"/>
            <w:shd w:val="clear" w:color="auto" w:fill="auto"/>
          </w:tcPr>
          <w:p w:rsidR="0004739E" w:rsidRDefault="0004739E" w:rsidP="00E84CFE">
            <w:pPr>
              <w:jc w:val="right"/>
              <w:rPr>
                <w:b/>
                <w:bCs/>
              </w:rPr>
            </w:pPr>
            <w:r>
              <w:rPr>
                <w:b/>
                <w:bCs/>
              </w:rPr>
              <w:t xml:space="preserve">Phytochemical study of some Medicinal Compounds Present in Agave Americana L. Plant Cultivated in Iraq </w:t>
            </w:r>
          </w:p>
        </w:tc>
        <w:tc>
          <w:tcPr>
            <w:tcW w:w="990" w:type="dxa"/>
            <w:shd w:val="clear" w:color="auto" w:fill="auto"/>
          </w:tcPr>
          <w:p w:rsidR="0004739E" w:rsidRPr="007B7D53"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MS.cPharmaconosy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Jawad, Mohammed S.</w:t>
            </w:r>
          </w:p>
        </w:tc>
        <w:tc>
          <w:tcPr>
            <w:tcW w:w="4140" w:type="dxa"/>
            <w:shd w:val="clear" w:color="auto" w:fill="auto"/>
          </w:tcPr>
          <w:p w:rsidR="0004739E" w:rsidRDefault="0004739E" w:rsidP="00E84CFE">
            <w:pPr>
              <w:jc w:val="right"/>
              <w:rPr>
                <w:b/>
                <w:bCs/>
              </w:rPr>
            </w:pPr>
            <w:r>
              <w:rPr>
                <w:b/>
                <w:bCs/>
              </w:rPr>
              <w:t>Preparation &amp; In Vitro Evaluation of PiroxicamMicrosponge as a Tablet</w:t>
            </w:r>
          </w:p>
        </w:tc>
        <w:tc>
          <w:tcPr>
            <w:tcW w:w="990" w:type="dxa"/>
            <w:shd w:val="clear" w:color="auto" w:fill="auto"/>
          </w:tcPr>
          <w:p w:rsidR="0004739E" w:rsidRPr="00D117E5"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Mehihi, Abbas Abdularidha</w:t>
            </w:r>
          </w:p>
        </w:tc>
        <w:tc>
          <w:tcPr>
            <w:tcW w:w="4140" w:type="dxa"/>
            <w:shd w:val="clear" w:color="auto" w:fill="auto"/>
          </w:tcPr>
          <w:p w:rsidR="0004739E" w:rsidRDefault="0004739E" w:rsidP="00E84CFE">
            <w:pPr>
              <w:jc w:val="right"/>
              <w:rPr>
                <w:b/>
                <w:bCs/>
              </w:rPr>
            </w:pPr>
            <w:r>
              <w:rPr>
                <w:b/>
                <w:bCs/>
              </w:rPr>
              <w:t xml:space="preserve">Synthesis of 6-mercaptopurine Conjugates with some Amino Acids Through Amide Bond with Expected Biological Study </w:t>
            </w:r>
          </w:p>
        </w:tc>
        <w:tc>
          <w:tcPr>
            <w:tcW w:w="990" w:type="dxa"/>
            <w:shd w:val="clear" w:color="auto" w:fill="auto"/>
          </w:tcPr>
          <w:p w:rsidR="0004739E" w:rsidRPr="00D917A7"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Pharmaceutical Chemistry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Abdulhussein, Shaker A.</w:t>
            </w:r>
          </w:p>
        </w:tc>
        <w:tc>
          <w:tcPr>
            <w:tcW w:w="4140" w:type="dxa"/>
            <w:shd w:val="clear" w:color="auto" w:fill="auto"/>
          </w:tcPr>
          <w:p w:rsidR="0004739E" w:rsidRDefault="0004739E" w:rsidP="00E84CFE">
            <w:pPr>
              <w:jc w:val="right"/>
              <w:rPr>
                <w:b/>
                <w:bCs/>
              </w:rPr>
            </w:pPr>
            <w:r>
              <w:rPr>
                <w:b/>
                <w:bCs/>
              </w:rPr>
              <w:t>Synthesis , Characterazation&amp; the Antimicrobioal Evaluation of New 2,5-Disubstituted 1,3,4-Thiadiazole Derivatives</w:t>
            </w:r>
          </w:p>
        </w:tc>
        <w:tc>
          <w:tcPr>
            <w:tcW w:w="990" w:type="dxa"/>
            <w:shd w:val="clear" w:color="auto" w:fill="auto"/>
          </w:tcPr>
          <w:p w:rsidR="0004739E" w:rsidRPr="00C547C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Abbas,Saied-Quraish Kareem </w:t>
            </w:r>
          </w:p>
        </w:tc>
        <w:tc>
          <w:tcPr>
            <w:tcW w:w="4140" w:type="dxa"/>
            <w:shd w:val="clear" w:color="auto" w:fill="auto"/>
          </w:tcPr>
          <w:p w:rsidR="0004739E" w:rsidRDefault="0004739E" w:rsidP="00E84CFE">
            <w:pPr>
              <w:jc w:val="right"/>
              <w:rPr>
                <w:b/>
                <w:bCs/>
              </w:rPr>
            </w:pPr>
            <w:r>
              <w:rPr>
                <w:b/>
                <w:bCs/>
              </w:rPr>
              <w:t xml:space="preserve">Assessment of Morisky Medication Adherence Scale –eight (MMAS-8) &amp; Knowledge , Attitude &amp; Practice in Sample of Iraqi Type 2 Diabetics Patients </w:t>
            </w:r>
          </w:p>
        </w:tc>
        <w:tc>
          <w:tcPr>
            <w:tcW w:w="990" w:type="dxa"/>
            <w:shd w:val="clear" w:color="auto" w:fill="auto"/>
          </w:tcPr>
          <w:p w:rsidR="0004739E" w:rsidRPr="00C547C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Al-Tameemi, Kamel Kareem Atiya</w:t>
            </w:r>
          </w:p>
        </w:tc>
        <w:tc>
          <w:tcPr>
            <w:tcW w:w="4140" w:type="dxa"/>
            <w:shd w:val="clear" w:color="auto" w:fill="auto"/>
          </w:tcPr>
          <w:p w:rsidR="0004739E" w:rsidRDefault="0004739E" w:rsidP="00E84CFE">
            <w:pPr>
              <w:jc w:val="right"/>
              <w:rPr>
                <w:b/>
                <w:bCs/>
              </w:rPr>
            </w:pPr>
            <w:r>
              <w:rPr>
                <w:b/>
                <w:bCs/>
              </w:rPr>
              <w:t xml:space="preserve">Formulation &amp; Evaluation of TenoxicamLiquisolid Compact &amp; Microsystem </w:t>
            </w:r>
          </w:p>
        </w:tc>
        <w:tc>
          <w:tcPr>
            <w:tcW w:w="990" w:type="dxa"/>
            <w:shd w:val="clear" w:color="auto" w:fill="auto"/>
          </w:tcPr>
          <w:p w:rsidR="0004739E" w:rsidRPr="00C23A97"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Soore, EkhlassTawfeek</w:t>
            </w:r>
          </w:p>
        </w:tc>
        <w:tc>
          <w:tcPr>
            <w:tcW w:w="4140" w:type="dxa"/>
            <w:shd w:val="clear" w:color="auto" w:fill="auto"/>
          </w:tcPr>
          <w:p w:rsidR="0004739E" w:rsidRDefault="0004739E" w:rsidP="00E84CFE">
            <w:pPr>
              <w:jc w:val="right"/>
              <w:rPr>
                <w:b/>
                <w:bCs/>
              </w:rPr>
            </w:pPr>
            <w:r>
              <w:rPr>
                <w:b/>
                <w:bCs/>
              </w:rPr>
              <w:t>Synthesis of 1,3,4-Thiadiazole Derivatives Containing Thioprpanol Amine as Potential β Adrenergic Blocker</w:t>
            </w:r>
          </w:p>
        </w:tc>
        <w:tc>
          <w:tcPr>
            <w:tcW w:w="990" w:type="dxa"/>
            <w:shd w:val="clear" w:color="auto" w:fill="auto"/>
          </w:tcPr>
          <w:p w:rsidR="0004739E" w:rsidRPr="00CC77B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Pharmaceutical Chemistry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Jaber, Haider Mohammed </w:t>
            </w:r>
          </w:p>
        </w:tc>
        <w:tc>
          <w:tcPr>
            <w:tcW w:w="4140" w:type="dxa"/>
            <w:shd w:val="clear" w:color="auto" w:fill="auto"/>
          </w:tcPr>
          <w:p w:rsidR="0004739E" w:rsidRDefault="0004739E" w:rsidP="00E84CFE">
            <w:pPr>
              <w:jc w:val="right"/>
              <w:rPr>
                <w:b/>
                <w:bCs/>
              </w:rPr>
            </w:pPr>
            <w:r>
              <w:rPr>
                <w:b/>
                <w:bCs/>
              </w:rPr>
              <w:t xml:space="preserve">Evaluation of Respiratory Function &amp; Other Health Problems Among Sawmill Workers in Different Areas of Baghdad City </w:t>
            </w:r>
          </w:p>
        </w:tc>
        <w:tc>
          <w:tcPr>
            <w:tcW w:w="990" w:type="dxa"/>
            <w:shd w:val="clear" w:color="auto" w:fill="auto"/>
          </w:tcPr>
          <w:p w:rsidR="0004739E" w:rsidRPr="00D64E0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Hashim,Alaa Abdul Jabbar</w:t>
            </w:r>
          </w:p>
        </w:tc>
        <w:tc>
          <w:tcPr>
            <w:tcW w:w="4140" w:type="dxa"/>
            <w:shd w:val="clear" w:color="auto" w:fill="auto"/>
          </w:tcPr>
          <w:p w:rsidR="0004739E" w:rsidRDefault="0004739E" w:rsidP="00E84CFE">
            <w:pPr>
              <w:jc w:val="right"/>
              <w:rPr>
                <w:b/>
                <w:bCs/>
              </w:rPr>
            </w:pPr>
            <w:r>
              <w:rPr>
                <w:b/>
                <w:bCs/>
              </w:rPr>
              <w:t>Formulation &amp; Evaluation of Acyclovir as BuccalMucoadhesiveHdrogel</w:t>
            </w:r>
          </w:p>
        </w:tc>
        <w:tc>
          <w:tcPr>
            <w:tcW w:w="990" w:type="dxa"/>
            <w:shd w:val="clear" w:color="auto" w:fill="auto"/>
          </w:tcPr>
          <w:p w:rsidR="0004739E" w:rsidRPr="005704C2"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Pharmaceutics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AL-Iedani,MohanadNaserTaher</w:t>
            </w:r>
          </w:p>
        </w:tc>
        <w:tc>
          <w:tcPr>
            <w:tcW w:w="4140" w:type="dxa"/>
            <w:shd w:val="clear" w:color="auto" w:fill="auto"/>
          </w:tcPr>
          <w:p w:rsidR="0004739E" w:rsidRDefault="0004739E" w:rsidP="00E84CFE">
            <w:pPr>
              <w:jc w:val="right"/>
              <w:rPr>
                <w:b/>
                <w:bCs/>
              </w:rPr>
            </w:pPr>
            <w:r>
              <w:rPr>
                <w:b/>
                <w:bCs/>
              </w:rPr>
              <w:t>Formulation &amp; Evaluation of Nanoemulsions Using Domperidone as a Model Drug for Oral Route</w:t>
            </w:r>
          </w:p>
        </w:tc>
        <w:tc>
          <w:tcPr>
            <w:tcW w:w="990" w:type="dxa"/>
            <w:shd w:val="clear" w:color="auto" w:fill="auto"/>
          </w:tcPr>
          <w:p w:rsidR="0004739E" w:rsidRPr="000B0C2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Waheed,MariamOmran</w:t>
            </w:r>
          </w:p>
        </w:tc>
        <w:tc>
          <w:tcPr>
            <w:tcW w:w="4140" w:type="dxa"/>
            <w:shd w:val="clear" w:color="auto" w:fill="auto"/>
          </w:tcPr>
          <w:p w:rsidR="0004739E" w:rsidRDefault="0004739E" w:rsidP="00E84CFE">
            <w:pPr>
              <w:jc w:val="right"/>
              <w:rPr>
                <w:b/>
                <w:bCs/>
              </w:rPr>
            </w:pPr>
            <w:r>
              <w:rPr>
                <w:b/>
                <w:bCs/>
              </w:rPr>
              <w:t xml:space="preserve">Evaluation of the Efficacy &amp; Safety of Coenzyme Q10 in Relapsing Remitting Multiple Sclerosis Patients </w:t>
            </w:r>
          </w:p>
        </w:tc>
        <w:tc>
          <w:tcPr>
            <w:tcW w:w="990" w:type="dxa"/>
            <w:shd w:val="clear" w:color="auto" w:fill="auto"/>
          </w:tcPr>
          <w:p w:rsidR="0004739E" w:rsidRPr="000D7E4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Abd-Allah,AliRaadAbdil-aziz</w:t>
            </w:r>
          </w:p>
        </w:tc>
        <w:tc>
          <w:tcPr>
            <w:tcW w:w="4140" w:type="dxa"/>
            <w:shd w:val="clear" w:color="auto" w:fill="auto"/>
          </w:tcPr>
          <w:p w:rsidR="0004739E" w:rsidRPr="004514CA" w:rsidRDefault="0004739E" w:rsidP="00E84CFE">
            <w:pPr>
              <w:jc w:val="right"/>
              <w:rPr>
                <w:b/>
                <w:bCs/>
              </w:rPr>
            </w:pPr>
            <w:r>
              <w:rPr>
                <w:b/>
                <w:bCs/>
              </w:rPr>
              <w:t>Adiponection to Leptin Ratio as a Marker of Insulin Resistance in (Obese &amp; Non-Obese) Premenopausal Women Ovary Syndrome</w:t>
            </w:r>
          </w:p>
        </w:tc>
        <w:tc>
          <w:tcPr>
            <w:tcW w:w="990" w:type="dxa"/>
            <w:shd w:val="clear" w:color="auto" w:fill="auto"/>
          </w:tcPr>
          <w:p w:rsidR="0004739E" w:rsidRPr="004514C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Clinical Laboratory Sciences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Jabbar, Esra’aGhazy</w:t>
            </w:r>
          </w:p>
        </w:tc>
        <w:tc>
          <w:tcPr>
            <w:tcW w:w="4140" w:type="dxa"/>
            <w:shd w:val="clear" w:color="auto" w:fill="auto"/>
          </w:tcPr>
          <w:p w:rsidR="0004739E" w:rsidRDefault="0004739E" w:rsidP="00E84CFE">
            <w:pPr>
              <w:jc w:val="right"/>
              <w:rPr>
                <w:b/>
                <w:bCs/>
              </w:rPr>
            </w:pPr>
            <w:r>
              <w:rPr>
                <w:b/>
                <w:bCs/>
              </w:rPr>
              <w:t xml:space="preserve">Nanostructured Lipid Carriers Based Hydrogel for Trandermal Delivery of Nebivolol Hydrochloride </w:t>
            </w:r>
          </w:p>
        </w:tc>
        <w:tc>
          <w:tcPr>
            <w:tcW w:w="990" w:type="dxa"/>
            <w:shd w:val="clear" w:color="auto" w:fill="auto"/>
          </w:tcPr>
          <w:p w:rsidR="0004739E" w:rsidRPr="00725D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Pharmaceutics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Taghi, HassanienSagban</w:t>
            </w:r>
          </w:p>
        </w:tc>
        <w:tc>
          <w:tcPr>
            <w:tcW w:w="4140" w:type="dxa"/>
            <w:shd w:val="clear" w:color="auto" w:fill="auto"/>
          </w:tcPr>
          <w:p w:rsidR="0004739E" w:rsidRDefault="0004739E" w:rsidP="00E84CFE">
            <w:pPr>
              <w:jc w:val="right"/>
              <w:rPr>
                <w:b/>
                <w:bCs/>
              </w:rPr>
            </w:pPr>
            <w:r>
              <w:rPr>
                <w:b/>
                <w:bCs/>
              </w:rPr>
              <w:t xml:space="preserve">Preparation &amp; Evaluation of New Modified Cyclodetrin-Based Nanosopnges Using Tenoxicam as a Model Drug </w:t>
            </w:r>
          </w:p>
        </w:tc>
        <w:tc>
          <w:tcPr>
            <w:tcW w:w="990" w:type="dxa"/>
            <w:shd w:val="clear" w:color="auto" w:fill="auto"/>
          </w:tcPr>
          <w:p w:rsidR="0004739E" w:rsidRPr="007962C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Ph.D.Pharmacetics</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Mohammed, NiazyBurhanAldin</w:t>
            </w:r>
          </w:p>
        </w:tc>
        <w:tc>
          <w:tcPr>
            <w:tcW w:w="4140" w:type="dxa"/>
            <w:shd w:val="clear" w:color="auto" w:fill="auto"/>
          </w:tcPr>
          <w:p w:rsidR="0004739E" w:rsidRDefault="0004739E" w:rsidP="00E84CFE">
            <w:pPr>
              <w:jc w:val="right"/>
              <w:rPr>
                <w:b/>
                <w:bCs/>
              </w:rPr>
            </w:pPr>
            <w:r>
              <w:rPr>
                <w:b/>
                <w:bCs/>
              </w:rPr>
              <w:t xml:space="preserve">Study the Possible Implementation of Pharmacists Supplementary Prescribing by Clinical Pharmacist in Iraqi Teaching </w:t>
            </w:r>
          </w:p>
        </w:tc>
        <w:tc>
          <w:tcPr>
            <w:tcW w:w="990" w:type="dxa"/>
            <w:shd w:val="clear" w:color="auto" w:fill="auto"/>
          </w:tcPr>
          <w:p w:rsidR="0004739E" w:rsidRPr="00AD213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Clinical Pharmacy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Jasim, Ali Rahman</w:t>
            </w:r>
          </w:p>
        </w:tc>
        <w:tc>
          <w:tcPr>
            <w:tcW w:w="4140" w:type="dxa"/>
            <w:shd w:val="clear" w:color="auto" w:fill="auto"/>
          </w:tcPr>
          <w:p w:rsidR="0004739E" w:rsidRDefault="0004739E" w:rsidP="00E84CFE">
            <w:pPr>
              <w:jc w:val="right"/>
              <w:rPr>
                <w:b/>
                <w:bCs/>
              </w:rPr>
            </w:pPr>
            <w:r>
              <w:rPr>
                <w:b/>
                <w:bCs/>
              </w:rPr>
              <w:t xml:space="preserve">Phytochemical study of Some Medicinal Compounds Present in the Fruits of Citrus Aurantium&amp; Citrus Reticulata Cultivated in Iraq </w:t>
            </w:r>
          </w:p>
        </w:tc>
        <w:tc>
          <w:tcPr>
            <w:tcW w:w="990" w:type="dxa"/>
            <w:shd w:val="clear" w:color="auto" w:fill="auto"/>
          </w:tcPr>
          <w:p w:rsidR="0004739E" w:rsidRPr="00AD2134"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Ph.D. 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Al_Zaidy, Asaad Hassan Shaker</w:t>
            </w:r>
          </w:p>
        </w:tc>
        <w:tc>
          <w:tcPr>
            <w:tcW w:w="4140" w:type="dxa"/>
            <w:shd w:val="clear" w:color="auto" w:fill="auto"/>
          </w:tcPr>
          <w:p w:rsidR="0004739E" w:rsidRPr="00AD2134" w:rsidRDefault="0004739E" w:rsidP="00E84CFE">
            <w:pPr>
              <w:jc w:val="right"/>
              <w:rPr>
                <w:b/>
                <w:bCs/>
              </w:rPr>
            </w:pPr>
            <w:r>
              <w:rPr>
                <w:b/>
                <w:bCs/>
              </w:rPr>
              <w:t xml:space="preserve">Levels of Serum Intrleukins&amp;Bons Biomarkers as Predictors for Respones to Adalimumab in Iraqi Patients with Rheumatoid Arthritis </w:t>
            </w:r>
          </w:p>
        </w:tc>
        <w:tc>
          <w:tcPr>
            <w:tcW w:w="990" w:type="dxa"/>
            <w:shd w:val="clear" w:color="auto" w:fill="auto"/>
          </w:tcPr>
          <w:p w:rsidR="0004739E" w:rsidRPr="00C83C4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Pharmacology &amp; Toxicology </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Utba, Rabab Mohammed </w:t>
            </w:r>
          </w:p>
        </w:tc>
        <w:tc>
          <w:tcPr>
            <w:tcW w:w="4140" w:type="dxa"/>
            <w:shd w:val="clear" w:color="auto" w:fill="auto"/>
          </w:tcPr>
          <w:p w:rsidR="0004739E" w:rsidRDefault="0004739E" w:rsidP="00E84CFE">
            <w:pPr>
              <w:jc w:val="right"/>
              <w:rPr>
                <w:b/>
                <w:bCs/>
              </w:rPr>
            </w:pPr>
            <w:r>
              <w:rPr>
                <w:b/>
                <w:bCs/>
              </w:rPr>
              <w:t xml:space="preserve">Effects of Aliskiren&amp;Azilsartan or Their Combination in Male Rats with High Fat Diet- Induced Fatty Liver Disease </w:t>
            </w:r>
          </w:p>
        </w:tc>
        <w:tc>
          <w:tcPr>
            <w:tcW w:w="990" w:type="dxa"/>
            <w:shd w:val="clear" w:color="auto" w:fill="auto"/>
          </w:tcPr>
          <w:p w:rsidR="0004739E" w:rsidRPr="00B33267"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Radeef, MohanadYasir</w:t>
            </w:r>
          </w:p>
        </w:tc>
        <w:tc>
          <w:tcPr>
            <w:tcW w:w="4140" w:type="dxa"/>
            <w:shd w:val="clear" w:color="auto" w:fill="auto"/>
          </w:tcPr>
          <w:p w:rsidR="0004739E" w:rsidRDefault="0004739E" w:rsidP="00E84CFE">
            <w:pPr>
              <w:jc w:val="right"/>
              <w:rPr>
                <w:b/>
                <w:bCs/>
              </w:rPr>
            </w:pPr>
            <w:r>
              <w:rPr>
                <w:b/>
                <w:bCs/>
              </w:rPr>
              <w:t xml:space="preserve">Effect of Interleukin-6 Gene Polymorphism on Recombinant Human Erthropoietin Therapy in Iraq Patients with Chronic Kidney Disease on Maintenance Hemodialysis </w:t>
            </w:r>
          </w:p>
        </w:tc>
        <w:tc>
          <w:tcPr>
            <w:tcW w:w="990" w:type="dxa"/>
            <w:shd w:val="clear" w:color="auto" w:fill="auto"/>
          </w:tcPr>
          <w:p w:rsidR="0004739E" w:rsidRPr="00FF0D0B"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Ph.D. Clinical Pharmacy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Al-Daban, Noor Sabah </w:t>
            </w:r>
          </w:p>
        </w:tc>
        <w:tc>
          <w:tcPr>
            <w:tcW w:w="4140" w:type="dxa"/>
            <w:shd w:val="clear" w:color="auto" w:fill="auto"/>
          </w:tcPr>
          <w:p w:rsidR="0004739E" w:rsidRDefault="0004739E" w:rsidP="00E84CFE">
            <w:pPr>
              <w:jc w:val="right"/>
              <w:rPr>
                <w:b/>
                <w:bCs/>
              </w:rPr>
            </w:pPr>
            <w:r>
              <w:rPr>
                <w:b/>
                <w:bCs/>
              </w:rPr>
              <w:t xml:space="preserve">Phytochemical Investagation of MeliaAzedarach Cultivated in Iraq </w:t>
            </w:r>
          </w:p>
        </w:tc>
        <w:tc>
          <w:tcPr>
            <w:tcW w:w="990" w:type="dxa"/>
            <w:shd w:val="clear" w:color="auto" w:fill="auto"/>
          </w:tcPr>
          <w:p w:rsidR="0004739E" w:rsidRPr="005925F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Pharmacognosy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Abbood, SattarJaber</w:t>
            </w:r>
          </w:p>
        </w:tc>
        <w:tc>
          <w:tcPr>
            <w:tcW w:w="4140" w:type="dxa"/>
            <w:shd w:val="clear" w:color="auto" w:fill="auto"/>
          </w:tcPr>
          <w:p w:rsidR="0004739E" w:rsidRDefault="0004739E" w:rsidP="00E84CFE">
            <w:pPr>
              <w:jc w:val="right"/>
              <w:rPr>
                <w:b/>
                <w:bCs/>
              </w:rPr>
            </w:pPr>
            <w:r>
              <w:rPr>
                <w:b/>
                <w:bCs/>
              </w:rPr>
              <w:t xml:space="preserve">The Therapeutics Effects of Calcium Fructoborate&amp; Sodium Teteraborte as Adjuvant Supplements with Etanercept in Iraqi Patients with Active Rheumatoid Arthritis </w:t>
            </w:r>
          </w:p>
        </w:tc>
        <w:tc>
          <w:tcPr>
            <w:tcW w:w="990" w:type="dxa"/>
            <w:shd w:val="clear" w:color="auto" w:fill="auto"/>
          </w:tcPr>
          <w:p w:rsidR="0004739E" w:rsidRPr="005925F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Ph.D Pharmacology &amp; Toxicology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Hamid,HusseinKamil</w:t>
            </w:r>
          </w:p>
        </w:tc>
        <w:tc>
          <w:tcPr>
            <w:tcW w:w="4140" w:type="dxa"/>
            <w:shd w:val="clear" w:color="auto" w:fill="auto"/>
          </w:tcPr>
          <w:p w:rsidR="0004739E" w:rsidRDefault="0004739E" w:rsidP="00E84CFE">
            <w:pPr>
              <w:jc w:val="right"/>
              <w:rPr>
                <w:b/>
                <w:bCs/>
              </w:rPr>
            </w:pPr>
            <w:r>
              <w:rPr>
                <w:b/>
                <w:bCs/>
              </w:rPr>
              <w:t xml:space="preserve">Phytochemical Investigation of Senecio Vulgaris L. Grown Naturally in Iraq </w:t>
            </w:r>
          </w:p>
        </w:tc>
        <w:tc>
          <w:tcPr>
            <w:tcW w:w="990" w:type="dxa"/>
            <w:shd w:val="clear" w:color="auto" w:fill="auto"/>
          </w:tcPr>
          <w:p w:rsidR="0004739E" w:rsidRPr="005A10A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Pharmacgonosy</w:t>
            </w:r>
          </w:p>
        </w:tc>
      </w:tr>
      <w:tr w:rsidR="0004739E" w:rsidRPr="00BE1CE5" w:rsidTr="00E84CFE">
        <w:tc>
          <w:tcPr>
            <w:tcW w:w="270" w:type="dxa"/>
            <w:shd w:val="clear" w:color="auto" w:fill="auto"/>
          </w:tcPr>
          <w:p w:rsidR="0004739E" w:rsidRPr="00BE1CE5" w:rsidRDefault="0004739E" w:rsidP="00E84CFE">
            <w:pPr>
              <w:rPr>
                <w:b/>
                <w:bCs/>
              </w:rPr>
            </w:pPr>
          </w:p>
        </w:tc>
        <w:tc>
          <w:tcPr>
            <w:tcW w:w="1710" w:type="dxa"/>
            <w:shd w:val="clear" w:color="auto" w:fill="auto"/>
          </w:tcPr>
          <w:p w:rsidR="0004739E" w:rsidRDefault="0004739E" w:rsidP="00E84CFE">
            <w:pPr>
              <w:jc w:val="right"/>
              <w:rPr>
                <w:b/>
                <w:bCs/>
                <w:lang w:bidi="ar-IQ"/>
              </w:rPr>
            </w:pPr>
            <w:r>
              <w:rPr>
                <w:b/>
                <w:bCs/>
                <w:lang w:bidi="ar-IQ"/>
              </w:rPr>
              <w:t xml:space="preserve">Al-Nuaimi, </w:t>
            </w:r>
            <w:r>
              <w:rPr>
                <w:b/>
                <w:bCs/>
                <w:lang w:bidi="ar-IQ"/>
              </w:rPr>
              <w:lastRenderedPageBreak/>
              <w:t>Ali Mohammed Ali Hussein</w:t>
            </w:r>
          </w:p>
        </w:tc>
        <w:tc>
          <w:tcPr>
            <w:tcW w:w="4140" w:type="dxa"/>
            <w:shd w:val="clear" w:color="auto" w:fill="auto"/>
          </w:tcPr>
          <w:p w:rsidR="0004739E" w:rsidRPr="00E52B51" w:rsidRDefault="0004739E" w:rsidP="00E84CFE">
            <w:pPr>
              <w:jc w:val="right"/>
              <w:rPr>
                <w:b/>
                <w:bCs/>
              </w:rPr>
            </w:pPr>
            <w:r>
              <w:rPr>
                <w:b/>
                <w:bCs/>
              </w:rPr>
              <w:lastRenderedPageBreak/>
              <w:t xml:space="preserve">Correlation between Serum Irisin, </w:t>
            </w:r>
            <w:r>
              <w:rPr>
                <w:b/>
                <w:bCs/>
              </w:rPr>
              <w:lastRenderedPageBreak/>
              <w:t xml:space="preserve">Leptin&amp;Osteocalcin in Obese &amp; Non –Obese Women with Polycystic Ovarian Syndrome </w:t>
            </w:r>
          </w:p>
        </w:tc>
        <w:tc>
          <w:tcPr>
            <w:tcW w:w="990" w:type="dxa"/>
            <w:shd w:val="clear" w:color="auto" w:fill="auto"/>
          </w:tcPr>
          <w:p w:rsidR="0004739E" w:rsidRPr="00E52B51"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Ph.D Clinical </w:t>
            </w:r>
            <w:r>
              <w:rPr>
                <w:b/>
                <w:bCs/>
              </w:rPr>
              <w:lastRenderedPageBreak/>
              <w:t>Laboratory Sciences</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Al-Usmy, AfrahThiab</w:t>
            </w:r>
          </w:p>
        </w:tc>
        <w:tc>
          <w:tcPr>
            <w:tcW w:w="4140" w:type="dxa"/>
            <w:shd w:val="clear" w:color="auto" w:fill="auto"/>
          </w:tcPr>
          <w:p w:rsidR="0004739E" w:rsidRDefault="0004739E" w:rsidP="00E84CFE">
            <w:pPr>
              <w:jc w:val="right"/>
              <w:rPr>
                <w:b/>
                <w:bCs/>
              </w:rPr>
            </w:pPr>
            <w:r>
              <w:rPr>
                <w:b/>
                <w:bCs/>
              </w:rPr>
              <w:t>Possible Protective &amp; Therapeutic Effects of Eruca Sativa Leaves Extracts Against Gastric Ulcer Induced by Ethanol in Female Rats</w:t>
            </w:r>
          </w:p>
        </w:tc>
        <w:tc>
          <w:tcPr>
            <w:tcW w:w="990" w:type="dxa"/>
            <w:shd w:val="clear" w:color="auto" w:fill="auto"/>
          </w:tcPr>
          <w:p w:rsidR="0004739E" w:rsidRPr="00E52B51"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Pharmacology &amp; Toxicology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Jabar, Alaa Kamal</w:t>
            </w:r>
          </w:p>
        </w:tc>
        <w:tc>
          <w:tcPr>
            <w:tcW w:w="4140" w:type="dxa"/>
            <w:shd w:val="clear" w:color="auto" w:fill="auto"/>
          </w:tcPr>
          <w:p w:rsidR="0004739E" w:rsidRDefault="0004739E" w:rsidP="00E84CFE">
            <w:pPr>
              <w:jc w:val="right"/>
              <w:rPr>
                <w:b/>
                <w:bCs/>
              </w:rPr>
            </w:pPr>
            <w:r>
              <w:rPr>
                <w:b/>
                <w:bCs/>
              </w:rPr>
              <w:t xml:space="preserve">Effects of Co-Administration of Therapeutic Dose of Amoxicillin ∕ Clavulanic Acid (AMC) &amp; Omega-3 Fatty Acids on Albino Rats Liver </w:t>
            </w:r>
          </w:p>
        </w:tc>
        <w:tc>
          <w:tcPr>
            <w:tcW w:w="990" w:type="dxa"/>
            <w:shd w:val="clear" w:color="auto" w:fill="auto"/>
          </w:tcPr>
          <w:p w:rsidR="0004739E" w:rsidRPr="00491A2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 xml:space="preserve">MS.C Pharmacology &amp; Toxicology </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Madloul,HaiderJabbar</w:t>
            </w:r>
          </w:p>
        </w:tc>
        <w:tc>
          <w:tcPr>
            <w:tcW w:w="4140" w:type="dxa"/>
            <w:shd w:val="clear" w:color="auto" w:fill="auto"/>
          </w:tcPr>
          <w:p w:rsidR="0004739E" w:rsidRDefault="0004739E" w:rsidP="00E84CFE">
            <w:pPr>
              <w:jc w:val="right"/>
              <w:rPr>
                <w:b/>
                <w:bCs/>
              </w:rPr>
            </w:pPr>
            <w:r>
              <w:rPr>
                <w:b/>
                <w:bCs/>
              </w:rPr>
              <w:t xml:space="preserve">Synthesis ,Characterization &amp; Antimicrobial Activity of New 5-Methoxy-2-Mercapto-Benzimidazole Derivatives </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Pharmaceutical Chemistry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Mahroos,MustafaIhsan Abbas</w:t>
            </w:r>
          </w:p>
        </w:tc>
        <w:tc>
          <w:tcPr>
            <w:tcW w:w="4140" w:type="dxa"/>
            <w:shd w:val="clear" w:color="auto" w:fill="auto"/>
          </w:tcPr>
          <w:p w:rsidR="0004739E" w:rsidRDefault="0004739E" w:rsidP="00E84CFE">
            <w:pPr>
              <w:jc w:val="right"/>
              <w:rPr>
                <w:b/>
                <w:bCs/>
              </w:rPr>
            </w:pPr>
            <w:r>
              <w:rPr>
                <w:b/>
                <w:bCs/>
              </w:rPr>
              <w:t xml:space="preserve">Evaluation of Designed Warfarin Management Program on Iraqi Patients: Pharmacist Intervention </w:t>
            </w:r>
          </w:p>
        </w:tc>
        <w:tc>
          <w:tcPr>
            <w:tcW w:w="990" w:type="dxa"/>
            <w:shd w:val="clear" w:color="auto" w:fill="auto"/>
          </w:tcPr>
          <w:p w:rsidR="0004739E" w:rsidRPr="007C5A6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Al-Mustansiriyah</w:t>
            </w:r>
          </w:p>
        </w:tc>
        <w:tc>
          <w:tcPr>
            <w:tcW w:w="720" w:type="dxa"/>
            <w:shd w:val="clear" w:color="auto" w:fill="auto"/>
          </w:tcPr>
          <w:p w:rsidR="0004739E" w:rsidRDefault="0004739E" w:rsidP="00E84CFE">
            <w:pPr>
              <w:rPr>
                <w:b/>
                <w:bCs/>
              </w:rPr>
            </w:pPr>
            <w:r>
              <w:rPr>
                <w:b/>
                <w:bCs/>
              </w:rPr>
              <w:t>2016</w:t>
            </w:r>
          </w:p>
        </w:tc>
        <w:tc>
          <w:tcPr>
            <w:tcW w:w="1890" w:type="dxa"/>
            <w:shd w:val="clear" w:color="auto" w:fill="auto"/>
          </w:tcPr>
          <w:p w:rsidR="0004739E" w:rsidRDefault="0004739E" w:rsidP="00E84CFE">
            <w:pPr>
              <w:jc w:val="right"/>
              <w:rPr>
                <w:b/>
                <w:bCs/>
              </w:rPr>
            </w:pPr>
            <w:r>
              <w:rPr>
                <w:b/>
                <w:bCs/>
              </w:rPr>
              <w:t>MS.C Clinical Pharmacy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Neamah, AbulfadhelJaber</w:t>
            </w:r>
          </w:p>
        </w:tc>
        <w:tc>
          <w:tcPr>
            <w:tcW w:w="4140" w:type="dxa"/>
            <w:shd w:val="clear" w:color="auto" w:fill="auto"/>
          </w:tcPr>
          <w:p w:rsidR="0004739E" w:rsidRDefault="0004739E" w:rsidP="00E84CFE">
            <w:pPr>
              <w:jc w:val="right"/>
              <w:rPr>
                <w:b/>
                <w:bCs/>
              </w:rPr>
            </w:pPr>
            <w:r>
              <w:rPr>
                <w:b/>
                <w:bCs/>
              </w:rPr>
              <w:t>Formulation &amp; Characterization of Nimodipine as a Oral Nanoemulsion</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Pharmaceutics</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Khadim, Mustafa Egla</w:t>
            </w:r>
          </w:p>
        </w:tc>
        <w:tc>
          <w:tcPr>
            <w:tcW w:w="4140" w:type="dxa"/>
            <w:shd w:val="clear" w:color="auto" w:fill="auto"/>
          </w:tcPr>
          <w:p w:rsidR="0004739E" w:rsidRDefault="0004739E" w:rsidP="00E84CFE">
            <w:pPr>
              <w:jc w:val="right"/>
              <w:rPr>
                <w:b/>
                <w:bCs/>
              </w:rPr>
            </w:pPr>
            <w:r>
              <w:rPr>
                <w:b/>
                <w:bCs/>
              </w:rPr>
              <w:t xml:space="preserve">Design of ZolmittrlptanLiquisolidOrodlspersible Tablets &amp; Their In Vitro &amp; In Vivo Evaluation </w:t>
            </w:r>
          </w:p>
        </w:tc>
        <w:tc>
          <w:tcPr>
            <w:tcW w:w="990" w:type="dxa"/>
            <w:shd w:val="clear" w:color="auto" w:fill="auto"/>
          </w:tcPr>
          <w:p w:rsidR="000473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 xml:space="preserve">Sadeq, Zainab Ahmed </w:t>
            </w:r>
          </w:p>
        </w:tc>
        <w:tc>
          <w:tcPr>
            <w:tcW w:w="4140" w:type="dxa"/>
            <w:shd w:val="clear" w:color="auto" w:fill="auto"/>
          </w:tcPr>
          <w:p w:rsidR="0004739E" w:rsidRDefault="0004739E" w:rsidP="00E84CFE">
            <w:pPr>
              <w:jc w:val="right"/>
              <w:rPr>
                <w:b/>
                <w:bCs/>
              </w:rPr>
            </w:pPr>
            <w:r>
              <w:rPr>
                <w:b/>
                <w:bCs/>
              </w:rPr>
              <w:t xml:space="preserve">Study of Some Vairables Affecting the Formulation of Captopril as MucoadhesiveBuccal Patches </w:t>
            </w:r>
          </w:p>
        </w:tc>
        <w:tc>
          <w:tcPr>
            <w:tcW w:w="990" w:type="dxa"/>
            <w:shd w:val="clear" w:color="auto" w:fill="auto"/>
          </w:tcPr>
          <w:p w:rsidR="0004739E" w:rsidRPr="00615348"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 xml:space="preserve">MS.C Pharmaceutics </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Mohammed,Zayneb Ahmed</w:t>
            </w:r>
          </w:p>
        </w:tc>
        <w:tc>
          <w:tcPr>
            <w:tcW w:w="4140" w:type="dxa"/>
            <w:shd w:val="clear" w:color="auto" w:fill="auto"/>
          </w:tcPr>
          <w:p w:rsidR="0004739E" w:rsidRDefault="0004739E" w:rsidP="00E84CFE">
            <w:pPr>
              <w:jc w:val="right"/>
              <w:rPr>
                <w:b/>
                <w:bCs/>
              </w:rPr>
            </w:pPr>
            <w:r>
              <w:rPr>
                <w:b/>
                <w:bCs/>
              </w:rPr>
              <w:t xml:space="preserve">The Effect of Coenzyme Q10 Supplement on Breast Cancer In Iraq </w:t>
            </w:r>
          </w:p>
        </w:tc>
        <w:tc>
          <w:tcPr>
            <w:tcW w:w="990" w:type="dxa"/>
            <w:shd w:val="clear" w:color="auto" w:fill="auto"/>
          </w:tcPr>
          <w:p w:rsidR="0004739E" w:rsidRPr="00C4689A"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Clinical Pharmacy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Abod, NuhaMuhammed</w:t>
            </w:r>
          </w:p>
        </w:tc>
        <w:tc>
          <w:tcPr>
            <w:tcW w:w="4140" w:type="dxa"/>
            <w:shd w:val="clear" w:color="auto" w:fill="auto"/>
          </w:tcPr>
          <w:p w:rsidR="0004739E" w:rsidRDefault="0004739E" w:rsidP="00E84CFE">
            <w:pPr>
              <w:jc w:val="right"/>
              <w:rPr>
                <w:b/>
                <w:bCs/>
              </w:rPr>
            </w:pPr>
            <w:r>
              <w:rPr>
                <w:b/>
                <w:bCs/>
              </w:rPr>
              <w:t xml:space="preserve">Phytochemical Study of some Medicinal Compounds Present in CordiaMyxaL.Plant Cultivated In Iraq </w:t>
            </w:r>
          </w:p>
        </w:tc>
        <w:tc>
          <w:tcPr>
            <w:tcW w:w="990" w:type="dxa"/>
            <w:shd w:val="clear" w:color="auto" w:fill="auto"/>
          </w:tcPr>
          <w:p w:rsidR="0004739E" w:rsidRPr="00A63A70"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Pharmacognosy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Kadhim, DhulfiqarNidhal</w:t>
            </w:r>
          </w:p>
        </w:tc>
        <w:tc>
          <w:tcPr>
            <w:tcW w:w="4140" w:type="dxa"/>
            <w:shd w:val="clear" w:color="auto" w:fill="auto"/>
          </w:tcPr>
          <w:p w:rsidR="0004739E" w:rsidRDefault="0004739E" w:rsidP="00E84CFE">
            <w:pPr>
              <w:jc w:val="right"/>
              <w:rPr>
                <w:b/>
                <w:bCs/>
              </w:rPr>
            </w:pPr>
            <w:r>
              <w:rPr>
                <w:b/>
                <w:bCs/>
              </w:rPr>
              <w:t>Impact of Clinical Pharmacy Education Program on Venous Thromboembolism Prophylaxis for Hospitalized Patients</w:t>
            </w:r>
          </w:p>
        </w:tc>
        <w:tc>
          <w:tcPr>
            <w:tcW w:w="990" w:type="dxa"/>
            <w:shd w:val="clear" w:color="auto" w:fill="auto"/>
          </w:tcPr>
          <w:p w:rsidR="0004739E" w:rsidRPr="00492AF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Clinical Pharmacy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Turkey, Raad H.</w:t>
            </w:r>
          </w:p>
        </w:tc>
        <w:tc>
          <w:tcPr>
            <w:tcW w:w="4140" w:type="dxa"/>
            <w:shd w:val="clear" w:color="auto" w:fill="auto"/>
          </w:tcPr>
          <w:p w:rsidR="0004739E" w:rsidRDefault="0004739E" w:rsidP="00E84CFE">
            <w:pPr>
              <w:jc w:val="right"/>
              <w:rPr>
                <w:b/>
                <w:bCs/>
              </w:rPr>
            </w:pPr>
            <w:r>
              <w:rPr>
                <w:b/>
                <w:bCs/>
              </w:rPr>
              <w:t xml:space="preserve">Synthesis , Characterization &amp; Antibacterial Activity of New 5-Ethoxy -2-Mercapto Benimidazole Derivatives  </w:t>
            </w:r>
          </w:p>
        </w:tc>
        <w:tc>
          <w:tcPr>
            <w:tcW w:w="990" w:type="dxa"/>
            <w:shd w:val="clear" w:color="auto" w:fill="auto"/>
          </w:tcPr>
          <w:p w:rsidR="0004739E" w:rsidRPr="0003299E"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Pharmaceutical Chemistry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Hussain,SuhairQassim</w:t>
            </w:r>
          </w:p>
        </w:tc>
        <w:tc>
          <w:tcPr>
            <w:tcW w:w="4140" w:type="dxa"/>
            <w:shd w:val="clear" w:color="auto" w:fill="auto"/>
          </w:tcPr>
          <w:p w:rsidR="0004739E" w:rsidRDefault="0004739E" w:rsidP="00E84CFE">
            <w:pPr>
              <w:jc w:val="right"/>
              <w:rPr>
                <w:b/>
                <w:bCs/>
              </w:rPr>
            </w:pPr>
            <w:r>
              <w:rPr>
                <w:b/>
                <w:bCs/>
              </w:rPr>
              <w:t>Synthesis of New Sulfamethoxazole Derivatives as Possible Antimicrobial Agents</w:t>
            </w:r>
          </w:p>
        </w:tc>
        <w:tc>
          <w:tcPr>
            <w:tcW w:w="990" w:type="dxa"/>
            <w:shd w:val="clear" w:color="auto" w:fill="auto"/>
          </w:tcPr>
          <w:p w:rsidR="0004739E" w:rsidRPr="001F1AEF" w:rsidRDefault="0004739E" w:rsidP="00E84CFE">
            <w:pPr>
              <w:rPr>
                <w:b/>
                <w:bCs/>
              </w:rPr>
            </w:pPr>
            <w:r>
              <w:rPr>
                <w:b/>
                <w:bCs/>
              </w:rPr>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MS.C Pharmaceutical Chemistry</w:t>
            </w:r>
          </w:p>
        </w:tc>
      </w:tr>
      <w:tr w:rsidR="0004739E" w:rsidRPr="00BE1CE5" w:rsidTr="00E84CFE">
        <w:tc>
          <w:tcPr>
            <w:tcW w:w="270" w:type="dxa"/>
            <w:shd w:val="clear" w:color="auto" w:fill="auto"/>
          </w:tcPr>
          <w:p w:rsidR="0004739E" w:rsidRPr="00E52B51" w:rsidRDefault="0004739E" w:rsidP="00E84CFE">
            <w:pPr>
              <w:rPr>
                <w:b/>
                <w:bCs/>
              </w:rPr>
            </w:pPr>
          </w:p>
        </w:tc>
        <w:tc>
          <w:tcPr>
            <w:tcW w:w="1710" w:type="dxa"/>
            <w:shd w:val="clear" w:color="auto" w:fill="auto"/>
          </w:tcPr>
          <w:p w:rsidR="0004739E" w:rsidRDefault="0004739E" w:rsidP="00E84CFE">
            <w:pPr>
              <w:jc w:val="center"/>
              <w:rPr>
                <w:b/>
                <w:bCs/>
                <w:lang w:bidi="ar-IQ"/>
              </w:rPr>
            </w:pPr>
            <w:r>
              <w:rPr>
                <w:b/>
                <w:bCs/>
                <w:lang w:bidi="ar-IQ"/>
              </w:rPr>
              <w:t xml:space="preserve">Hasan, Hamid </w:t>
            </w:r>
            <w:r>
              <w:rPr>
                <w:b/>
                <w:bCs/>
                <w:lang w:bidi="ar-IQ"/>
              </w:rPr>
              <w:lastRenderedPageBreak/>
              <w:t>Jabbar</w:t>
            </w:r>
          </w:p>
        </w:tc>
        <w:tc>
          <w:tcPr>
            <w:tcW w:w="4140" w:type="dxa"/>
            <w:shd w:val="clear" w:color="auto" w:fill="auto"/>
          </w:tcPr>
          <w:p w:rsidR="0004739E" w:rsidRDefault="0004739E" w:rsidP="00E84CFE">
            <w:pPr>
              <w:jc w:val="right"/>
              <w:rPr>
                <w:b/>
                <w:bCs/>
              </w:rPr>
            </w:pPr>
            <w:r>
              <w:rPr>
                <w:b/>
                <w:bCs/>
              </w:rPr>
              <w:lastRenderedPageBreak/>
              <w:t xml:space="preserve">Design &amp; Evaluation of Pulsatile </w:t>
            </w:r>
            <w:r>
              <w:rPr>
                <w:b/>
                <w:bCs/>
              </w:rPr>
              <w:lastRenderedPageBreak/>
              <w:t xml:space="preserve">Delivery System of Fexofenadine Hydroochloride as time Programmed Press-Coated Tablets </w:t>
            </w:r>
          </w:p>
        </w:tc>
        <w:tc>
          <w:tcPr>
            <w:tcW w:w="990" w:type="dxa"/>
            <w:shd w:val="clear" w:color="auto" w:fill="auto"/>
          </w:tcPr>
          <w:p w:rsidR="0004739E" w:rsidRPr="00A622A0" w:rsidRDefault="0004739E" w:rsidP="00E84CFE">
            <w:pPr>
              <w:rPr>
                <w:b/>
                <w:bCs/>
              </w:rPr>
            </w:pPr>
            <w:r>
              <w:rPr>
                <w:b/>
                <w:bCs/>
              </w:rPr>
              <w:lastRenderedPageBreak/>
              <w:t>=====</w:t>
            </w:r>
          </w:p>
        </w:tc>
        <w:tc>
          <w:tcPr>
            <w:tcW w:w="1260" w:type="dxa"/>
            <w:shd w:val="clear" w:color="auto" w:fill="auto"/>
          </w:tcPr>
          <w:p w:rsidR="0004739E" w:rsidRDefault="0004739E" w:rsidP="00E84CFE">
            <w:pPr>
              <w:rPr>
                <w:b/>
                <w:bCs/>
              </w:rPr>
            </w:pPr>
            <w:r>
              <w:rPr>
                <w:b/>
                <w:bCs/>
              </w:rPr>
              <w:t>======</w:t>
            </w:r>
          </w:p>
        </w:tc>
        <w:tc>
          <w:tcPr>
            <w:tcW w:w="720" w:type="dxa"/>
            <w:shd w:val="clear" w:color="auto" w:fill="auto"/>
          </w:tcPr>
          <w:p w:rsidR="0004739E" w:rsidRDefault="0004739E" w:rsidP="00E84CFE">
            <w:pPr>
              <w:rPr>
                <w:b/>
                <w:bCs/>
              </w:rPr>
            </w:pPr>
            <w:r>
              <w:rPr>
                <w:b/>
                <w:bCs/>
              </w:rPr>
              <w:t>2017</w:t>
            </w:r>
          </w:p>
        </w:tc>
        <w:tc>
          <w:tcPr>
            <w:tcW w:w="1890" w:type="dxa"/>
            <w:shd w:val="clear" w:color="auto" w:fill="auto"/>
          </w:tcPr>
          <w:p w:rsidR="0004739E" w:rsidRDefault="0004739E" w:rsidP="00E84CFE">
            <w:pPr>
              <w:jc w:val="right"/>
              <w:rPr>
                <w:b/>
                <w:bCs/>
              </w:rPr>
            </w:pPr>
            <w:r>
              <w:rPr>
                <w:b/>
                <w:bCs/>
              </w:rPr>
              <w:t xml:space="preserve">MS.C </w:t>
            </w:r>
            <w:r>
              <w:rPr>
                <w:b/>
                <w:bCs/>
              </w:rPr>
              <w:lastRenderedPageBreak/>
              <w:t>Pharmaceutics</w:t>
            </w:r>
          </w:p>
        </w:tc>
      </w:tr>
    </w:tbl>
    <w:p w:rsidR="0004739E" w:rsidRPr="00BE1CE5" w:rsidRDefault="0004739E" w:rsidP="0004739E">
      <w:pPr>
        <w:bidi w:val="0"/>
        <w:rPr>
          <w:b/>
          <w:bCs/>
          <w:sz w:val="28"/>
          <w:szCs w:val="28"/>
        </w:rPr>
      </w:pPr>
    </w:p>
    <w:p w:rsidR="00780B13" w:rsidRDefault="00780B13" w:rsidP="00FA0B08">
      <w:pPr>
        <w:pBdr>
          <w:bottom w:val="single" w:sz="12" w:space="1" w:color="auto"/>
        </w:pBdr>
        <w:ind w:left="360"/>
        <w:jc w:val="lowKashida"/>
        <w:rPr>
          <w:rFonts w:ascii="Arial" w:hAnsi="Arial" w:cs="Arial"/>
          <w:b/>
          <w:bCs/>
          <w:sz w:val="28"/>
          <w:szCs w:val="28"/>
          <w:lang w:bidi="ar-IQ"/>
        </w:rPr>
      </w:pPr>
    </w:p>
    <w:p w:rsidR="00780B13" w:rsidRDefault="00780B13" w:rsidP="00FA0B08">
      <w:pPr>
        <w:pBdr>
          <w:bottom w:val="single" w:sz="12" w:space="1" w:color="auto"/>
        </w:pBdr>
        <w:ind w:left="360"/>
        <w:jc w:val="lowKashida"/>
        <w:rPr>
          <w:rFonts w:ascii="Arial" w:hAnsi="Arial" w:cs="Arial"/>
          <w:b/>
          <w:bCs/>
          <w:sz w:val="28"/>
          <w:szCs w:val="28"/>
          <w:lang w:bidi="ar-IQ"/>
        </w:rPr>
      </w:pPr>
    </w:p>
    <w:p w:rsidR="00FA0B08" w:rsidRDefault="00FA0B08" w:rsidP="00FA0B08">
      <w:pPr>
        <w:pBdr>
          <w:bottom w:val="single" w:sz="12" w:space="1" w:color="auto"/>
        </w:pBdr>
        <w:ind w:left="360"/>
        <w:jc w:val="lowKashida"/>
        <w:rPr>
          <w:rFonts w:ascii="Arial" w:hAnsi="Arial" w:cs="Arial"/>
          <w:b/>
          <w:bCs/>
          <w:sz w:val="28"/>
          <w:szCs w:val="28"/>
          <w:lang w:bidi="ar-IQ"/>
        </w:rPr>
      </w:pPr>
    </w:p>
    <w:p w:rsidR="00FA0B08" w:rsidRDefault="00FA0B08" w:rsidP="00FA0B08">
      <w:pPr>
        <w:pBdr>
          <w:bottom w:val="single" w:sz="12" w:space="1" w:color="auto"/>
        </w:pBdr>
        <w:ind w:left="360"/>
        <w:jc w:val="lowKashida"/>
        <w:rPr>
          <w:rFonts w:ascii="Arial" w:hAnsi="Arial" w:cs="Arial"/>
          <w:b/>
          <w:bCs/>
          <w:sz w:val="28"/>
          <w:szCs w:val="28"/>
          <w:lang w:bidi="ar-IQ"/>
        </w:rPr>
      </w:pPr>
    </w:p>
    <w:p w:rsidR="00FA0B08" w:rsidRDefault="00FA0B08" w:rsidP="00FA0B08">
      <w:pPr>
        <w:pBdr>
          <w:bottom w:val="single" w:sz="12" w:space="1" w:color="auto"/>
        </w:pBdr>
        <w:ind w:left="360"/>
        <w:jc w:val="lowKashida"/>
        <w:rPr>
          <w:rFonts w:ascii="Arial" w:hAnsi="Arial" w:cs="Arial"/>
          <w:b/>
          <w:bCs/>
          <w:sz w:val="28"/>
          <w:szCs w:val="28"/>
          <w:lang w:bidi="ar-IQ"/>
        </w:rPr>
      </w:pPr>
    </w:p>
    <w:p w:rsidR="00FA0B08" w:rsidRDefault="00FA0B08" w:rsidP="00FA0B08">
      <w:pPr>
        <w:pBdr>
          <w:bottom w:val="single" w:sz="12" w:space="1" w:color="auto"/>
        </w:pBdr>
        <w:ind w:left="360"/>
        <w:jc w:val="lowKashida"/>
        <w:rPr>
          <w:rFonts w:ascii="Arial" w:hAnsi="Arial" w:cs="Arial"/>
          <w:b/>
          <w:bCs/>
          <w:sz w:val="28"/>
          <w:szCs w:val="28"/>
          <w:lang w:bidi="ar-IQ"/>
        </w:rPr>
      </w:pPr>
    </w:p>
    <w:p w:rsidR="00956768" w:rsidRDefault="00956768">
      <w:pPr>
        <w:pBdr>
          <w:bottom w:val="single" w:sz="12" w:space="1" w:color="auto"/>
        </w:pBdr>
        <w:ind w:left="360"/>
        <w:jc w:val="lowKashida"/>
        <w:rPr>
          <w:rFonts w:ascii="Arial" w:hAnsi="Arial" w:cs="Arial"/>
          <w:b/>
          <w:bCs/>
          <w:sz w:val="28"/>
          <w:szCs w:val="28"/>
          <w:lang w:bidi="ar-IQ"/>
        </w:rPr>
      </w:pPr>
    </w:p>
    <w:sectPr w:rsidR="00956768" w:rsidSect="0040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2D1"/>
    <w:multiLevelType w:val="hybridMultilevel"/>
    <w:tmpl w:val="5B24DB60"/>
    <w:lvl w:ilvl="0" w:tplc="E6F03E6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608D"/>
    <w:multiLevelType w:val="hybridMultilevel"/>
    <w:tmpl w:val="76E48ACE"/>
    <w:lvl w:ilvl="0" w:tplc="AEC2BACE">
      <w:start w:val="1"/>
      <w:numFmt w:val="arabicAlpha"/>
      <w:lvlText w:val="%1."/>
      <w:lvlJc w:val="left"/>
      <w:pPr>
        <w:tabs>
          <w:tab w:val="num" w:pos="720"/>
        </w:tabs>
        <w:ind w:left="720" w:hanging="360"/>
      </w:pPr>
      <w:rPr>
        <w:rFonts w:hint="default"/>
      </w:rPr>
    </w:lvl>
    <w:lvl w:ilvl="1" w:tplc="736217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0B08"/>
    <w:rsid w:val="0004739E"/>
    <w:rsid w:val="00127F06"/>
    <w:rsid w:val="00152B2F"/>
    <w:rsid w:val="002B088E"/>
    <w:rsid w:val="003201F4"/>
    <w:rsid w:val="00400455"/>
    <w:rsid w:val="00436618"/>
    <w:rsid w:val="00497BFF"/>
    <w:rsid w:val="004C6990"/>
    <w:rsid w:val="005D25A7"/>
    <w:rsid w:val="00730419"/>
    <w:rsid w:val="00780B13"/>
    <w:rsid w:val="00886CC6"/>
    <w:rsid w:val="00956768"/>
    <w:rsid w:val="009D1C5C"/>
    <w:rsid w:val="00CA2B49"/>
    <w:rsid w:val="00DE0CDE"/>
    <w:rsid w:val="00EA244C"/>
    <w:rsid w:val="00EF36BB"/>
    <w:rsid w:val="00FA0B08"/>
    <w:rsid w:val="00FB5A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0B0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34</Pages>
  <Words>8184</Words>
  <Characters>46650</Characters>
  <Application>Microsoft Office Word</Application>
  <DocSecurity>0</DocSecurity>
  <Lines>388</Lines>
  <Paragraphs>109</Paragraphs>
  <ScaleCrop>false</ScaleCrop>
  <Company/>
  <LinksUpToDate>false</LinksUpToDate>
  <CharactersWithSpaces>54725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ALI SAHIUNY</cp:lastModifiedBy>
  <cp:revision>15</cp:revision>
  <cp:lastPrinted>2014-05-04T09:02:00Z</cp:lastPrinted>
  <dcterms:created xsi:type="dcterms:W3CDTF">2014-04-19T06:31:00Z</dcterms:created>
  <dcterms:modified xsi:type="dcterms:W3CDTF">2017-09-26T06:25:00Z</dcterms:modified>
</cp:coreProperties>
</file>